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2EC" w:rsidRDefault="0033028E">
      <w:r>
        <w:rPr>
          <w:noProof/>
          <w:lang w:eastAsia="ru-RU"/>
        </w:rPr>
        <w:pict>
          <v:shape id="Волна 2" o:spid="_x0000_s1026" style="position:absolute;margin-left:4.95pt;margin-top:-1pt;width:462.8pt;height:211.2pt;z-index:1;visibility:visible;mso-width-relative:margin;mso-height-relative:margin;v-text-anchor:middle" coordsize="3667125,1193412" o:spt="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" adj="-11796480,,5400" path="m,152699v946150,-531813,2187575,538993,3133725,7181l3667125,1031834c2720975,1563647,1651000,566364,704850,1098176,704850,779089,,471786,,152699xe" strokecolor="yellow">
            <v:fill r:id="rId8" o:title="" recolor="t" rotate="t" type="frame"/>
            <v:stroke joinstyle="miter"/>
            <v:shadow on="t" color="black" opacity="24903f" origin=",.5" offset="0,.55556mm"/>
            <v:formulas/>
            <v:path arrowok="t" o:connecttype="custom" o:connectlocs="0,319147;5022641,334156;5877559,2156574;1129713,2295232;0,319147" o:connectangles="0,0,0,0,0" textboxrect="0,0,3667125,1193412"/>
            <v:textbox style="mso-next-textbox:#Волна 2">
              <w:txbxContent>
                <w:p w:rsidR="00BC5880" w:rsidRPr="00356B86" w:rsidRDefault="00BC5880" w:rsidP="00FA0230">
                  <w:pPr>
                    <w:spacing w:after="0"/>
                    <w:jc w:val="center"/>
                    <w:rPr>
                      <w:b/>
                      <w:color w:val="FFFFFF"/>
                      <w:sz w:val="40"/>
                      <w:szCs w:val="40"/>
                    </w:rPr>
                  </w:pPr>
                </w:p>
                <w:p w:rsidR="00BC5880" w:rsidRDefault="00BC5880" w:rsidP="00FA0230">
                  <w:pPr>
                    <w:spacing w:after="0"/>
                    <w:jc w:val="center"/>
                    <w:rPr>
                      <w:b/>
                      <w:color w:val="FFFFFF"/>
                      <w:sz w:val="40"/>
                      <w:szCs w:val="40"/>
                    </w:rPr>
                  </w:pPr>
                </w:p>
                <w:p w:rsidR="00BC5880" w:rsidRPr="00356B86" w:rsidRDefault="00BC5880" w:rsidP="00FA0230">
                  <w:pPr>
                    <w:spacing w:after="0"/>
                    <w:jc w:val="center"/>
                    <w:rPr>
                      <w:b/>
                      <w:color w:val="FFFFFF"/>
                      <w:sz w:val="40"/>
                      <w:szCs w:val="40"/>
                    </w:rPr>
                  </w:pPr>
                  <w:r w:rsidRPr="00356B86">
                    <w:rPr>
                      <w:b/>
                      <w:color w:val="FFFFFF"/>
                      <w:sz w:val="40"/>
                      <w:szCs w:val="40"/>
                    </w:rPr>
                    <w:t>Кунашакский муниципальный район</w:t>
                  </w:r>
                </w:p>
              </w:txbxContent>
            </v:textbox>
          </v:shape>
        </w:pict>
      </w:r>
    </w:p>
    <w:p w:rsidR="00251F6F" w:rsidRDefault="00251F6F"/>
    <w:p w:rsidR="007512EC" w:rsidRPr="007512EC" w:rsidRDefault="0033028E" w:rsidP="007512EC">
      <w:r>
        <w:rPr>
          <w:noProof/>
          <w:lang w:eastAsia="ru-RU"/>
        </w:rPr>
        <w:pict>
          <v:shape id="Поле 3" o:spid="_x0000_s1027" style="position:absolute;margin-left:-.3pt;margin-top:1.85pt;width:225.75pt;height:61.4pt;z-index:2;visibility:visible;mso-width-relative:margin;mso-height-relative:margin" coordsize="2867025,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" adj="-11796480,,5400" path="m,l1933575,r933450,676275l647700,676275,142875,123825,,xe" filled="f" stroked="f" strokeweight=".5pt">
            <v:stroke joinstyle="miter"/>
            <v:formulas/>
            <v:path arrowok="t" o:connecttype="custom" o:connectlocs="0,0;1933575,0;2867025,676275;647700,676275;142875,123825;0,0" o:connectangles="0,0,0,0,0,0" textboxrect="0,0,2867025,676275"/>
            <v:textbox style="mso-next-textbox:#Поле 3">
              <w:txbxContent>
                <w:p w:rsidR="00BC5880" w:rsidRPr="00862E0A" w:rsidRDefault="00BC5880" w:rsidP="00021606">
                  <w:pPr>
                    <w:spacing w:after="0"/>
                    <w:ind w:firstLine="851"/>
                    <w:rPr>
                      <w:rFonts w:cs="Aharoni"/>
                      <w:b/>
                      <w:color w:val="FFFFFF"/>
                      <w:sz w:val="36"/>
                      <w:szCs w:val="36"/>
                    </w:rPr>
                  </w:pPr>
                </w:p>
                <w:p w:rsidR="00BC5880" w:rsidRPr="00356B86" w:rsidRDefault="00BC5880" w:rsidP="00021606">
                  <w:pPr>
                    <w:spacing w:after="0"/>
                    <w:ind w:firstLine="851"/>
                    <w:rPr>
                      <w:rFonts w:ascii="Bauhaus 93" w:hAnsi="Bauhaus 93" w:cs="Aharoni"/>
                      <w:b/>
                      <w:color w:val="FFFFFF"/>
                      <w:sz w:val="36"/>
                      <w:szCs w:val="36"/>
                    </w:rPr>
                  </w:pPr>
                  <w:r w:rsidRPr="00356B86">
                    <w:rPr>
                      <w:rFonts w:ascii="Bauhaus 93" w:hAnsi="Bauhaus 93" w:cs="Aharoni"/>
                      <w:b/>
                      <w:color w:val="FFFFFF"/>
                      <w:sz w:val="36"/>
                      <w:szCs w:val="36"/>
                    </w:rPr>
                    <w:t xml:space="preserve">1930 </w:t>
                  </w:r>
                  <w:r w:rsidRPr="00356B86">
                    <w:rPr>
                      <w:rFonts w:ascii="Times New Roman" w:hAnsi="Times New Roman"/>
                      <w:b/>
                      <w:color w:val="FFFFFF"/>
                      <w:sz w:val="36"/>
                      <w:szCs w:val="36"/>
                    </w:rPr>
                    <w:t>г</w:t>
                  </w:r>
                  <w:r>
                    <w:rPr>
                      <w:rFonts w:ascii="Bauhaus 93" w:hAnsi="Bauhaus 93" w:cs="Aharoni"/>
                      <w:b/>
                      <w:color w:val="FFFFFF"/>
                      <w:sz w:val="36"/>
                      <w:szCs w:val="36"/>
                    </w:rPr>
                    <w:t>./20</w:t>
                  </w:r>
                  <w:r>
                    <w:rPr>
                      <w:rFonts w:cs="Aharoni"/>
                      <w:b/>
                      <w:color w:val="FFFFFF"/>
                      <w:sz w:val="36"/>
                      <w:szCs w:val="36"/>
                    </w:rPr>
                    <w:t>23</w:t>
                  </w:r>
                  <w:r w:rsidRPr="00356B86">
                    <w:rPr>
                      <w:rFonts w:ascii="Bauhaus 93" w:hAnsi="Bauhaus 93" w:cs="Aharoni"/>
                      <w:b/>
                      <w:color w:val="FFFFFF"/>
                      <w:sz w:val="36"/>
                      <w:szCs w:val="36"/>
                    </w:rPr>
                    <w:t xml:space="preserve"> </w:t>
                  </w:r>
                  <w:r w:rsidRPr="00356B86">
                    <w:rPr>
                      <w:rFonts w:ascii="Times New Roman" w:hAnsi="Times New Roman"/>
                      <w:b/>
                      <w:color w:val="FFFFFF"/>
                      <w:sz w:val="36"/>
                      <w:szCs w:val="36"/>
                    </w:rPr>
                    <w:t>г</w:t>
                  </w:r>
                  <w:r w:rsidRPr="00356B86">
                    <w:rPr>
                      <w:rFonts w:ascii="Bauhaus 93" w:hAnsi="Bauhaus 93" w:cs="Aharoni"/>
                      <w:b/>
                      <w:color w:val="FFFFFF"/>
                      <w:sz w:val="36"/>
                      <w:szCs w:val="36"/>
                    </w:rPr>
                    <w:t>.</w:t>
                  </w:r>
                </w:p>
                <w:p w:rsidR="00BC5880" w:rsidRDefault="00BC5880"/>
              </w:txbxContent>
            </v:textbox>
          </v:shape>
        </w:pict>
      </w:r>
    </w:p>
    <w:p w:rsidR="007512EC" w:rsidRPr="007512EC" w:rsidRDefault="007512EC" w:rsidP="007512EC"/>
    <w:p w:rsidR="007512EC" w:rsidRPr="007512EC" w:rsidRDefault="007512EC" w:rsidP="007512EC"/>
    <w:p w:rsidR="007512EC" w:rsidRPr="007512EC" w:rsidRDefault="007512EC" w:rsidP="007512EC"/>
    <w:p w:rsidR="007512EC" w:rsidRPr="007512EC" w:rsidRDefault="007512EC" w:rsidP="007512EC"/>
    <w:p w:rsidR="007512EC" w:rsidRPr="007512EC" w:rsidRDefault="007512EC" w:rsidP="007512EC"/>
    <w:p w:rsidR="007512EC" w:rsidRPr="007512EC" w:rsidRDefault="007512EC" w:rsidP="007512EC"/>
    <w:p w:rsidR="007512EC" w:rsidRPr="007512EC" w:rsidRDefault="007512EC" w:rsidP="007512EC"/>
    <w:p w:rsidR="002970AA" w:rsidRDefault="002970AA" w:rsidP="007512EC">
      <w:pPr>
        <w:tabs>
          <w:tab w:val="left" w:pos="0"/>
        </w:tabs>
        <w:spacing w:after="0"/>
        <w:jc w:val="center"/>
        <w:rPr>
          <w:b/>
          <w:sz w:val="40"/>
          <w:szCs w:val="40"/>
        </w:rPr>
      </w:pPr>
    </w:p>
    <w:p w:rsidR="008C6A41" w:rsidRDefault="008C6A41" w:rsidP="007512EC">
      <w:pPr>
        <w:tabs>
          <w:tab w:val="left" w:pos="0"/>
        </w:tabs>
        <w:spacing w:after="0"/>
        <w:jc w:val="center"/>
        <w:rPr>
          <w:b/>
          <w:sz w:val="40"/>
          <w:szCs w:val="40"/>
        </w:rPr>
      </w:pPr>
    </w:p>
    <w:p w:rsidR="007512EC" w:rsidRPr="002970AA" w:rsidRDefault="007512EC" w:rsidP="007512EC">
      <w:pPr>
        <w:tabs>
          <w:tab w:val="left" w:pos="0"/>
        </w:tabs>
        <w:spacing w:after="0"/>
        <w:jc w:val="center"/>
        <w:rPr>
          <w:b/>
          <w:sz w:val="40"/>
          <w:szCs w:val="40"/>
        </w:rPr>
      </w:pPr>
      <w:r w:rsidRPr="002970AA">
        <w:rPr>
          <w:b/>
          <w:sz w:val="40"/>
          <w:szCs w:val="40"/>
        </w:rPr>
        <w:t>ИТОГИ СОЦИАЛЬНО-ЭКОНОМИЧЕСКОГО</w:t>
      </w:r>
      <w:r w:rsidR="002970AA" w:rsidRPr="002970AA">
        <w:rPr>
          <w:b/>
          <w:sz w:val="40"/>
          <w:szCs w:val="40"/>
        </w:rPr>
        <w:t xml:space="preserve"> РАЗВИТИЯ </w:t>
      </w:r>
    </w:p>
    <w:p w:rsidR="00362ED0" w:rsidRDefault="007D2ECC" w:rsidP="007512EC">
      <w:pPr>
        <w:tabs>
          <w:tab w:val="left" w:pos="0"/>
        </w:tabs>
        <w:spacing w:after="0"/>
        <w:jc w:val="center"/>
        <w:rPr>
          <w:b/>
          <w:sz w:val="72"/>
          <w:szCs w:val="72"/>
        </w:rPr>
      </w:pPr>
      <w:r>
        <w:rPr>
          <w:b/>
          <w:sz w:val="72"/>
          <w:szCs w:val="72"/>
        </w:rPr>
        <w:t>за</w:t>
      </w:r>
      <w:r w:rsidR="007512EC" w:rsidRPr="007512EC">
        <w:rPr>
          <w:b/>
          <w:sz w:val="72"/>
          <w:szCs w:val="72"/>
        </w:rPr>
        <w:t xml:space="preserve"> </w:t>
      </w:r>
      <w:r w:rsidR="00457B5F">
        <w:rPr>
          <w:b/>
          <w:sz w:val="72"/>
          <w:szCs w:val="72"/>
        </w:rPr>
        <w:t>202</w:t>
      </w:r>
      <w:r w:rsidR="007618D8">
        <w:rPr>
          <w:b/>
          <w:sz w:val="72"/>
          <w:szCs w:val="72"/>
        </w:rPr>
        <w:t>3</w:t>
      </w:r>
      <w:r w:rsidR="007A4CF2">
        <w:rPr>
          <w:b/>
          <w:sz w:val="72"/>
          <w:szCs w:val="72"/>
        </w:rPr>
        <w:t xml:space="preserve"> год</w:t>
      </w:r>
    </w:p>
    <w:p w:rsidR="00362ED0" w:rsidRDefault="00362ED0">
      <w:pPr>
        <w:rPr>
          <w:b/>
          <w:sz w:val="72"/>
          <w:szCs w:val="72"/>
        </w:rPr>
      </w:pPr>
    </w:p>
    <w:p w:rsidR="00D5078E" w:rsidRDefault="00D5078E">
      <w:pPr>
        <w:rPr>
          <w:b/>
          <w:sz w:val="72"/>
          <w:szCs w:val="72"/>
        </w:rPr>
      </w:pPr>
    </w:p>
    <w:p w:rsidR="00D5078E" w:rsidRDefault="00D5078E">
      <w:pPr>
        <w:rPr>
          <w:b/>
          <w:sz w:val="72"/>
          <w:szCs w:val="72"/>
        </w:rPr>
      </w:pPr>
    </w:p>
    <w:p w:rsidR="00D5078E" w:rsidRDefault="00D5078E">
      <w:pPr>
        <w:rPr>
          <w:b/>
          <w:sz w:val="72"/>
          <w:szCs w:val="72"/>
        </w:rPr>
      </w:pPr>
    </w:p>
    <w:p w:rsidR="000B4997" w:rsidRDefault="000B4997" w:rsidP="007512EC">
      <w:pPr>
        <w:tabs>
          <w:tab w:val="left" w:pos="0"/>
        </w:tabs>
        <w:spacing w:after="0"/>
        <w:jc w:val="center"/>
        <w:rPr>
          <w:b/>
          <w:sz w:val="72"/>
          <w:szCs w:val="72"/>
        </w:rPr>
      </w:pPr>
    </w:p>
    <w:p w:rsidR="00C32157" w:rsidRPr="006E0554" w:rsidRDefault="00C32157" w:rsidP="007512EC">
      <w:pPr>
        <w:tabs>
          <w:tab w:val="left" w:pos="0"/>
        </w:tabs>
        <w:spacing w:after="0"/>
        <w:jc w:val="center"/>
        <w:rPr>
          <w:b/>
          <w:sz w:val="24"/>
          <w:szCs w:val="24"/>
        </w:rPr>
      </w:pPr>
    </w:p>
    <w:p w:rsidR="00D5078E" w:rsidRDefault="00457B5F" w:rsidP="000B4997">
      <w:pPr>
        <w:pStyle w:val="a5"/>
        <w:jc w:val="center"/>
        <w:rPr>
          <w:b/>
        </w:rPr>
      </w:pPr>
      <w:r>
        <w:rPr>
          <w:b/>
        </w:rPr>
        <w:t>Кунашак 202</w:t>
      </w:r>
      <w:r w:rsidR="007A4CF2">
        <w:rPr>
          <w:b/>
        </w:rPr>
        <w:t>4</w:t>
      </w:r>
      <w:r w:rsidR="000B4997" w:rsidRPr="00392BE1">
        <w:rPr>
          <w:b/>
        </w:rPr>
        <w:t xml:space="preserve"> г.</w:t>
      </w:r>
    </w:p>
    <w:p w:rsidR="000B4997" w:rsidRDefault="000B4997" w:rsidP="000B4997">
      <w:pPr>
        <w:pStyle w:val="a5"/>
        <w:jc w:val="center"/>
        <w:rPr>
          <w:b/>
        </w:rPr>
      </w:pPr>
    </w:p>
    <w:p w:rsidR="004A14E4" w:rsidRDefault="004A14E4" w:rsidP="000B4997">
      <w:pPr>
        <w:pStyle w:val="a5"/>
        <w:jc w:val="center"/>
        <w:rPr>
          <w:b/>
        </w:rPr>
      </w:pPr>
    </w:p>
    <w:p w:rsidR="004A14E4" w:rsidRPr="000B4997" w:rsidRDefault="004A14E4" w:rsidP="000B4997">
      <w:pPr>
        <w:pStyle w:val="a5"/>
        <w:jc w:val="center"/>
        <w:rPr>
          <w:b/>
        </w:rPr>
      </w:pPr>
    </w:p>
    <w:p w:rsidR="00AD6720" w:rsidRPr="00F820B6" w:rsidRDefault="00745500" w:rsidP="007512EC">
      <w:pPr>
        <w:tabs>
          <w:tab w:val="left" w:pos="0"/>
        </w:tabs>
        <w:spacing w:after="0"/>
        <w:jc w:val="center"/>
        <w:rPr>
          <w:b/>
          <w:sz w:val="52"/>
          <w:szCs w:val="52"/>
        </w:rPr>
      </w:pPr>
      <w:r>
        <w:rPr>
          <w:b/>
          <w:sz w:val="52"/>
          <w:szCs w:val="52"/>
        </w:rPr>
        <w:t>СОДЕРЖАНИЕ</w:t>
      </w:r>
    </w:p>
    <w:p w:rsidR="002301C5" w:rsidRPr="003D0FF8" w:rsidRDefault="002301C5" w:rsidP="00644ACF">
      <w:pPr>
        <w:rPr>
          <w:rFonts w:ascii="Times New Roman" w:hAnsi="Times New Roman"/>
          <w:b/>
          <w:sz w:val="24"/>
          <w:szCs w:val="24"/>
        </w:rPr>
      </w:pPr>
    </w:p>
    <w:p w:rsidR="000264BE" w:rsidRPr="008C10FA" w:rsidRDefault="00886D2D">
      <w:pPr>
        <w:pStyle w:val="11"/>
        <w:rPr>
          <w:rFonts w:ascii="Calibri" w:hAnsi="Calibri"/>
          <w:b w:val="0"/>
          <w:caps w:val="0"/>
          <w:lang w:eastAsia="ru-RU"/>
        </w:rPr>
      </w:pPr>
      <w:r w:rsidRPr="00825826">
        <w:rPr>
          <w:sz w:val="24"/>
          <w:szCs w:val="24"/>
        </w:rPr>
        <w:fldChar w:fldCharType="begin"/>
      </w:r>
      <w:r w:rsidR="00670341" w:rsidRPr="00825826">
        <w:rPr>
          <w:sz w:val="24"/>
          <w:szCs w:val="24"/>
        </w:rPr>
        <w:instrText xml:space="preserve"> TOC \o "1-3" \h \z \u </w:instrText>
      </w:r>
      <w:r w:rsidRPr="00825826">
        <w:rPr>
          <w:sz w:val="24"/>
          <w:szCs w:val="24"/>
        </w:rPr>
        <w:fldChar w:fldCharType="separate"/>
      </w:r>
      <w:hyperlink w:anchor="_Toc118809709" w:history="1">
        <w:r w:rsidR="000264BE" w:rsidRPr="00753156">
          <w:rPr>
            <w:rStyle w:val="aa"/>
          </w:rPr>
          <w:t>1.</w:t>
        </w:r>
        <w:r w:rsidR="000264BE" w:rsidRPr="008C10FA">
          <w:rPr>
            <w:rFonts w:ascii="Calibri" w:hAnsi="Calibri"/>
            <w:b w:val="0"/>
            <w:caps w:val="0"/>
            <w:lang w:eastAsia="ru-RU"/>
          </w:rPr>
          <w:tab/>
        </w:r>
        <w:r w:rsidR="000264BE" w:rsidRPr="00753156">
          <w:rPr>
            <w:rStyle w:val="aa"/>
          </w:rPr>
          <w:t>ЭКОНОМИКА</w:t>
        </w:r>
        <w:r w:rsidR="000264BE">
          <w:rPr>
            <w:webHidden/>
          </w:rPr>
          <w:tab/>
        </w:r>
        <w:r w:rsidR="000264BE">
          <w:rPr>
            <w:webHidden/>
          </w:rPr>
          <w:fldChar w:fldCharType="begin"/>
        </w:r>
        <w:r w:rsidR="000264BE">
          <w:rPr>
            <w:webHidden/>
          </w:rPr>
          <w:instrText xml:space="preserve"> PAGEREF _Toc118809709 \h </w:instrText>
        </w:r>
        <w:r w:rsidR="000264BE">
          <w:rPr>
            <w:webHidden/>
          </w:rPr>
        </w:r>
        <w:r w:rsidR="000264BE">
          <w:rPr>
            <w:webHidden/>
          </w:rPr>
          <w:fldChar w:fldCharType="separate"/>
        </w:r>
        <w:r w:rsidR="0046120D">
          <w:rPr>
            <w:webHidden/>
          </w:rPr>
          <w:t>2</w:t>
        </w:r>
        <w:r w:rsidR="000264BE">
          <w:rPr>
            <w:webHidden/>
          </w:rPr>
          <w:fldChar w:fldCharType="end"/>
        </w:r>
      </w:hyperlink>
    </w:p>
    <w:p w:rsidR="000264BE" w:rsidRPr="008C10FA" w:rsidRDefault="000264BE">
      <w:pPr>
        <w:pStyle w:val="11"/>
        <w:rPr>
          <w:rFonts w:ascii="Calibri" w:hAnsi="Calibri"/>
          <w:b w:val="0"/>
          <w:caps w:val="0"/>
          <w:lang w:eastAsia="ru-RU"/>
        </w:rPr>
      </w:pPr>
      <w:hyperlink w:anchor="_Toc118809710" w:history="1">
        <w:r w:rsidRPr="00753156">
          <w:rPr>
            <w:rStyle w:val="aa"/>
          </w:rPr>
          <w:t>2.</w:t>
        </w:r>
        <w:r w:rsidRPr="008C10FA">
          <w:rPr>
            <w:rFonts w:ascii="Calibri" w:hAnsi="Calibri"/>
            <w:b w:val="0"/>
            <w:caps w:val="0"/>
            <w:lang w:eastAsia="ru-RU"/>
          </w:rPr>
          <w:tab/>
        </w:r>
        <w:r w:rsidRPr="00753156">
          <w:rPr>
            <w:rStyle w:val="aa"/>
          </w:rPr>
          <w:t>ОБРАЗОВАНИЕ</w:t>
        </w:r>
        <w:r>
          <w:rPr>
            <w:webHidden/>
          </w:rPr>
          <w:tab/>
        </w:r>
        <w:r w:rsidR="000A7DE4">
          <w:rPr>
            <w:webHidden/>
          </w:rPr>
          <w:t>5</w:t>
        </w:r>
      </w:hyperlink>
    </w:p>
    <w:p w:rsidR="000264BE" w:rsidRPr="008C10FA" w:rsidRDefault="000264BE">
      <w:pPr>
        <w:pStyle w:val="11"/>
        <w:rPr>
          <w:rFonts w:ascii="Calibri" w:hAnsi="Calibri"/>
          <w:b w:val="0"/>
          <w:caps w:val="0"/>
          <w:lang w:eastAsia="ru-RU"/>
        </w:rPr>
      </w:pPr>
      <w:hyperlink w:anchor="_Toc118809711" w:history="1">
        <w:r w:rsidRPr="00753156">
          <w:rPr>
            <w:rStyle w:val="aa"/>
          </w:rPr>
          <w:t>3.</w:t>
        </w:r>
        <w:r w:rsidRPr="008C10FA">
          <w:rPr>
            <w:rFonts w:ascii="Calibri" w:hAnsi="Calibri"/>
            <w:b w:val="0"/>
            <w:caps w:val="0"/>
            <w:lang w:eastAsia="ru-RU"/>
          </w:rPr>
          <w:tab/>
        </w:r>
        <w:r w:rsidRPr="00753156">
          <w:rPr>
            <w:rStyle w:val="aa"/>
          </w:rPr>
          <w:t>ЗДРАВООХРАНЕНИЕ</w:t>
        </w:r>
        <w:r>
          <w:rPr>
            <w:webHidden/>
          </w:rPr>
          <w:tab/>
        </w:r>
        <w:r w:rsidR="00861247">
          <w:rPr>
            <w:webHidden/>
          </w:rPr>
          <w:t>23</w:t>
        </w:r>
      </w:hyperlink>
    </w:p>
    <w:p w:rsidR="000264BE" w:rsidRPr="008C10FA" w:rsidRDefault="000264BE">
      <w:pPr>
        <w:pStyle w:val="11"/>
        <w:rPr>
          <w:rFonts w:ascii="Calibri" w:hAnsi="Calibri"/>
          <w:b w:val="0"/>
          <w:caps w:val="0"/>
          <w:lang w:eastAsia="ru-RU"/>
        </w:rPr>
      </w:pPr>
      <w:hyperlink w:anchor="_Toc118809712" w:history="1">
        <w:r w:rsidRPr="00753156">
          <w:rPr>
            <w:rStyle w:val="aa"/>
          </w:rPr>
          <w:t>4.</w:t>
        </w:r>
        <w:r w:rsidRPr="008C10FA">
          <w:rPr>
            <w:rFonts w:ascii="Calibri" w:hAnsi="Calibri"/>
            <w:b w:val="0"/>
            <w:caps w:val="0"/>
            <w:lang w:eastAsia="ru-RU"/>
          </w:rPr>
          <w:tab/>
        </w:r>
        <w:r w:rsidRPr="00753156">
          <w:rPr>
            <w:rStyle w:val="aa"/>
          </w:rPr>
          <w:t>КУЛЬТУРА</w:t>
        </w:r>
        <w:r>
          <w:rPr>
            <w:webHidden/>
          </w:rPr>
          <w:tab/>
        </w:r>
        <w:r w:rsidR="00861247">
          <w:rPr>
            <w:webHidden/>
          </w:rPr>
          <w:t>28</w:t>
        </w:r>
      </w:hyperlink>
    </w:p>
    <w:p w:rsidR="000264BE" w:rsidRPr="008C10FA" w:rsidRDefault="000264BE">
      <w:pPr>
        <w:pStyle w:val="11"/>
        <w:rPr>
          <w:rFonts w:ascii="Calibri" w:hAnsi="Calibri"/>
          <w:b w:val="0"/>
          <w:caps w:val="0"/>
          <w:lang w:eastAsia="ru-RU"/>
        </w:rPr>
      </w:pPr>
      <w:hyperlink w:anchor="_Toc118809713" w:history="1">
        <w:r w:rsidRPr="00753156">
          <w:rPr>
            <w:rStyle w:val="aa"/>
          </w:rPr>
          <w:t>5.</w:t>
        </w:r>
        <w:r w:rsidRPr="008C10FA">
          <w:rPr>
            <w:rFonts w:ascii="Calibri" w:hAnsi="Calibri"/>
            <w:b w:val="0"/>
            <w:caps w:val="0"/>
            <w:lang w:eastAsia="ru-RU"/>
          </w:rPr>
          <w:tab/>
        </w:r>
        <w:r w:rsidRPr="00753156">
          <w:rPr>
            <w:rStyle w:val="aa"/>
          </w:rPr>
          <w:t>СПОРТ ВЫСОКИХ ДОСТИЖЕНИЙ</w:t>
        </w:r>
        <w:r>
          <w:rPr>
            <w:webHidden/>
          </w:rPr>
          <w:tab/>
        </w:r>
        <w:r w:rsidR="004870A7">
          <w:rPr>
            <w:webHidden/>
          </w:rPr>
          <w:t>35</w:t>
        </w:r>
      </w:hyperlink>
    </w:p>
    <w:p w:rsidR="000264BE" w:rsidRPr="008C10FA" w:rsidRDefault="000264BE">
      <w:pPr>
        <w:pStyle w:val="11"/>
        <w:rPr>
          <w:rFonts w:ascii="Calibri" w:hAnsi="Calibri"/>
          <w:b w:val="0"/>
          <w:caps w:val="0"/>
          <w:lang w:eastAsia="ru-RU"/>
        </w:rPr>
      </w:pPr>
      <w:hyperlink w:anchor="_Toc118809714" w:history="1">
        <w:r w:rsidRPr="00753156">
          <w:rPr>
            <w:rStyle w:val="aa"/>
          </w:rPr>
          <w:t>6.</w:t>
        </w:r>
        <w:r w:rsidRPr="008C10FA">
          <w:rPr>
            <w:rFonts w:ascii="Calibri" w:hAnsi="Calibri"/>
            <w:b w:val="0"/>
            <w:caps w:val="0"/>
            <w:lang w:eastAsia="ru-RU"/>
          </w:rPr>
          <w:tab/>
        </w:r>
        <w:r w:rsidRPr="00753156">
          <w:rPr>
            <w:rStyle w:val="aa"/>
          </w:rPr>
          <w:t>РАБОТА АДМИНИСТРАЦИИ РАЙОНА</w:t>
        </w:r>
        <w:r>
          <w:rPr>
            <w:webHidden/>
          </w:rPr>
          <w:tab/>
        </w:r>
        <w:r w:rsidR="00861247">
          <w:rPr>
            <w:webHidden/>
          </w:rPr>
          <w:t>36</w:t>
        </w:r>
      </w:hyperlink>
    </w:p>
    <w:p w:rsidR="000264BE" w:rsidRPr="008C10FA" w:rsidRDefault="000264BE">
      <w:pPr>
        <w:pStyle w:val="11"/>
        <w:rPr>
          <w:rFonts w:ascii="Calibri" w:hAnsi="Calibri"/>
          <w:b w:val="0"/>
          <w:caps w:val="0"/>
          <w:lang w:eastAsia="ru-RU"/>
        </w:rPr>
      </w:pPr>
      <w:hyperlink w:anchor="_Toc118809718" w:history="1">
        <w:r w:rsidRPr="00753156">
          <w:rPr>
            <w:rStyle w:val="aa"/>
          </w:rPr>
          <w:t>7.</w:t>
        </w:r>
        <w:r w:rsidRPr="008C10FA">
          <w:rPr>
            <w:rFonts w:ascii="Calibri" w:hAnsi="Calibri"/>
            <w:b w:val="0"/>
            <w:caps w:val="0"/>
            <w:lang w:eastAsia="ru-RU"/>
          </w:rPr>
          <w:tab/>
        </w:r>
        <w:r w:rsidRPr="00753156">
          <w:rPr>
            <w:rStyle w:val="aa"/>
          </w:rPr>
          <w:t>ТАРИФЫ</w:t>
        </w:r>
        <w:r>
          <w:rPr>
            <w:webHidden/>
          </w:rPr>
          <w:tab/>
        </w:r>
        <w:r w:rsidR="00861247">
          <w:rPr>
            <w:webHidden/>
          </w:rPr>
          <w:t>39</w:t>
        </w:r>
      </w:hyperlink>
    </w:p>
    <w:p w:rsidR="000264BE" w:rsidRPr="008C10FA" w:rsidRDefault="000264BE">
      <w:pPr>
        <w:pStyle w:val="11"/>
        <w:rPr>
          <w:rFonts w:ascii="Calibri" w:hAnsi="Calibri"/>
          <w:b w:val="0"/>
          <w:caps w:val="0"/>
          <w:lang w:eastAsia="ru-RU"/>
        </w:rPr>
      </w:pPr>
      <w:hyperlink w:anchor="_Toc118809719" w:history="1">
        <w:r w:rsidRPr="00753156">
          <w:rPr>
            <w:rStyle w:val="aa"/>
          </w:rPr>
          <w:t>8.</w:t>
        </w:r>
        <w:r w:rsidRPr="008C10FA">
          <w:rPr>
            <w:rFonts w:ascii="Calibri" w:hAnsi="Calibri"/>
            <w:b w:val="0"/>
            <w:caps w:val="0"/>
            <w:lang w:eastAsia="ru-RU"/>
          </w:rPr>
          <w:tab/>
        </w:r>
        <w:r w:rsidRPr="00753156">
          <w:rPr>
            <w:rStyle w:val="aa"/>
          </w:rPr>
          <w:t>Социальная защита населения</w:t>
        </w:r>
        <w:r>
          <w:rPr>
            <w:webHidden/>
          </w:rPr>
          <w:tab/>
        </w:r>
        <w:r w:rsidR="00861247">
          <w:rPr>
            <w:webHidden/>
          </w:rPr>
          <w:t>43</w:t>
        </w:r>
      </w:hyperlink>
    </w:p>
    <w:p w:rsidR="000264BE" w:rsidRPr="008C10FA" w:rsidRDefault="000264BE">
      <w:pPr>
        <w:pStyle w:val="11"/>
        <w:rPr>
          <w:rFonts w:ascii="Calibri" w:hAnsi="Calibri"/>
          <w:b w:val="0"/>
          <w:caps w:val="0"/>
          <w:lang w:eastAsia="ru-RU"/>
        </w:rPr>
      </w:pPr>
      <w:hyperlink w:anchor="_Toc118809720" w:history="1">
        <w:r w:rsidRPr="00753156">
          <w:rPr>
            <w:rStyle w:val="aa"/>
          </w:rPr>
          <w:t>9.</w:t>
        </w:r>
        <w:r w:rsidRPr="008C10FA">
          <w:rPr>
            <w:rFonts w:ascii="Calibri" w:hAnsi="Calibri"/>
            <w:b w:val="0"/>
            <w:caps w:val="0"/>
            <w:lang w:eastAsia="ru-RU"/>
          </w:rPr>
          <w:tab/>
        </w:r>
        <w:r w:rsidRPr="00753156">
          <w:rPr>
            <w:rStyle w:val="aa"/>
          </w:rPr>
          <w:t>Борьба с преступностью</w:t>
        </w:r>
        <w:r>
          <w:rPr>
            <w:webHidden/>
          </w:rPr>
          <w:tab/>
        </w:r>
        <w:r w:rsidR="00861247">
          <w:rPr>
            <w:webHidden/>
          </w:rPr>
          <w:t>46</w:t>
        </w:r>
      </w:hyperlink>
    </w:p>
    <w:p w:rsidR="000264BE" w:rsidRPr="008C10FA" w:rsidRDefault="000264BE">
      <w:pPr>
        <w:pStyle w:val="11"/>
        <w:rPr>
          <w:rFonts w:ascii="Calibri" w:hAnsi="Calibri"/>
          <w:b w:val="0"/>
          <w:caps w:val="0"/>
          <w:lang w:eastAsia="ru-RU"/>
        </w:rPr>
      </w:pPr>
      <w:hyperlink w:anchor="_Toc118809721" w:history="1">
        <w:r w:rsidRPr="00753156">
          <w:rPr>
            <w:rStyle w:val="aa"/>
          </w:rPr>
          <w:t>10.</w:t>
        </w:r>
        <w:r w:rsidRPr="008C10FA">
          <w:rPr>
            <w:rFonts w:ascii="Calibri" w:hAnsi="Calibri"/>
            <w:b w:val="0"/>
            <w:caps w:val="0"/>
            <w:lang w:eastAsia="ru-RU"/>
          </w:rPr>
          <w:tab/>
        </w:r>
        <w:r w:rsidRPr="00753156">
          <w:rPr>
            <w:rStyle w:val="aa"/>
          </w:rPr>
          <w:t>Имущественная доходность</w:t>
        </w:r>
        <w:r>
          <w:rPr>
            <w:webHidden/>
          </w:rPr>
          <w:tab/>
        </w:r>
        <w:r w:rsidR="00861247">
          <w:rPr>
            <w:webHidden/>
          </w:rPr>
          <w:t>50</w:t>
        </w:r>
      </w:hyperlink>
    </w:p>
    <w:p w:rsidR="000264BE" w:rsidRPr="008C10FA" w:rsidRDefault="000264BE">
      <w:pPr>
        <w:pStyle w:val="11"/>
        <w:rPr>
          <w:rFonts w:ascii="Calibri" w:hAnsi="Calibri"/>
          <w:b w:val="0"/>
          <w:caps w:val="0"/>
          <w:lang w:eastAsia="ru-RU"/>
        </w:rPr>
      </w:pPr>
      <w:hyperlink w:anchor="_Toc118809722" w:history="1">
        <w:r w:rsidRPr="00753156">
          <w:rPr>
            <w:rStyle w:val="aa"/>
          </w:rPr>
          <w:t>11.</w:t>
        </w:r>
        <w:r w:rsidRPr="008C10FA">
          <w:rPr>
            <w:rFonts w:ascii="Calibri" w:hAnsi="Calibri"/>
            <w:b w:val="0"/>
            <w:caps w:val="0"/>
            <w:lang w:eastAsia="ru-RU"/>
          </w:rPr>
          <w:tab/>
        </w:r>
        <w:r w:rsidRPr="00753156">
          <w:rPr>
            <w:rStyle w:val="aa"/>
          </w:rPr>
          <w:t>Земля как источник пополнения бюджета</w:t>
        </w:r>
        <w:r>
          <w:rPr>
            <w:webHidden/>
          </w:rPr>
          <w:tab/>
        </w:r>
        <w:r w:rsidR="00861247">
          <w:rPr>
            <w:webHidden/>
          </w:rPr>
          <w:t>53</w:t>
        </w:r>
      </w:hyperlink>
    </w:p>
    <w:p w:rsidR="000264BE" w:rsidRPr="008C10FA" w:rsidRDefault="000264BE">
      <w:pPr>
        <w:pStyle w:val="11"/>
        <w:rPr>
          <w:rFonts w:ascii="Calibri" w:hAnsi="Calibri"/>
          <w:b w:val="0"/>
          <w:caps w:val="0"/>
          <w:lang w:eastAsia="ru-RU"/>
        </w:rPr>
      </w:pPr>
      <w:hyperlink w:anchor="_Toc118809723" w:history="1">
        <w:r w:rsidRPr="00753156">
          <w:rPr>
            <w:rStyle w:val="aa"/>
          </w:rPr>
          <w:t>12.</w:t>
        </w:r>
        <w:r w:rsidRPr="008C10FA">
          <w:rPr>
            <w:rFonts w:ascii="Calibri" w:hAnsi="Calibri"/>
            <w:b w:val="0"/>
            <w:caps w:val="0"/>
            <w:lang w:eastAsia="ru-RU"/>
          </w:rPr>
          <w:tab/>
        </w:r>
        <w:r w:rsidRPr="00753156">
          <w:rPr>
            <w:rStyle w:val="aa"/>
            <w:bCs/>
          </w:rPr>
          <w:t>Единая государственная система предупреждения и ликвидации чрезвычайных ситуаций</w:t>
        </w:r>
        <w:r w:rsidRPr="00304F89">
          <w:rPr>
            <w:b w:val="0"/>
            <w:webHidden/>
          </w:rPr>
          <w:tab/>
        </w:r>
        <w:r w:rsidR="00861247">
          <w:rPr>
            <w:webHidden/>
          </w:rPr>
          <w:t>54</w:t>
        </w:r>
      </w:hyperlink>
    </w:p>
    <w:p w:rsidR="000264BE" w:rsidRPr="008C10FA" w:rsidRDefault="000264BE">
      <w:pPr>
        <w:pStyle w:val="11"/>
        <w:rPr>
          <w:rFonts w:ascii="Calibri" w:hAnsi="Calibri"/>
          <w:b w:val="0"/>
          <w:caps w:val="0"/>
          <w:lang w:eastAsia="ru-RU"/>
        </w:rPr>
      </w:pPr>
      <w:hyperlink w:anchor="_Toc118809724" w:history="1">
        <w:r w:rsidRPr="00753156">
          <w:rPr>
            <w:rStyle w:val="aa"/>
          </w:rPr>
          <w:t>13.</w:t>
        </w:r>
        <w:r w:rsidRPr="008C10FA">
          <w:rPr>
            <w:rFonts w:ascii="Calibri" w:hAnsi="Calibri"/>
            <w:b w:val="0"/>
            <w:caps w:val="0"/>
            <w:lang w:eastAsia="ru-RU"/>
          </w:rPr>
          <w:tab/>
        </w:r>
        <w:r w:rsidRPr="00753156">
          <w:rPr>
            <w:rStyle w:val="aa"/>
          </w:rPr>
          <w:t>ЗАНЯТОСТЬ НАСЕЛЕНИЯ</w:t>
        </w:r>
        <w:r>
          <w:rPr>
            <w:webHidden/>
          </w:rPr>
          <w:tab/>
        </w:r>
        <w:r w:rsidR="00861247">
          <w:rPr>
            <w:webHidden/>
          </w:rPr>
          <w:t>56</w:t>
        </w:r>
      </w:hyperlink>
    </w:p>
    <w:p w:rsidR="000264BE" w:rsidRPr="008C10FA" w:rsidRDefault="000264BE">
      <w:pPr>
        <w:pStyle w:val="11"/>
        <w:rPr>
          <w:rFonts w:ascii="Calibri" w:hAnsi="Calibri"/>
          <w:b w:val="0"/>
          <w:caps w:val="0"/>
          <w:lang w:eastAsia="ru-RU"/>
        </w:rPr>
      </w:pPr>
      <w:hyperlink w:anchor="_Toc118809725" w:history="1">
        <w:r w:rsidRPr="00753156">
          <w:rPr>
            <w:rStyle w:val="aa"/>
          </w:rPr>
          <w:t>14.</w:t>
        </w:r>
        <w:r w:rsidRPr="008C10FA">
          <w:rPr>
            <w:rFonts w:ascii="Calibri" w:hAnsi="Calibri"/>
            <w:b w:val="0"/>
            <w:caps w:val="0"/>
            <w:lang w:eastAsia="ru-RU"/>
          </w:rPr>
          <w:tab/>
        </w:r>
        <w:r w:rsidRPr="00753156">
          <w:rPr>
            <w:rStyle w:val="aa"/>
          </w:rPr>
          <w:t>СЕЛЬСКОЕ ХОЗЯЙСТВО</w:t>
        </w:r>
        <w:r>
          <w:rPr>
            <w:webHidden/>
          </w:rPr>
          <w:tab/>
        </w:r>
        <w:r w:rsidR="00861247">
          <w:rPr>
            <w:webHidden/>
          </w:rPr>
          <w:t>58</w:t>
        </w:r>
      </w:hyperlink>
    </w:p>
    <w:p w:rsidR="000264BE" w:rsidRPr="008C10FA" w:rsidRDefault="000264BE">
      <w:pPr>
        <w:pStyle w:val="11"/>
        <w:rPr>
          <w:rFonts w:ascii="Calibri" w:hAnsi="Calibri"/>
          <w:b w:val="0"/>
          <w:caps w:val="0"/>
          <w:lang w:eastAsia="ru-RU"/>
        </w:rPr>
      </w:pPr>
      <w:hyperlink w:anchor="_Toc118809726" w:history="1">
        <w:r w:rsidRPr="00753156">
          <w:rPr>
            <w:rStyle w:val="aa"/>
          </w:rPr>
          <w:t>15.</w:t>
        </w:r>
        <w:r w:rsidRPr="008C10FA">
          <w:rPr>
            <w:rFonts w:ascii="Calibri" w:hAnsi="Calibri"/>
            <w:b w:val="0"/>
            <w:caps w:val="0"/>
            <w:lang w:eastAsia="ru-RU"/>
          </w:rPr>
          <w:tab/>
        </w:r>
        <w:r w:rsidRPr="00753156">
          <w:rPr>
            <w:rStyle w:val="aa"/>
          </w:rPr>
          <w:t>ЖИЛИЩНО-КОММУНАЛЬНОЕ ХОЗЯЙСТВО,</w:t>
        </w:r>
        <w:r w:rsidR="00304F89">
          <w:rPr>
            <w:webHidden/>
          </w:rPr>
          <w:t xml:space="preserve"> строительство</w:t>
        </w:r>
        <w:r>
          <w:rPr>
            <w:webHidden/>
          </w:rPr>
          <w:tab/>
        </w:r>
        <w:r w:rsidR="00861247">
          <w:rPr>
            <w:webHidden/>
          </w:rPr>
          <w:t>61</w:t>
        </w:r>
      </w:hyperlink>
    </w:p>
    <w:p w:rsidR="00D5078E" w:rsidRDefault="00886D2D">
      <w:pPr>
        <w:rPr>
          <w:rFonts w:ascii="Times New Roman" w:hAnsi="Times New Roman"/>
          <w:b/>
          <w:sz w:val="24"/>
          <w:szCs w:val="24"/>
        </w:rPr>
      </w:pPr>
      <w:r w:rsidRPr="00825826">
        <w:rPr>
          <w:rFonts w:ascii="Times New Roman" w:hAnsi="Times New Roman"/>
          <w:b/>
          <w:sz w:val="24"/>
          <w:szCs w:val="24"/>
        </w:rPr>
        <w:fldChar w:fldCharType="end"/>
      </w:r>
    </w:p>
    <w:p w:rsidR="00C17587" w:rsidRDefault="00C17587">
      <w:pPr>
        <w:rPr>
          <w:rFonts w:ascii="Times New Roman" w:hAnsi="Times New Roman"/>
          <w:b/>
          <w:sz w:val="24"/>
          <w:szCs w:val="24"/>
        </w:rPr>
      </w:pPr>
    </w:p>
    <w:p w:rsidR="00C17587" w:rsidRDefault="00C17587">
      <w:pPr>
        <w:rPr>
          <w:rFonts w:ascii="Times New Roman" w:hAnsi="Times New Roman"/>
          <w:b/>
          <w:sz w:val="24"/>
          <w:szCs w:val="24"/>
        </w:rPr>
      </w:pPr>
    </w:p>
    <w:p w:rsidR="00C17587" w:rsidRDefault="00C17587">
      <w:pPr>
        <w:rPr>
          <w:rFonts w:ascii="Times New Roman" w:hAnsi="Times New Roman"/>
          <w:b/>
          <w:sz w:val="24"/>
          <w:szCs w:val="24"/>
        </w:rPr>
      </w:pPr>
    </w:p>
    <w:p w:rsidR="00C17587" w:rsidRDefault="00C17587">
      <w:pPr>
        <w:rPr>
          <w:rFonts w:ascii="Times New Roman" w:hAnsi="Times New Roman"/>
          <w:b/>
          <w:sz w:val="24"/>
          <w:szCs w:val="24"/>
        </w:rPr>
      </w:pPr>
    </w:p>
    <w:p w:rsidR="00C17587" w:rsidRDefault="00C17587">
      <w:pPr>
        <w:rPr>
          <w:rFonts w:ascii="Times New Roman" w:hAnsi="Times New Roman"/>
          <w:b/>
          <w:sz w:val="24"/>
          <w:szCs w:val="24"/>
        </w:rPr>
      </w:pPr>
    </w:p>
    <w:p w:rsidR="00C17587" w:rsidRDefault="00C17587">
      <w:pPr>
        <w:rPr>
          <w:b/>
          <w:sz w:val="72"/>
          <w:szCs w:val="72"/>
        </w:rPr>
      </w:pPr>
    </w:p>
    <w:p w:rsidR="00D5078E" w:rsidRDefault="00D5078E">
      <w:pPr>
        <w:rPr>
          <w:b/>
          <w:sz w:val="72"/>
          <w:szCs w:val="72"/>
        </w:rPr>
      </w:pPr>
    </w:p>
    <w:p w:rsidR="00F830E2" w:rsidRDefault="00F830E2" w:rsidP="006E0554">
      <w:pPr>
        <w:spacing w:after="0"/>
        <w:rPr>
          <w:b/>
          <w:sz w:val="24"/>
          <w:szCs w:val="24"/>
        </w:rPr>
      </w:pPr>
    </w:p>
    <w:p w:rsidR="004546B8" w:rsidRDefault="004546B8" w:rsidP="006E0554">
      <w:pPr>
        <w:spacing w:after="0"/>
        <w:rPr>
          <w:b/>
          <w:sz w:val="24"/>
          <w:szCs w:val="24"/>
        </w:rPr>
      </w:pPr>
    </w:p>
    <w:p w:rsidR="004546B8" w:rsidRDefault="004546B8" w:rsidP="006E0554">
      <w:pPr>
        <w:spacing w:after="0"/>
        <w:rPr>
          <w:b/>
          <w:sz w:val="24"/>
          <w:szCs w:val="24"/>
        </w:rPr>
      </w:pPr>
    </w:p>
    <w:p w:rsidR="007064BF" w:rsidRDefault="007064BF" w:rsidP="006E0554">
      <w:pPr>
        <w:spacing w:after="0"/>
        <w:rPr>
          <w:b/>
          <w:sz w:val="24"/>
          <w:szCs w:val="24"/>
        </w:rPr>
      </w:pPr>
    </w:p>
    <w:p w:rsidR="00E620FC" w:rsidRDefault="00E620FC" w:rsidP="00754E9A">
      <w:pPr>
        <w:spacing w:after="0" w:line="240" w:lineRule="auto"/>
        <w:ind w:firstLine="709"/>
        <w:jc w:val="both"/>
        <w:rPr>
          <w:rFonts w:ascii="Times New Roman" w:hAnsi="Times New Roman"/>
          <w:sz w:val="24"/>
          <w:szCs w:val="24"/>
          <w:lang w:eastAsia="ru-RU"/>
        </w:rPr>
      </w:pPr>
      <w:bookmarkStart w:id="0" w:name="_Toc118809709"/>
    </w:p>
    <w:p w:rsidR="00E620FC" w:rsidRPr="00751891" w:rsidRDefault="00E620FC" w:rsidP="00E620FC">
      <w:pPr>
        <w:pStyle w:val="a9"/>
        <w:numPr>
          <w:ilvl w:val="0"/>
          <w:numId w:val="32"/>
        </w:numPr>
        <w:tabs>
          <w:tab w:val="left" w:pos="0"/>
        </w:tabs>
        <w:spacing w:after="0"/>
        <w:outlineLvl w:val="0"/>
        <w:rPr>
          <w:rFonts w:ascii="Times New Roman" w:hAnsi="Times New Roman"/>
          <w:b/>
          <w:sz w:val="28"/>
          <w:szCs w:val="28"/>
        </w:rPr>
      </w:pPr>
      <w:r w:rsidRPr="0094617C">
        <w:rPr>
          <w:rFonts w:ascii="Times New Roman" w:hAnsi="Times New Roman"/>
          <w:b/>
          <w:sz w:val="28"/>
          <w:szCs w:val="28"/>
        </w:rPr>
        <w:t>ЭКОНОМИКА</w:t>
      </w:r>
    </w:p>
    <w:p w:rsidR="00E620FC" w:rsidRDefault="00E620FC" w:rsidP="00754E9A">
      <w:pPr>
        <w:spacing w:after="0" w:line="240" w:lineRule="auto"/>
        <w:ind w:firstLine="709"/>
        <w:jc w:val="both"/>
        <w:rPr>
          <w:rFonts w:ascii="Times New Roman" w:hAnsi="Times New Roman"/>
          <w:sz w:val="24"/>
          <w:szCs w:val="24"/>
          <w:lang w:eastAsia="ru-RU"/>
        </w:rPr>
      </w:pPr>
    </w:p>
    <w:bookmarkEnd w:id="0"/>
    <w:p w:rsidR="002904AB" w:rsidRPr="002904AB" w:rsidRDefault="002904AB" w:rsidP="00841C26">
      <w:pPr>
        <w:spacing w:after="0" w:line="240" w:lineRule="auto"/>
        <w:ind w:firstLine="709"/>
        <w:jc w:val="both"/>
        <w:rPr>
          <w:rFonts w:ascii="Times New Roman" w:hAnsi="Times New Roman"/>
          <w:sz w:val="24"/>
          <w:szCs w:val="24"/>
          <w:lang w:eastAsia="ru-RU"/>
        </w:rPr>
      </w:pPr>
      <w:r w:rsidRPr="002904AB">
        <w:rPr>
          <w:rFonts w:ascii="Times New Roman" w:hAnsi="Times New Roman"/>
          <w:sz w:val="24"/>
          <w:szCs w:val="24"/>
          <w:lang w:eastAsia="ru-RU"/>
        </w:rPr>
        <w:t>Районный бюджет на 2023 год  утвержден Решением Собрания депутатов</w:t>
      </w:r>
      <w:r w:rsidRPr="002904AB">
        <w:rPr>
          <w:rFonts w:ascii="Times New Roman" w:hAnsi="Times New Roman"/>
          <w:b/>
          <w:sz w:val="24"/>
          <w:szCs w:val="24"/>
          <w:lang w:eastAsia="ru-RU"/>
        </w:rPr>
        <w:t xml:space="preserve"> </w:t>
      </w:r>
      <w:r w:rsidRPr="002904AB">
        <w:rPr>
          <w:rFonts w:ascii="Times New Roman" w:hAnsi="Times New Roman"/>
          <w:sz w:val="24"/>
          <w:szCs w:val="24"/>
          <w:lang w:eastAsia="ru-RU"/>
        </w:rPr>
        <w:t>Кунашакского муниципального района от 23.12.2022 г. № 79 «О районном бюджете на 2023 год и на плановый период 2024 и 2025 годов».</w:t>
      </w:r>
    </w:p>
    <w:p w:rsidR="002904AB" w:rsidRPr="002904AB" w:rsidRDefault="002904AB" w:rsidP="002904AB">
      <w:pPr>
        <w:spacing w:after="0" w:line="240" w:lineRule="auto"/>
        <w:jc w:val="both"/>
        <w:rPr>
          <w:rFonts w:ascii="Times New Roman" w:hAnsi="Times New Roman"/>
          <w:sz w:val="24"/>
          <w:szCs w:val="24"/>
          <w:lang w:eastAsia="ru-RU"/>
        </w:rPr>
      </w:pPr>
      <w:r w:rsidRPr="002904AB">
        <w:rPr>
          <w:rFonts w:ascii="Times New Roman" w:hAnsi="Times New Roman"/>
          <w:sz w:val="24"/>
          <w:szCs w:val="24"/>
          <w:lang w:eastAsia="ru-RU"/>
        </w:rPr>
        <w:t xml:space="preserve">          Всего доходов поступило в сумме </w:t>
      </w:r>
      <w:r w:rsidRPr="002904AB">
        <w:rPr>
          <w:rFonts w:ascii="Times New Roman" w:hAnsi="Times New Roman"/>
          <w:b/>
          <w:sz w:val="24"/>
          <w:szCs w:val="24"/>
          <w:lang w:eastAsia="ru-RU"/>
        </w:rPr>
        <w:t xml:space="preserve">1 934 000,938  </w:t>
      </w:r>
      <w:r w:rsidRPr="002904AB">
        <w:rPr>
          <w:rFonts w:ascii="Times New Roman" w:hAnsi="Times New Roman"/>
          <w:sz w:val="24"/>
          <w:szCs w:val="24"/>
          <w:lang w:eastAsia="ru-RU"/>
        </w:rPr>
        <w:t xml:space="preserve">тыс. рублей, что на </w:t>
      </w:r>
      <w:r w:rsidRPr="002904AB">
        <w:rPr>
          <w:rFonts w:ascii="Times New Roman" w:hAnsi="Times New Roman"/>
          <w:b/>
          <w:sz w:val="24"/>
          <w:szCs w:val="24"/>
          <w:lang w:eastAsia="ru-RU"/>
        </w:rPr>
        <w:t>245 509,863</w:t>
      </w:r>
      <w:r w:rsidRPr="002904AB">
        <w:rPr>
          <w:rFonts w:ascii="Times New Roman" w:hAnsi="Times New Roman"/>
          <w:sz w:val="24"/>
          <w:szCs w:val="24"/>
          <w:lang w:eastAsia="ru-RU"/>
        </w:rPr>
        <w:t xml:space="preserve"> тыс. рублей больше чем за 2022 год.</w:t>
      </w:r>
    </w:p>
    <w:p w:rsidR="002904AB" w:rsidRPr="002904AB" w:rsidRDefault="002904AB" w:rsidP="002904AB">
      <w:pPr>
        <w:spacing w:after="0" w:line="240" w:lineRule="auto"/>
        <w:jc w:val="both"/>
        <w:rPr>
          <w:rFonts w:ascii="Times New Roman" w:hAnsi="Times New Roman"/>
          <w:sz w:val="24"/>
          <w:szCs w:val="24"/>
          <w:lang w:eastAsia="ru-RU"/>
        </w:rPr>
      </w:pPr>
      <w:r w:rsidRPr="002904AB">
        <w:rPr>
          <w:rFonts w:ascii="Times New Roman" w:hAnsi="Times New Roman"/>
          <w:sz w:val="24"/>
          <w:szCs w:val="24"/>
          <w:lang w:eastAsia="ru-RU"/>
        </w:rPr>
        <w:t xml:space="preserve">          Увеличение доходов произошло за счет роста поступления по собственным доходам на </w:t>
      </w:r>
    </w:p>
    <w:p w:rsidR="002904AB" w:rsidRPr="002904AB" w:rsidRDefault="002904AB" w:rsidP="002904AB">
      <w:pPr>
        <w:spacing w:after="0" w:line="240" w:lineRule="auto"/>
        <w:jc w:val="both"/>
        <w:rPr>
          <w:rFonts w:ascii="Times New Roman" w:hAnsi="Times New Roman"/>
          <w:sz w:val="24"/>
          <w:szCs w:val="24"/>
          <w:lang w:eastAsia="ru-RU"/>
        </w:rPr>
      </w:pPr>
      <w:r w:rsidRPr="002904AB">
        <w:rPr>
          <w:rFonts w:ascii="Times New Roman" w:hAnsi="Times New Roman"/>
          <w:sz w:val="24"/>
          <w:szCs w:val="24"/>
          <w:lang w:eastAsia="ru-RU"/>
        </w:rPr>
        <w:t>11,30 % или на 41 850,194 тыс. руб. (2023г. – 412 313,114 тыс. руб., 2022г. – 370 462,920  тыс. руб.). Поступления финансовой помощи увеличились из областного бюджета на 203 659,669 тыс. руб. (2023 г. – 1 521 687,824 тыс. руб., 2022 г. – 1 318 028,155  тыс. руб. ).</w:t>
      </w:r>
    </w:p>
    <w:p w:rsidR="002904AB" w:rsidRPr="002904AB" w:rsidRDefault="002904AB" w:rsidP="002904AB">
      <w:pPr>
        <w:spacing w:after="0" w:line="240" w:lineRule="auto"/>
        <w:jc w:val="both"/>
        <w:rPr>
          <w:rFonts w:ascii="Times New Roman" w:hAnsi="Times New Roman"/>
          <w:sz w:val="24"/>
          <w:szCs w:val="24"/>
          <w:lang w:eastAsia="ru-RU"/>
        </w:rPr>
      </w:pPr>
    </w:p>
    <w:p w:rsidR="002904AB" w:rsidRPr="002904AB" w:rsidRDefault="002904AB" w:rsidP="002904AB">
      <w:pPr>
        <w:spacing w:after="0" w:line="240" w:lineRule="auto"/>
        <w:jc w:val="both"/>
        <w:rPr>
          <w:rFonts w:ascii="Times New Roman" w:hAnsi="Times New Roman"/>
          <w:sz w:val="24"/>
          <w:szCs w:val="24"/>
          <w:lang w:eastAsia="ru-RU"/>
        </w:rPr>
      </w:pPr>
      <w:r w:rsidRPr="002904AB">
        <w:rPr>
          <w:rFonts w:ascii="Times New Roman" w:hAnsi="Times New Roman"/>
          <w:b/>
          <w:sz w:val="24"/>
          <w:szCs w:val="24"/>
          <w:lang w:eastAsia="ru-RU"/>
        </w:rPr>
        <w:t xml:space="preserve">           Межбюджетные трансферты.</w:t>
      </w:r>
      <w:r w:rsidRPr="002904AB">
        <w:rPr>
          <w:rFonts w:ascii="Times New Roman" w:hAnsi="Times New Roman"/>
          <w:b/>
          <w:vanish/>
          <w:sz w:val="24"/>
          <w:szCs w:val="24"/>
          <w:lang w:eastAsia="ru-RU"/>
        </w:rPr>
        <w:t>доступления в составе доходов составляет НДФЛ-64,5% или 31016,76т.,98т.ниями на 22,4% или на на 8,8% или 3878,69 т.р.Увеличение</w:t>
      </w:r>
      <w:r w:rsidRPr="002904AB">
        <w:rPr>
          <w:rFonts w:ascii="Times New Roman" w:hAnsi="Times New Roman"/>
          <w:b/>
          <w:sz w:val="24"/>
          <w:szCs w:val="24"/>
          <w:lang w:eastAsia="ru-RU"/>
        </w:rPr>
        <w:t xml:space="preserve">  </w:t>
      </w:r>
    </w:p>
    <w:p w:rsidR="002904AB" w:rsidRPr="002904AB" w:rsidRDefault="002904AB" w:rsidP="002904AB">
      <w:pPr>
        <w:spacing w:after="0" w:line="240" w:lineRule="auto"/>
        <w:jc w:val="both"/>
        <w:rPr>
          <w:rFonts w:ascii="Times New Roman" w:hAnsi="Times New Roman"/>
          <w:sz w:val="24"/>
          <w:szCs w:val="24"/>
          <w:lang w:eastAsia="ru-RU"/>
        </w:rPr>
      </w:pPr>
      <w:r w:rsidRPr="002904AB">
        <w:rPr>
          <w:rFonts w:ascii="Times New Roman" w:hAnsi="Times New Roman"/>
          <w:sz w:val="24"/>
          <w:szCs w:val="24"/>
          <w:lang w:eastAsia="ru-RU"/>
        </w:rPr>
        <w:t xml:space="preserve">            Исполнение по безвозмездным поступлениям составило в сумме </w:t>
      </w:r>
      <w:r w:rsidRPr="002904AB">
        <w:rPr>
          <w:rFonts w:ascii="Times New Roman" w:hAnsi="Times New Roman"/>
          <w:b/>
          <w:sz w:val="24"/>
          <w:szCs w:val="24"/>
          <w:lang w:eastAsia="ru-RU"/>
        </w:rPr>
        <w:t xml:space="preserve"> 1 521 687,824</w:t>
      </w:r>
      <w:r w:rsidRPr="002904AB">
        <w:rPr>
          <w:rFonts w:ascii="Times New Roman" w:hAnsi="Times New Roman"/>
          <w:sz w:val="24"/>
          <w:szCs w:val="24"/>
          <w:lang w:eastAsia="ru-RU"/>
        </w:rPr>
        <w:t xml:space="preserve"> тыс. руб. или </w:t>
      </w:r>
      <w:r w:rsidRPr="002904AB">
        <w:rPr>
          <w:rFonts w:ascii="Times New Roman" w:hAnsi="Times New Roman"/>
          <w:b/>
          <w:sz w:val="24"/>
          <w:szCs w:val="24"/>
          <w:lang w:eastAsia="ru-RU"/>
        </w:rPr>
        <w:t>99,63</w:t>
      </w:r>
      <w:r w:rsidRPr="002904AB">
        <w:rPr>
          <w:rFonts w:ascii="Times New Roman" w:hAnsi="Times New Roman"/>
          <w:sz w:val="24"/>
          <w:szCs w:val="24"/>
          <w:lang w:eastAsia="ru-RU"/>
        </w:rPr>
        <w:t xml:space="preserve"> % к плану, по сравнению с аналогичным периодом прошлого года поступление увеличилось  на 15,45  % или  на </w:t>
      </w:r>
      <w:r w:rsidRPr="002904AB">
        <w:rPr>
          <w:rFonts w:ascii="Times New Roman" w:hAnsi="Times New Roman"/>
          <w:b/>
          <w:sz w:val="24"/>
          <w:szCs w:val="24"/>
          <w:lang w:eastAsia="ru-RU"/>
        </w:rPr>
        <w:t xml:space="preserve">203 659,669 </w:t>
      </w:r>
      <w:r w:rsidRPr="002904AB">
        <w:rPr>
          <w:rFonts w:ascii="Times New Roman" w:hAnsi="Times New Roman"/>
          <w:sz w:val="24"/>
          <w:szCs w:val="24"/>
          <w:lang w:eastAsia="ru-RU"/>
        </w:rPr>
        <w:t xml:space="preserve"> тыс. руб.,  за счет увеличения субвенций  (факт 2023 г. -  690 818,943 тыс. руб.,  факт 2022 г. -  597 470,572 тыс. руб.). </w:t>
      </w:r>
    </w:p>
    <w:p w:rsidR="002904AB" w:rsidRPr="002904AB" w:rsidRDefault="002904AB" w:rsidP="002904AB">
      <w:pPr>
        <w:spacing w:after="0" w:line="240" w:lineRule="auto"/>
        <w:jc w:val="both"/>
        <w:rPr>
          <w:rFonts w:ascii="Times New Roman" w:hAnsi="Times New Roman"/>
          <w:b/>
          <w:sz w:val="24"/>
          <w:szCs w:val="24"/>
          <w:lang w:eastAsia="ru-RU"/>
        </w:rPr>
      </w:pPr>
    </w:p>
    <w:p w:rsidR="002904AB" w:rsidRPr="002904AB" w:rsidRDefault="002904AB" w:rsidP="002904AB">
      <w:pPr>
        <w:spacing w:after="0" w:line="240" w:lineRule="auto"/>
        <w:ind w:firstLine="709"/>
        <w:jc w:val="both"/>
        <w:rPr>
          <w:rFonts w:ascii="Times New Roman" w:hAnsi="Times New Roman"/>
          <w:b/>
          <w:sz w:val="24"/>
          <w:szCs w:val="24"/>
          <w:lang w:eastAsia="ru-RU"/>
        </w:rPr>
      </w:pPr>
      <w:r w:rsidRPr="002904AB">
        <w:rPr>
          <w:rFonts w:ascii="Times New Roman" w:hAnsi="Times New Roman"/>
          <w:b/>
          <w:sz w:val="24"/>
          <w:szCs w:val="24"/>
          <w:lang w:eastAsia="ru-RU"/>
        </w:rPr>
        <w:t>Собственные доходы.</w:t>
      </w:r>
    </w:p>
    <w:p w:rsidR="002904AB" w:rsidRPr="002904AB" w:rsidRDefault="002904AB" w:rsidP="002904AB">
      <w:pPr>
        <w:spacing w:after="0" w:line="240" w:lineRule="auto"/>
        <w:jc w:val="both"/>
        <w:rPr>
          <w:rFonts w:ascii="Times New Roman" w:hAnsi="Times New Roman"/>
          <w:sz w:val="24"/>
          <w:szCs w:val="24"/>
          <w:lang w:eastAsia="ru-RU"/>
        </w:rPr>
      </w:pPr>
      <w:r w:rsidRPr="002904AB">
        <w:rPr>
          <w:rFonts w:ascii="Times New Roman" w:hAnsi="Times New Roman"/>
          <w:sz w:val="24"/>
          <w:szCs w:val="24"/>
          <w:lang w:eastAsia="ru-RU"/>
        </w:rPr>
        <w:t xml:space="preserve">          Исполнение собственных доходов составило 100 %  или 412 313,114 тыс. руб., по сравнению  с  аналогичным  периодом  прошлого  года поступление доходов увеличилось на 11,30 % или на 41 850,194 тыс. руб.  Доля собственных доходов в общем объеме доходов составляет 21,3 %. </w:t>
      </w:r>
    </w:p>
    <w:p w:rsidR="002904AB" w:rsidRPr="002904AB" w:rsidRDefault="002904AB" w:rsidP="002904AB">
      <w:pPr>
        <w:spacing w:after="0" w:line="240" w:lineRule="auto"/>
        <w:ind w:firstLine="708"/>
        <w:jc w:val="both"/>
        <w:rPr>
          <w:rFonts w:ascii="Times New Roman" w:hAnsi="Times New Roman"/>
          <w:sz w:val="24"/>
          <w:szCs w:val="24"/>
          <w:lang w:eastAsia="ru-RU"/>
        </w:rPr>
      </w:pPr>
      <w:r w:rsidRPr="002904AB">
        <w:rPr>
          <w:rFonts w:ascii="Times New Roman" w:hAnsi="Times New Roman"/>
          <w:sz w:val="24"/>
          <w:szCs w:val="24"/>
          <w:lang w:eastAsia="ru-RU"/>
        </w:rPr>
        <w:t>Самая  большая  доля  поступления  в  составе   доходов   составляет   НДФЛ  –     70,91 % ( 292 369,329 тыс. руб.), доходы от уплаты акцизных  сборов – 13,12 % ( 54 075,680 тыс. руб.), доходы от продажи имущества и земельных участков – 4,01 %  ( 16 548,130 тыс. руб.), налоги на совокупный доход – 3,84 % ( 15 823,706 тыс. руб.), доходы от арендной платы за землю и имущество – 2,73 % ( 11 247,148 тыс. руб.), доходы от оказания платных услуг и компенсации затрат государства – 2,68 % ( 11 059,915 тыс. руб.).</w:t>
      </w:r>
    </w:p>
    <w:p w:rsidR="002904AB" w:rsidRPr="002904AB" w:rsidRDefault="002904AB" w:rsidP="002904AB">
      <w:pPr>
        <w:spacing w:after="0" w:line="240" w:lineRule="auto"/>
        <w:ind w:firstLine="708"/>
        <w:jc w:val="both"/>
        <w:rPr>
          <w:rFonts w:ascii="Times New Roman" w:hAnsi="Times New Roman"/>
          <w:sz w:val="24"/>
          <w:szCs w:val="24"/>
          <w:lang w:eastAsia="ru-RU"/>
        </w:rPr>
      </w:pPr>
    </w:p>
    <w:p w:rsidR="002904AB" w:rsidRPr="002904AB" w:rsidRDefault="001C4420" w:rsidP="002904AB">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Увеличение произошло</w:t>
      </w:r>
      <w:r w:rsidR="002904AB" w:rsidRPr="002904AB">
        <w:rPr>
          <w:rFonts w:ascii="Times New Roman" w:hAnsi="Times New Roman"/>
          <w:sz w:val="24"/>
          <w:szCs w:val="24"/>
          <w:lang w:eastAsia="ru-RU"/>
        </w:rPr>
        <w:t>:</w:t>
      </w:r>
    </w:p>
    <w:p w:rsidR="002904AB" w:rsidRPr="002904AB" w:rsidRDefault="002904AB" w:rsidP="002904AB">
      <w:pPr>
        <w:spacing w:after="0" w:line="240" w:lineRule="auto"/>
        <w:ind w:firstLine="708"/>
        <w:jc w:val="both"/>
        <w:rPr>
          <w:rFonts w:ascii="Times New Roman" w:hAnsi="Times New Roman"/>
          <w:sz w:val="24"/>
          <w:szCs w:val="24"/>
          <w:lang w:eastAsia="ru-RU"/>
        </w:rPr>
      </w:pPr>
      <w:r w:rsidRPr="002904AB">
        <w:rPr>
          <w:rFonts w:ascii="Times New Roman" w:hAnsi="Times New Roman"/>
          <w:sz w:val="24"/>
          <w:szCs w:val="24"/>
          <w:lang w:eastAsia="ru-RU"/>
        </w:rPr>
        <w:t xml:space="preserve">  - по налогам, сборам и регулярным платежам за пользование природными ресурсами в 3,3 раза или на 2 881,839 тыс. руб.,</w:t>
      </w:r>
    </w:p>
    <w:p w:rsidR="002904AB" w:rsidRPr="002904AB" w:rsidRDefault="002904AB" w:rsidP="002904AB">
      <w:pPr>
        <w:spacing w:after="0" w:line="240" w:lineRule="auto"/>
        <w:ind w:firstLine="708"/>
        <w:jc w:val="both"/>
        <w:rPr>
          <w:rFonts w:ascii="Times New Roman" w:hAnsi="Times New Roman"/>
          <w:sz w:val="24"/>
          <w:szCs w:val="24"/>
          <w:lang w:eastAsia="ru-RU"/>
        </w:rPr>
      </w:pPr>
      <w:r w:rsidRPr="002904AB">
        <w:rPr>
          <w:rFonts w:ascii="Times New Roman" w:hAnsi="Times New Roman"/>
          <w:sz w:val="24"/>
          <w:szCs w:val="24"/>
          <w:lang w:eastAsia="ru-RU"/>
        </w:rPr>
        <w:t>- по доходам от использования имущества (аренда земли, имущества)  на 24,27 % или на 2 196,405 тыс. руб.,</w:t>
      </w:r>
    </w:p>
    <w:p w:rsidR="002904AB" w:rsidRPr="002904AB" w:rsidRDefault="002904AB" w:rsidP="002904AB">
      <w:pPr>
        <w:spacing w:after="0" w:line="240" w:lineRule="auto"/>
        <w:ind w:firstLine="708"/>
        <w:jc w:val="both"/>
        <w:rPr>
          <w:rFonts w:ascii="Times New Roman" w:hAnsi="Times New Roman"/>
          <w:sz w:val="24"/>
          <w:szCs w:val="24"/>
          <w:lang w:eastAsia="ru-RU"/>
        </w:rPr>
      </w:pPr>
      <w:r w:rsidRPr="002904AB">
        <w:rPr>
          <w:rFonts w:ascii="Times New Roman" w:hAnsi="Times New Roman"/>
          <w:sz w:val="24"/>
          <w:szCs w:val="24"/>
          <w:lang w:eastAsia="ru-RU"/>
        </w:rPr>
        <w:t>- по штрафам на 20,36 % или на 397,969 тыс. руб.,</w:t>
      </w:r>
    </w:p>
    <w:p w:rsidR="002904AB" w:rsidRPr="002904AB" w:rsidRDefault="002904AB" w:rsidP="002904AB">
      <w:pPr>
        <w:spacing w:after="0" w:line="240" w:lineRule="auto"/>
        <w:ind w:firstLine="708"/>
        <w:jc w:val="both"/>
        <w:rPr>
          <w:rFonts w:ascii="Times New Roman" w:hAnsi="Times New Roman"/>
          <w:sz w:val="24"/>
          <w:szCs w:val="24"/>
          <w:lang w:eastAsia="ru-RU"/>
        </w:rPr>
      </w:pPr>
      <w:r w:rsidRPr="002904AB">
        <w:rPr>
          <w:rFonts w:ascii="Times New Roman" w:hAnsi="Times New Roman"/>
          <w:sz w:val="24"/>
          <w:szCs w:val="24"/>
          <w:lang w:eastAsia="ru-RU"/>
        </w:rPr>
        <w:t>- по налогу на доходы физических лиц на 14,64 % или на 37 345,372 тыс. руб.,</w:t>
      </w:r>
    </w:p>
    <w:p w:rsidR="002904AB" w:rsidRPr="002904AB" w:rsidRDefault="002904AB" w:rsidP="002904AB">
      <w:pPr>
        <w:spacing w:after="0" w:line="240" w:lineRule="auto"/>
        <w:ind w:firstLine="708"/>
        <w:jc w:val="both"/>
        <w:rPr>
          <w:rFonts w:ascii="Times New Roman" w:hAnsi="Times New Roman"/>
          <w:sz w:val="24"/>
          <w:szCs w:val="24"/>
          <w:lang w:eastAsia="ru-RU"/>
        </w:rPr>
      </w:pPr>
      <w:r w:rsidRPr="002904AB">
        <w:rPr>
          <w:rFonts w:ascii="Times New Roman" w:hAnsi="Times New Roman"/>
          <w:sz w:val="24"/>
          <w:szCs w:val="24"/>
          <w:lang w:eastAsia="ru-RU"/>
        </w:rPr>
        <w:t>- по налогу на совокупный доход  6,35 % или на 945,175 тыс. руб.,</w:t>
      </w:r>
    </w:p>
    <w:p w:rsidR="002904AB" w:rsidRPr="002904AB" w:rsidRDefault="002904AB" w:rsidP="002904AB">
      <w:pPr>
        <w:spacing w:after="0" w:line="240" w:lineRule="auto"/>
        <w:ind w:firstLine="708"/>
        <w:jc w:val="both"/>
        <w:rPr>
          <w:rFonts w:ascii="Times New Roman" w:hAnsi="Times New Roman"/>
          <w:sz w:val="24"/>
          <w:szCs w:val="24"/>
          <w:lang w:eastAsia="ru-RU"/>
        </w:rPr>
      </w:pPr>
      <w:r w:rsidRPr="002904AB">
        <w:rPr>
          <w:rFonts w:ascii="Times New Roman" w:hAnsi="Times New Roman"/>
          <w:sz w:val="24"/>
          <w:szCs w:val="24"/>
          <w:lang w:eastAsia="ru-RU"/>
        </w:rPr>
        <w:t>- по доходам от уплаты акцизных сборов – 4,69 % или на 2 423,347 тыс. руб.</w:t>
      </w:r>
    </w:p>
    <w:p w:rsidR="002904AB" w:rsidRPr="002904AB" w:rsidRDefault="002904AB" w:rsidP="002904AB">
      <w:pPr>
        <w:spacing w:after="0" w:line="240" w:lineRule="auto"/>
        <w:ind w:firstLine="708"/>
        <w:jc w:val="both"/>
        <w:rPr>
          <w:rFonts w:ascii="Times New Roman" w:hAnsi="Times New Roman"/>
          <w:sz w:val="24"/>
          <w:szCs w:val="24"/>
          <w:lang w:eastAsia="ru-RU"/>
        </w:rPr>
      </w:pPr>
      <w:r w:rsidRPr="002904AB">
        <w:rPr>
          <w:rFonts w:ascii="Times New Roman" w:hAnsi="Times New Roman"/>
          <w:sz w:val="24"/>
          <w:szCs w:val="24"/>
          <w:lang w:eastAsia="ru-RU"/>
        </w:rPr>
        <w:t xml:space="preserve">По сравнению с аналогичным периодом прошлого года произошли снижения поступлений по следующим доходным источникам: </w:t>
      </w:r>
    </w:p>
    <w:p w:rsidR="002904AB" w:rsidRPr="002904AB" w:rsidRDefault="002904AB" w:rsidP="002904AB">
      <w:pPr>
        <w:spacing w:after="0" w:line="240" w:lineRule="auto"/>
        <w:jc w:val="both"/>
        <w:rPr>
          <w:rFonts w:ascii="Times New Roman" w:hAnsi="Times New Roman"/>
          <w:sz w:val="24"/>
          <w:szCs w:val="24"/>
          <w:lang w:eastAsia="ru-RU"/>
        </w:rPr>
      </w:pPr>
      <w:r w:rsidRPr="002904AB">
        <w:rPr>
          <w:rFonts w:ascii="Times New Roman" w:hAnsi="Times New Roman"/>
          <w:sz w:val="24"/>
          <w:szCs w:val="24"/>
          <w:lang w:eastAsia="ru-RU"/>
        </w:rPr>
        <w:t xml:space="preserve">            - по плате за негативное воздействие на окружающую среду  на 8,52 %  или на 33,861 тыс. руб.,</w:t>
      </w:r>
    </w:p>
    <w:p w:rsidR="002904AB" w:rsidRPr="002904AB" w:rsidRDefault="002904AB" w:rsidP="002904AB">
      <w:pPr>
        <w:spacing w:after="0" w:line="240" w:lineRule="auto"/>
        <w:jc w:val="both"/>
        <w:rPr>
          <w:rFonts w:ascii="Times New Roman" w:hAnsi="Times New Roman"/>
          <w:sz w:val="24"/>
          <w:szCs w:val="24"/>
          <w:lang w:eastAsia="ru-RU"/>
        </w:rPr>
      </w:pPr>
      <w:r w:rsidRPr="002904AB">
        <w:rPr>
          <w:rFonts w:ascii="Times New Roman" w:hAnsi="Times New Roman"/>
          <w:sz w:val="24"/>
          <w:szCs w:val="24"/>
          <w:lang w:eastAsia="ru-RU"/>
        </w:rPr>
        <w:t xml:space="preserve">            - по  доходам от продажи материальных и нематериальных активов (земля и имущество) – на 10,55 % или на 1 951,635 тыс. руб.,</w:t>
      </w:r>
    </w:p>
    <w:p w:rsidR="002904AB" w:rsidRPr="002904AB" w:rsidRDefault="002904AB" w:rsidP="002904AB">
      <w:pPr>
        <w:spacing w:after="0" w:line="240" w:lineRule="auto"/>
        <w:ind w:firstLine="708"/>
        <w:jc w:val="both"/>
        <w:rPr>
          <w:rFonts w:ascii="Times New Roman" w:hAnsi="Times New Roman"/>
          <w:sz w:val="24"/>
          <w:szCs w:val="24"/>
          <w:lang w:eastAsia="ru-RU"/>
        </w:rPr>
      </w:pPr>
      <w:r w:rsidRPr="002904AB">
        <w:rPr>
          <w:rFonts w:ascii="Times New Roman" w:hAnsi="Times New Roman"/>
          <w:sz w:val="24"/>
          <w:szCs w:val="24"/>
          <w:lang w:eastAsia="ru-RU"/>
        </w:rPr>
        <w:t>- по доходам от оказания платных услуг на 12,19 % или на 1 535,989 тыс. руб.,</w:t>
      </w:r>
    </w:p>
    <w:p w:rsidR="002904AB" w:rsidRPr="002904AB" w:rsidRDefault="002904AB" w:rsidP="002904AB">
      <w:pPr>
        <w:spacing w:after="0" w:line="240" w:lineRule="auto"/>
        <w:ind w:firstLine="708"/>
        <w:jc w:val="both"/>
        <w:rPr>
          <w:rFonts w:ascii="Times New Roman" w:hAnsi="Times New Roman"/>
          <w:sz w:val="24"/>
          <w:szCs w:val="24"/>
          <w:lang w:eastAsia="ru-RU"/>
        </w:rPr>
      </w:pPr>
      <w:r w:rsidRPr="002904AB">
        <w:rPr>
          <w:rFonts w:ascii="Times New Roman" w:hAnsi="Times New Roman"/>
          <w:sz w:val="24"/>
          <w:szCs w:val="24"/>
          <w:lang w:eastAsia="ru-RU"/>
        </w:rPr>
        <w:t>- по госпошлине на 15,78 %  или  на 814,634 тыс. руб.</w:t>
      </w:r>
    </w:p>
    <w:p w:rsidR="002904AB" w:rsidRPr="002904AB" w:rsidRDefault="002904AB" w:rsidP="002904AB">
      <w:pPr>
        <w:tabs>
          <w:tab w:val="left" w:pos="5400"/>
        </w:tabs>
        <w:spacing w:after="0" w:line="240" w:lineRule="auto"/>
        <w:jc w:val="center"/>
        <w:rPr>
          <w:rFonts w:ascii="Times New Roman" w:hAnsi="Times New Roman"/>
          <w:b/>
          <w:kern w:val="36"/>
          <w:sz w:val="24"/>
          <w:szCs w:val="24"/>
          <w:highlight w:val="yellow"/>
          <w:lang w:eastAsia="ru-RU"/>
        </w:rPr>
      </w:pPr>
    </w:p>
    <w:p w:rsidR="002904AB" w:rsidRPr="002904AB" w:rsidRDefault="002904AB" w:rsidP="002904AB">
      <w:pPr>
        <w:spacing w:after="0" w:line="240" w:lineRule="auto"/>
        <w:ind w:firstLine="680"/>
        <w:jc w:val="both"/>
        <w:rPr>
          <w:rFonts w:ascii="Times New Roman" w:hAnsi="Times New Roman"/>
          <w:sz w:val="24"/>
          <w:szCs w:val="24"/>
          <w:highlight w:val="yellow"/>
          <w:lang w:eastAsia="ru-RU"/>
        </w:rPr>
      </w:pPr>
      <w:r w:rsidRPr="002904AB">
        <w:rPr>
          <w:rFonts w:ascii="Times New Roman" w:hAnsi="Times New Roman"/>
          <w:sz w:val="24"/>
          <w:szCs w:val="24"/>
          <w:lang w:eastAsia="ru-RU"/>
        </w:rPr>
        <w:t xml:space="preserve">Объем расходов районного бюджета за 2023 год составил 1 907 063,426 тыс. рублей или на 13,4 % выше уровня прошлого года и составляет 95,0 % от годового плана. Расходы соответствующего периода прошлого года составили 1 680 991,535 тыс. рублей. </w:t>
      </w:r>
    </w:p>
    <w:p w:rsidR="002904AB" w:rsidRPr="002904AB" w:rsidRDefault="002904AB" w:rsidP="002904AB">
      <w:pPr>
        <w:spacing w:after="0" w:line="240" w:lineRule="auto"/>
        <w:ind w:firstLine="720"/>
        <w:jc w:val="both"/>
        <w:rPr>
          <w:rFonts w:ascii="Times New Roman" w:hAnsi="Times New Roman"/>
          <w:sz w:val="24"/>
          <w:szCs w:val="24"/>
          <w:lang w:eastAsia="ru-RU"/>
        </w:rPr>
      </w:pPr>
      <w:r w:rsidRPr="002904AB">
        <w:rPr>
          <w:rFonts w:ascii="Times New Roman" w:hAnsi="Times New Roman"/>
          <w:sz w:val="24"/>
          <w:szCs w:val="24"/>
          <w:lang w:eastAsia="ru-RU"/>
        </w:rPr>
        <w:lastRenderedPageBreak/>
        <w:t>Наибольший удельный  вес в структуре расходов занимают расходы на социальную сферу – 72,7 % (на образование – 41,2%, на культуру – 5,8 %, на физическую культуру и спорт – 10,4 %, социальная политика – 15,2% и на здравоохранение – 0,1%).</w:t>
      </w:r>
    </w:p>
    <w:p w:rsidR="002904AB" w:rsidRPr="002904AB" w:rsidRDefault="002904AB" w:rsidP="002904AB">
      <w:pPr>
        <w:spacing w:after="0" w:line="240" w:lineRule="auto"/>
        <w:jc w:val="both"/>
        <w:rPr>
          <w:rFonts w:ascii="Times New Roman" w:hAnsi="Times New Roman"/>
          <w:sz w:val="24"/>
          <w:szCs w:val="24"/>
          <w:highlight w:val="yellow"/>
          <w:lang w:eastAsia="ru-RU"/>
        </w:rPr>
      </w:pPr>
    </w:p>
    <w:p w:rsidR="002904AB" w:rsidRPr="002904AB" w:rsidRDefault="002904AB" w:rsidP="002904AB">
      <w:pPr>
        <w:spacing w:after="0" w:line="240" w:lineRule="auto"/>
        <w:ind w:firstLine="720"/>
        <w:jc w:val="both"/>
        <w:rPr>
          <w:rFonts w:ascii="Times New Roman" w:hAnsi="Times New Roman"/>
          <w:sz w:val="24"/>
          <w:szCs w:val="24"/>
          <w:lang w:eastAsia="ru-RU"/>
        </w:rPr>
      </w:pPr>
      <w:r w:rsidRPr="002904AB">
        <w:rPr>
          <w:rFonts w:ascii="Times New Roman" w:hAnsi="Times New Roman"/>
          <w:sz w:val="24"/>
          <w:szCs w:val="24"/>
          <w:lang w:eastAsia="ru-RU"/>
        </w:rPr>
        <w:t xml:space="preserve">Детализация расходов в разрезе разделов </w:t>
      </w:r>
      <w:r w:rsidRPr="002904AB">
        <w:rPr>
          <w:rFonts w:ascii="Times New Roman" w:hAnsi="Times New Roman"/>
          <w:kern w:val="36"/>
          <w:sz w:val="24"/>
          <w:szCs w:val="24"/>
          <w:lang w:eastAsia="ru-RU"/>
        </w:rPr>
        <w:t>за 2023 год</w:t>
      </w:r>
      <w:r>
        <w:rPr>
          <w:rFonts w:ascii="Times New Roman" w:hAnsi="Times New Roman"/>
          <w:kern w:val="36"/>
          <w:sz w:val="24"/>
          <w:szCs w:val="24"/>
          <w:lang w:eastAsia="ru-RU"/>
        </w:rPr>
        <w:tab/>
      </w:r>
      <w:r w:rsidRPr="002904AB">
        <w:rPr>
          <w:rFonts w:ascii="Times New Roman" w:hAnsi="Times New Roman"/>
          <w:kern w:val="36"/>
          <w:sz w:val="24"/>
          <w:szCs w:val="24"/>
          <w:lang w:eastAsia="ru-RU"/>
        </w:rPr>
        <w:t xml:space="preserve"> </w:t>
      </w:r>
      <w:r w:rsidRPr="002904AB">
        <w:rPr>
          <w:rFonts w:ascii="Times New Roman" w:hAnsi="Times New Roman"/>
          <w:sz w:val="24"/>
          <w:szCs w:val="24"/>
          <w:lang w:eastAsia="ru-RU"/>
        </w:rPr>
        <w:t>(тыс. руб.)</w:t>
      </w:r>
    </w:p>
    <w:tbl>
      <w:tblPr>
        <w:tblW w:w="10315" w:type="dxa"/>
        <w:tblLayout w:type="fixed"/>
        <w:tblLook w:val="0000" w:firstRow="0" w:lastRow="0" w:firstColumn="0" w:lastColumn="0" w:noHBand="0" w:noVBand="0"/>
      </w:tblPr>
      <w:tblGrid>
        <w:gridCol w:w="3510"/>
        <w:gridCol w:w="851"/>
        <w:gridCol w:w="1701"/>
        <w:gridCol w:w="1701"/>
        <w:gridCol w:w="1276"/>
        <w:gridCol w:w="1276"/>
      </w:tblGrid>
      <w:tr w:rsidR="002904AB" w:rsidRPr="002904AB" w:rsidTr="008147AB">
        <w:trPr>
          <w:trHeight w:val="1364"/>
        </w:trPr>
        <w:tc>
          <w:tcPr>
            <w:tcW w:w="3510" w:type="dxa"/>
            <w:tcBorders>
              <w:top w:val="single" w:sz="4" w:space="0" w:color="auto"/>
              <w:left w:val="single" w:sz="4" w:space="0" w:color="auto"/>
              <w:bottom w:val="single" w:sz="4" w:space="0" w:color="auto"/>
              <w:right w:val="single" w:sz="4" w:space="0" w:color="auto"/>
            </w:tcBorders>
            <w:vAlign w:val="center"/>
          </w:tcPr>
          <w:p w:rsidR="002904AB" w:rsidRPr="002904AB" w:rsidRDefault="002904AB" w:rsidP="002904AB">
            <w:pPr>
              <w:spacing w:after="0" w:line="240" w:lineRule="auto"/>
              <w:jc w:val="center"/>
              <w:rPr>
                <w:rFonts w:ascii="Times New Roman" w:hAnsi="Times New Roman"/>
                <w:b/>
                <w:bCs/>
                <w:sz w:val="24"/>
                <w:szCs w:val="24"/>
                <w:lang w:eastAsia="ru-RU"/>
              </w:rPr>
            </w:pPr>
            <w:r w:rsidRPr="002904AB">
              <w:rPr>
                <w:rFonts w:ascii="Times New Roman" w:hAnsi="Times New Roman"/>
                <w:b/>
                <w:bCs/>
                <w:sz w:val="24"/>
                <w:szCs w:val="24"/>
                <w:lang w:eastAsia="ru-RU"/>
              </w:rPr>
              <w:t>Наименование показателя</w:t>
            </w:r>
          </w:p>
        </w:tc>
        <w:tc>
          <w:tcPr>
            <w:tcW w:w="851" w:type="dxa"/>
            <w:tcBorders>
              <w:top w:val="single" w:sz="4" w:space="0" w:color="auto"/>
              <w:left w:val="single" w:sz="4" w:space="0" w:color="auto"/>
              <w:bottom w:val="single" w:sz="4" w:space="0" w:color="auto"/>
              <w:right w:val="single" w:sz="4" w:space="0" w:color="auto"/>
            </w:tcBorders>
            <w:vAlign w:val="center"/>
          </w:tcPr>
          <w:p w:rsidR="002904AB" w:rsidRPr="002904AB" w:rsidRDefault="002904AB" w:rsidP="002904AB">
            <w:pPr>
              <w:spacing w:after="0" w:line="240" w:lineRule="auto"/>
              <w:jc w:val="center"/>
              <w:rPr>
                <w:rFonts w:ascii="Times New Roman" w:hAnsi="Times New Roman"/>
                <w:b/>
                <w:bCs/>
                <w:sz w:val="24"/>
                <w:szCs w:val="24"/>
                <w:lang w:eastAsia="ru-RU"/>
              </w:rPr>
            </w:pPr>
            <w:r w:rsidRPr="002904AB">
              <w:rPr>
                <w:rFonts w:ascii="Times New Roman" w:hAnsi="Times New Roman"/>
                <w:b/>
                <w:bCs/>
                <w:sz w:val="24"/>
                <w:szCs w:val="24"/>
                <w:lang w:eastAsia="ru-RU"/>
              </w:rPr>
              <w:t xml:space="preserve">Код расхода </w:t>
            </w:r>
          </w:p>
        </w:tc>
        <w:tc>
          <w:tcPr>
            <w:tcW w:w="1701" w:type="dxa"/>
            <w:tcBorders>
              <w:top w:val="single" w:sz="4" w:space="0" w:color="auto"/>
              <w:left w:val="nil"/>
              <w:bottom w:val="single" w:sz="4" w:space="0" w:color="auto"/>
              <w:right w:val="single" w:sz="4" w:space="0" w:color="auto"/>
            </w:tcBorders>
            <w:shd w:val="clear" w:color="auto" w:fill="auto"/>
            <w:vAlign w:val="center"/>
          </w:tcPr>
          <w:p w:rsidR="002904AB" w:rsidRPr="002904AB" w:rsidRDefault="002904AB" w:rsidP="002904AB">
            <w:pPr>
              <w:spacing w:after="0" w:line="240" w:lineRule="auto"/>
              <w:jc w:val="center"/>
              <w:rPr>
                <w:rFonts w:ascii="Times New Roman" w:hAnsi="Times New Roman"/>
                <w:b/>
                <w:bCs/>
                <w:sz w:val="24"/>
                <w:szCs w:val="24"/>
                <w:lang w:eastAsia="ru-RU"/>
              </w:rPr>
            </w:pPr>
            <w:r w:rsidRPr="002904AB">
              <w:rPr>
                <w:rFonts w:ascii="Times New Roman" w:hAnsi="Times New Roman"/>
                <w:b/>
                <w:bCs/>
                <w:sz w:val="24"/>
                <w:szCs w:val="24"/>
                <w:lang w:eastAsia="ru-RU"/>
              </w:rPr>
              <w:t xml:space="preserve">Утверждено </w:t>
            </w:r>
          </w:p>
        </w:tc>
        <w:tc>
          <w:tcPr>
            <w:tcW w:w="1701" w:type="dxa"/>
            <w:tcBorders>
              <w:top w:val="single" w:sz="4" w:space="0" w:color="auto"/>
              <w:left w:val="nil"/>
              <w:bottom w:val="single" w:sz="4" w:space="0" w:color="auto"/>
              <w:right w:val="single" w:sz="4" w:space="0" w:color="auto"/>
            </w:tcBorders>
            <w:shd w:val="clear" w:color="auto" w:fill="auto"/>
            <w:vAlign w:val="center"/>
          </w:tcPr>
          <w:p w:rsidR="002904AB" w:rsidRPr="002904AB" w:rsidRDefault="002904AB" w:rsidP="002904AB">
            <w:pPr>
              <w:spacing w:after="0" w:line="240" w:lineRule="auto"/>
              <w:jc w:val="center"/>
              <w:rPr>
                <w:rFonts w:ascii="Times New Roman" w:hAnsi="Times New Roman"/>
                <w:b/>
                <w:bCs/>
                <w:sz w:val="24"/>
                <w:szCs w:val="24"/>
                <w:lang w:eastAsia="ru-RU"/>
              </w:rPr>
            </w:pPr>
            <w:r w:rsidRPr="002904AB">
              <w:rPr>
                <w:rFonts w:ascii="Times New Roman" w:hAnsi="Times New Roman"/>
                <w:b/>
                <w:bCs/>
                <w:sz w:val="24"/>
                <w:szCs w:val="24"/>
                <w:lang w:eastAsia="ru-RU"/>
              </w:rPr>
              <w:t xml:space="preserve">Исполнено </w:t>
            </w:r>
          </w:p>
        </w:tc>
        <w:tc>
          <w:tcPr>
            <w:tcW w:w="1276" w:type="dxa"/>
            <w:tcBorders>
              <w:top w:val="single" w:sz="4" w:space="0" w:color="auto"/>
              <w:left w:val="nil"/>
              <w:bottom w:val="single" w:sz="4" w:space="0" w:color="auto"/>
              <w:right w:val="single" w:sz="4" w:space="0" w:color="auto"/>
            </w:tcBorders>
          </w:tcPr>
          <w:p w:rsidR="002904AB" w:rsidRPr="002904AB" w:rsidRDefault="002904AB" w:rsidP="002904AB">
            <w:pPr>
              <w:spacing w:after="0" w:line="240" w:lineRule="auto"/>
              <w:jc w:val="center"/>
              <w:rPr>
                <w:rFonts w:ascii="Times New Roman" w:hAnsi="Times New Roman"/>
                <w:b/>
                <w:sz w:val="24"/>
                <w:szCs w:val="24"/>
                <w:lang w:eastAsia="ru-RU"/>
              </w:rPr>
            </w:pPr>
          </w:p>
          <w:p w:rsidR="002904AB" w:rsidRPr="002904AB" w:rsidRDefault="002904AB" w:rsidP="002904AB">
            <w:pPr>
              <w:spacing w:after="0" w:line="240" w:lineRule="auto"/>
              <w:jc w:val="center"/>
              <w:rPr>
                <w:rFonts w:ascii="Times New Roman" w:hAnsi="Times New Roman"/>
                <w:b/>
                <w:sz w:val="24"/>
                <w:szCs w:val="24"/>
                <w:lang w:eastAsia="ru-RU"/>
              </w:rPr>
            </w:pPr>
            <w:r w:rsidRPr="002904AB">
              <w:rPr>
                <w:rFonts w:ascii="Times New Roman" w:hAnsi="Times New Roman"/>
                <w:b/>
                <w:sz w:val="24"/>
                <w:szCs w:val="24"/>
                <w:lang w:eastAsia="ru-RU"/>
              </w:rPr>
              <w:t>% исполнения от плана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904AB" w:rsidRPr="002904AB" w:rsidRDefault="002904AB" w:rsidP="002904AB">
            <w:pPr>
              <w:spacing w:after="0" w:line="240" w:lineRule="auto"/>
              <w:jc w:val="center"/>
              <w:rPr>
                <w:rFonts w:ascii="Times New Roman" w:hAnsi="Times New Roman"/>
                <w:b/>
                <w:bCs/>
                <w:sz w:val="24"/>
                <w:szCs w:val="24"/>
                <w:lang w:eastAsia="ru-RU"/>
              </w:rPr>
            </w:pPr>
            <w:r w:rsidRPr="002904AB">
              <w:rPr>
                <w:rFonts w:ascii="Times New Roman" w:hAnsi="Times New Roman"/>
                <w:b/>
                <w:sz w:val="24"/>
                <w:szCs w:val="24"/>
                <w:lang w:eastAsia="ru-RU"/>
              </w:rPr>
              <w:t>в % к общим расходам</w:t>
            </w:r>
          </w:p>
        </w:tc>
      </w:tr>
      <w:tr w:rsidR="002904AB" w:rsidRPr="002904AB" w:rsidTr="008147AB">
        <w:trPr>
          <w:trHeight w:val="225"/>
        </w:trPr>
        <w:tc>
          <w:tcPr>
            <w:tcW w:w="3510"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rPr>
                <w:rFonts w:ascii="Times New Roman" w:hAnsi="Times New Roman"/>
                <w:sz w:val="24"/>
                <w:szCs w:val="24"/>
                <w:lang w:eastAsia="ru-RU"/>
              </w:rPr>
            </w:pPr>
            <w:r w:rsidRPr="002904AB">
              <w:rPr>
                <w:rFonts w:ascii="Times New Roman" w:hAnsi="Times New Roman"/>
                <w:sz w:val="24"/>
                <w:szCs w:val="24"/>
                <w:lang w:eastAsia="ru-RU"/>
              </w:rPr>
              <w:t>Расходы бюджета - ИТОГО</w:t>
            </w:r>
          </w:p>
        </w:tc>
        <w:tc>
          <w:tcPr>
            <w:tcW w:w="851"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b/>
                <w:sz w:val="24"/>
                <w:szCs w:val="24"/>
                <w:lang w:eastAsia="ru-RU"/>
              </w:rPr>
            </w:pPr>
            <w:r w:rsidRPr="002904AB">
              <w:rPr>
                <w:rFonts w:ascii="Times New Roman" w:hAnsi="Times New Roman"/>
                <w:b/>
                <w:sz w:val="24"/>
                <w:szCs w:val="24"/>
                <w:lang w:eastAsia="ru-RU"/>
              </w:rPr>
              <w:t>2 006 872,097</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b/>
                <w:sz w:val="24"/>
                <w:szCs w:val="24"/>
                <w:lang w:eastAsia="ru-RU"/>
              </w:rPr>
            </w:pPr>
            <w:r w:rsidRPr="002904AB">
              <w:rPr>
                <w:rFonts w:ascii="Times New Roman" w:hAnsi="Times New Roman"/>
                <w:b/>
                <w:sz w:val="24"/>
                <w:szCs w:val="24"/>
                <w:lang w:eastAsia="ru-RU"/>
              </w:rPr>
              <w:t>1 907 063,426</w:t>
            </w:r>
          </w:p>
        </w:tc>
        <w:tc>
          <w:tcPr>
            <w:tcW w:w="1276" w:type="dxa"/>
            <w:tcBorders>
              <w:top w:val="single" w:sz="4" w:space="0" w:color="auto"/>
              <w:left w:val="nil"/>
              <w:bottom w:val="single" w:sz="4" w:space="0" w:color="auto"/>
              <w:right w:val="single" w:sz="4" w:space="0" w:color="auto"/>
            </w:tcBorders>
          </w:tcPr>
          <w:p w:rsidR="002904AB" w:rsidRPr="002904AB" w:rsidRDefault="002904AB" w:rsidP="002904AB">
            <w:pPr>
              <w:spacing w:after="0" w:line="240" w:lineRule="auto"/>
              <w:jc w:val="center"/>
              <w:rPr>
                <w:rFonts w:ascii="Times New Roman" w:hAnsi="Times New Roman"/>
                <w:b/>
                <w:sz w:val="24"/>
                <w:szCs w:val="24"/>
                <w:lang w:eastAsia="ru-RU"/>
              </w:rPr>
            </w:pPr>
            <w:r w:rsidRPr="002904AB">
              <w:rPr>
                <w:rFonts w:ascii="Times New Roman" w:hAnsi="Times New Roman"/>
                <w:b/>
                <w:sz w:val="24"/>
                <w:szCs w:val="24"/>
                <w:lang w:eastAsia="ru-RU"/>
              </w:rPr>
              <w:t>95,0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center"/>
              <w:rPr>
                <w:rFonts w:ascii="Times New Roman" w:hAnsi="Times New Roman"/>
                <w:b/>
                <w:sz w:val="24"/>
                <w:szCs w:val="24"/>
                <w:lang w:eastAsia="ru-RU"/>
              </w:rPr>
            </w:pPr>
            <w:r w:rsidRPr="002904AB">
              <w:rPr>
                <w:rFonts w:ascii="Times New Roman" w:hAnsi="Times New Roman"/>
                <w:b/>
                <w:sz w:val="24"/>
                <w:szCs w:val="24"/>
                <w:lang w:eastAsia="ru-RU"/>
              </w:rPr>
              <w:t>100,0</w:t>
            </w:r>
          </w:p>
        </w:tc>
      </w:tr>
      <w:tr w:rsidR="002904AB" w:rsidRPr="002904AB" w:rsidTr="008147AB">
        <w:trPr>
          <w:trHeight w:val="225"/>
        </w:trPr>
        <w:tc>
          <w:tcPr>
            <w:tcW w:w="3510"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rPr>
                <w:rFonts w:ascii="Times New Roman" w:hAnsi="Times New Roman"/>
                <w:sz w:val="24"/>
                <w:szCs w:val="24"/>
                <w:lang w:eastAsia="ru-RU"/>
              </w:rPr>
            </w:pPr>
            <w:r w:rsidRPr="002904AB">
              <w:rPr>
                <w:rFonts w:ascii="Times New Roman" w:hAnsi="Times New Roman"/>
                <w:sz w:val="24"/>
                <w:szCs w:val="24"/>
                <w:lang w:eastAsia="ru-RU"/>
              </w:rPr>
              <w:t>Общегосударственные вопросы</w:t>
            </w:r>
          </w:p>
        </w:tc>
        <w:tc>
          <w:tcPr>
            <w:tcW w:w="851"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0100</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111 900,721</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90 250,800</w:t>
            </w:r>
          </w:p>
        </w:tc>
        <w:tc>
          <w:tcPr>
            <w:tcW w:w="1276" w:type="dxa"/>
            <w:tcBorders>
              <w:top w:val="single" w:sz="4" w:space="0" w:color="auto"/>
              <w:left w:val="nil"/>
              <w:bottom w:val="single" w:sz="4" w:space="0" w:color="auto"/>
              <w:right w:val="single" w:sz="4" w:space="0" w:color="auto"/>
            </w:tcBorders>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80,7</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4,7</w:t>
            </w:r>
          </w:p>
        </w:tc>
      </w:tr>
      <w:tr w:rsidR="002904AB" w:rsidRPr="002904AB" w:rsidTr="008147AB">
        <w:trPr>
          <w:trHeight w:val="225"/>
        </w:trPr>
        <w:tc>
          <w:tcPr>
            <w:tcW w:w="3510"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rPr>
                <w:rFonts w:ascii="Times New Roman" w:hAnsi="Times New Roman"/>
                <w:sz w:val="24"/>
                <w:szCs w:val="24"/>
                <w:lang w:eastAsia="ru-RU"/>
              </w:rPr>
            </w:pPr>
            <w:r w:rsidRPr="002904AB">
              <w:rPr>
                <w:rFonts w:ascii="Times New Roman" w:hAnsi="Times New Roman"/>
                <w:sz w:val="24"/>
                <w:szCs w:val="24"/>
                <w:lang w:eastAsia="ru-RU"/>
              </w:rPr>
              <w:t>Национальная оборона</w:t>
            </w:r>
          </w:p>
        </w:tc>
        <w:tc>
          <w:tcPr>
            <w:tcW w:w="851"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0200</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2 437,100</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2 437,100</w:t>
            </w:r>
          </w:p>
        </w:tc>
        <w:tc>
          <w:tcPr>
            <w:tcW w:w="1276" w:type="dxa"/>
            <w:tcBorders>
              <w:top w:val="single" w:sz="4" w:space="0" w:color="auto"/>
              <w:left w:val="nil"/>
              <w:bottom w:val="single" w:sz="4" w:space="0" w:color="auto"/>
              <w:right w:val="single" w:sz="4" w:space="0" w:color="auto"/>
            </w:tcBorders>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100,0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0,1</w:t>
            </w:r>
          </w:p>
        </w:tc>
      </w:tr>
      <w:tr w:rsidR="002904AB" w:rsidRPr="002904AB" w:rsidTr="008147AB">
        <w:trPr>
          <w:trHeight w:val="225"/>
        </w:trPr>
        <w:tc>
          <w:tcPr>
            <w:tcW w:w="3510"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rPr>
                <w:rFonts w:ascii="Times New Roman" w:hAnsi="Times New Roman"/>
                <w:sz w:val="24"/>
                <w:szCs w:val="24"/>
                <w:lang w:eastAsia="ru-RU"/>
              </w:rPr>
            </w:pPr>
            <w:r w:rsidRPr="002904AB">
              <w:rPr>
                <w:rFonts w:ascii="Times New Roman" w:hAnsi="Times New Roman"/>
                <w:sz w:val="24"/>
                <w:szCs w:val="24"/>
                <w:lang w:eastAsia="ru-RU"/>
              </w:rPr>
              <w:t>Национальная безопасность и правоохранительная деятельность</w:t>
            </w:r>
          </w:p>
        </w:tc>
        <w:tc>
          <w:tcPr>
            <w:tcW w:w="851"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0300</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17 992,796</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10 925,436</w:t>
            </w:r>
          </w:p>
        </w:tc>
        <w:tc>
          <w:tcPr>
            <w:tcW w:w="1276" w:type="dxa"/>
            <w:tcBorders>
              <w:top w:val="single" w:sz="4" w:space="0" w:color="auto"/>
              <w:left w:val="nil"/>
              <w:bottom w:val="single" w:sz="4" w:space="0" w:color="auto"/>
              <w:right w:val="single" w:sz="4" w:space="0" w:color="auto"/>
            </w:tcBorders>
          </w:tcPr>
          <w:p w:rsidR="002904AB" w:rsidRPr="002904AB" w:rsidRDefault="002904AB" w:rsidP="002904AB">
            <w:pPr>
              <w:spacing w:after="0" w:line="240" w:lineRule="auto"/>
              <w:jc w:val="center"/>
              <w:rPr>
                <w:rFonts w:ascii="Times New Roman" w:hAnsi="Times New Roman"/>
                <w:sz w:val="24"/>
                <w:szCs w:val="24"/>
                <w:lang w:eastAsia="ru-RU"/>
              </w:rPr>
            </w:pPr>
          </w:p>
          <w:p w:rsidR="002904AB" w:rsidRPr="002904AB" w:rsidRDefault="002904AB" w:rsidP="002904AB">
            <w:pPr>
              <w:spacing w:after="0" w:line="240" w:lineRule="auto"/>
              <w:jc w:val="center"/>
              <w:rPr>
                <w:rFonts w:ascii="Times New Roman" w:hAnsi="Times New Roman"/>
                <w:sz w:val="24"/>
                <w:szCs w:val="24"/>
                <w:lang w:eastAsia="ru-RU"/>
              </w:rPr>
            </w:pPr>
          </w:p>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60,7</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0,6</w:t>
            </w:r>
          </w:p>
        </w:tc>
      </w:tr>
      <w:tr w:rsidR="002904AB" w:rsidRPr="002904AB" w:rsidTr="008147AB">
        <w:trPr>
          <w:trHeight w:val="225"/>
        </w:trPr>
        <w:tc>
          <w:tcPr>
            <w:tcW w:w="3510"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rPr>
                <w:rFonts w:ascii="Times New Roman" w:hAnsi="Times New Roman"/>
                <w:sz w:val="24"/>
                <w:szCs w:val="24"/>
                <w:lang w:eastAsia="ru-RU"/>
              </w:rPr>
            </w:pPr>
            <w:r w:rsidRPr="002904AB">
              <w:rPr>
                <w:rFonts w:ascii="Times New Roman" w:hAnsi="Times New Roman"/>
                <w:sz w:val="24"/>
                <w:szCs w:val="24"/>
                <w:lang w:eastAsia="ru-RU"/>
              </w:rPr>
              <w:t>Национальная экономика</w:t>
            </w:r>
          </w:p>
        </w:tc>
        <w:tc>
          <w:tcPr>
            <w:tcW w:w="851"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0400</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144 624,425</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122 898,183</w:t>
            </w:r>
          </w:p>
        </w:tc>
        <w:tc>
          <w:tcPr>
            <w:tcW w:w="1276" w:type="dxa"/>
            <w:tcBorders>
              <w:top w:val="single" w:sz="4" w:space="0" w:color="auto"/>
              <w:left w:val="nil"/>
              <w:bottom w:val="single" w:sz="4" w:space="0" w:color="auto"/>
              <w:right w:val="single" w:sz="4" w:space="0" w:color="auto"/>
            </w:tcBorders>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85,0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6,4</w:t>
            </w:r>
          </w:p>
        </w:tc>
      </w:tr>
      <w:tr w:rsidR="002904AB" w:rsidRPr="002904AB" w:rsidTr="008147AB">
        <w:trPr>
          <w:trHeight w:val="225"/>
        </w:trPr>
        <w:tc>
          <w:tcPr>
            <w:tcW w:w="3510"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rPr>
                <w:rFonts w:ascii="Times New Roman" w:hAnsi="Times New Roman"/>
                <w:sz w:val="24"/>
                <w:szCs w:val="24"/>
                <w:lang w:eastAsia="ru-RU"/>
              </w:rPr>
            </w:pPr>
            <w:r w:rsidRPr="002904AB">
              <w:rPr>
                <w:rFonts w:ascii="Times New Roman" w:hAnsi="Times New Roman"/>
                <w:sz w:val="24"/>
                <w:szCs w:val="24"/>
                <w:lang w:eastAsia="ru-RU"/>
              </w:rPr>
              <w:t>Жилищно-коммунальное хозяйство</w:t>
            </w:r>
          </w:p>
        </w:tc>
        <w:tc>
          <w:tcPr>
            <w:tcW w:w="851"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0500</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227817,444</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200 222,632</w:t>
            </w:r>
          </w:p>
        </w:tc>
        <w:tc>
          <w:tcPr>
            <w:tcW w:w="1276" w:type="dxa"/>
            <w:tcBorders>
              <w:top w:val="single" w:sz="4" w:space="0" w:color="auto"/>
              <w:left w:val="nil"/>
              <w:bottom w:val="single" w:sz="4" w:space="0" w:color="auto"/>
              <w:right w:val="single" w:sz="4" w:space="0" w:color="auto"/>
            </w:tcBorders>
          </w:tcPr>
          <w:p w:rsidR="002904AB" w:rsidRPr="002904AB" w:rsidRDefault="002904AB" w:rsidP="002904AB">
            <w:pPr>
              <w:spacing w:after="0" w:line="240" w:lineRule="auto"/>
              <w:jc w:val="center"/>
              <w:rPr>
                <w:rFonts w:ascii="Times New Roman" w:hAnsi="Times New Roman"/>
                <w:sz w:val="24"/>
                <w:szCs w:val="24"/>
                <w:lang w:eastAsia="ru-RU"/>
              </w:rPr>
            </w:pPr>
          </w:p>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87,9</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10,5</w:t>
            </w:r>
          </w:p>
        </w:tc>
      </w:tr>
      <w:tr w:rsidR="002904AB" w:rsidRPr="002904AB" w:rsidTr="008147AB">
        <w:trPr>
          <w:trHeight w:val="225"/>
        </w:trPr>
        <w:tc>
          <w:tcPr>
            <w:tcW w:w="3510"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rPr>
                <w:rFonts w:ascii="Times New Roman" w:hAnsi="Times New Roman"/>
                <w:sz w:val="24"/>
                <w:szCs w:val="24"/>
                <w:lang w:eastAsia="ru-RU"/>
              </w:rPr>
            </w:pPr>
            <w:r w:rsidRPr="002904AB">
              <w:rPr>
                <w:rFonts w:ascii="Times New Roman" w:hAnsi="Times New Roman"/>
                <w:sz w:val="24"/>
                <w:szCs w:val="24"/>
                <w:lang w:eastAsia="ru-RU"/>
              </w:rPr>
              <w:t>Охрана окружающей среды</w:t>
            </w:r>
          </w:p>
        </w:tc>
        <w:tc>
          <w:tcPr>
            <w:tcW w:w="851"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0600</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53 892,833</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53 892,830</w:t>
            </w:r>
          </w:p>
        </w:tc>
        <w:tc>
          <w:tcPr>
            <w:tcW w:w="1276" w:type="dxa"/>
            <w:tcBorders>
              <w:top w:val="single" w:sz="4" w:space="0" w:color="auto"/>
              <w:left w:val="nil"/>
              <w:bottom w:val="single" w:sz="4" w:space="0" w:color="auto"/>
              <w:right w:val="single" w:sz="4" w:space="0" w:color="auto"/>
            </w:tcBorders>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100,0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2,8</w:t>
            </w:r>
          </w:p>
        </w:tc>
      </w:tr>
      <w:tr w:rsidR="002904AB" w:rsidRPr="002904AB" w:rsidTr="008147AB">
        <w:trPr>
          <w:trHeight w:val="225"/>
        </w:trPr>
        <w:tc>
          <w:tcPr>
            <w:tcW w:w="3510"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rPr>
                <w:rFonts w:ascii="Times New Roman" w:hAnsi="Times New Roman"/>
                <w:sz w:val="24"/>
                <w:szCs w:val="24"/>
                <w:lang w:eastAsia="ru-RU"/>
              </w:rPr>
            </w:pPr>
            <w:r w:rsidRPr="002904AB">
              <w:rPr>
                <w:rFonts w:ascii="Times New Roman" w:hAnsi="Times New Roman"/>
                <w:sz w:val="24"/>
                <w:szCs w:val="24"/>
                <w:lang w:eastAsia="ru-RU"/>
              </w:rPr>
              <w:t>Образование</w:t>
            </w:r>
          </w:p>
        </w:tc>
        <w:tc>
          <w:tcPr>
            <w:tcW w:w="851"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0700</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797 622,978</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785 233,210</w:t>
            </w:r>
          </w:p>
        </w:tc>
        <w:tc>
          <w:tcPr>
            <w:tcW w:w="1276" w:type="dxa"/>
            <w:tcBorders>
              <w:top w:val="single" w:sz="4" w:space="0" w:color="auto"/>
              <w:left w:val="nil"/>
              <w:bottom w:val="single" w:sz="4" w:space="0" w:color="auto"/>
              <w:right w:val="single" w:sz="4" w:space="0" w:color="auto"/>
            </w:tcBorders>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98,4</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41,2</w:t>
            </w:r>
          </w:p>
        </w:tc>
      </w:tr>
      <w:tr w:rsidR="002904AB" w:rsidRPr="002904AB" w:rsidTr="008147AB">
        <w:trPr>
          <w:trHeight w:val="225"/>
        </w:trPr>
        <w:tc>
          <w:tcPr>
            <w:tcW w:w="3510"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rPr>
                <w:rFonts w:ascii="Times New Roman" w:hAnsi="Times New Roman"/>
                <w:sz w:val="24"/>
                <w:szCs w:val="24"/>
                <w:lang w:eastAsia="ru-RU"/>
              </w:rPr>
            </w:pPr>
            <w:r w:rsidRPr="002904AB">
              <w:rPr>
                <w:rFonts w:ascii="Times New Roman" w:hAnsi="Times New Roman"/>
                <w:sz w:val="24"/>
                <w:szCs w:val="24"/>
                <w:lang w:eastAsia="ru-RU"/>
              </w:rPr>
              <w:t>Культура, кинематография</w:t>
            </w:r>
          </w:p>
        </w:tc>
        <w:tc>
          <w:tcPr>
            <w:tcW w:w="851"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0800</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114 955,047</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109 937,323</w:t>
            </w:r>
          </w:p>
        </w:tc>
        <w:tc>
          <w:tcPr>
            <w:tcW w:w="1276" w:type="dxa"/>
            <w:tcBorders>
              <w:top w:val="single" w:sz="4" w:space="0" w:color="auto"/>
              <w:left w:val="nil"/>
              <w:bottom w:val="single" w:sz="4" w:space="0" w:color="auto"/>
              <w:right w:val="single" w:sz="4" w:space="0" w:color="auto"/>
            </w:tcBorders>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95,6</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5,8</w:t>
            </w:r>
          </w:p>
        </w:tc>
      </w:tr>
      <w:tr w:rsidR="002904AB" w:rsidRPr="002904AB" w:rsidTr="008147AB">
        <w:trPr>
          <w:trHeight w:val="225"/>
        </w:trPr>
        <w:tc>
          <w:tcPr>
            <w:tcW w:w="3510"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rPr>
                <w:rFonts w:ascii="Times New Roman" w:hAnsi="Times New Roman"/>
                <w:sz w:val="24"/>
                <w:szCs w:val="24"/>
                <w:lang w:eastAsia="ru-RU"/>
              </w:rPr>
            </w:pPr>
            <w:r w:rsidRPr="002904AB">
              <w:rPr>
                <w:rFonts w:ascii="Times New Roman" w:hAnsi="Times New Roman"/>
                <w:sz w:val="24"/>
                <w:szCs w:val="24"/>
                <w:lang w:eastAsia="ru-RU"/>
              </w:rPr>
              <w:t>Здравоохранение</w:t>
            </w:r>
          </w:p>
        </w:tc>
        <w:tc>
          <w:tcPr>
            <w:tcW w:w="851"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0900</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1 622,901</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1 622,901</w:t>
            </w:r>
          </w:p>
        </w:tc>
        <w:tc>
          <w:tcPr>
            <w:tcW w:w="1276" w:type="dxa"/>
            <w:tcBorders>
              <w:top w:val="single" w:sz="4" w:space="0" w:color="auto"/>
              <w:left w:val="nil"/>
              <w:bottom w:val="single" w:sz="4" w:space="0" w:color="auto"/>
              <w:right w:val="single" w:sz="4" w:space="0" w:color="auto"/>
            </w:tcBorders>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100,0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0,1</w:t>
            </w:r>
          </w:p>
        </w:tc>
      </w:tr>
      <w:tr w:rsidR="002904AB" w:rsidRPr="002904AB" w:rsidTr="008147AB">
        <w:trPr>
          <w:trHeight w:val="225"/>
        </w:trPr>
        <w:tc>
          <w:tcPr>
            <w:tcW w:w="3510"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rPr>
                <w:rFonts w:ascii="Times New Roman" w:hAnsi="Times New Roman"/>
                <w:sz w:val="24"/>
                <w:szCs w:val="24"/>
                <w:lang w:eastAsia="ru-RU"/>
              </w:rPr>
            </w:pPr>
            <w:r w:rsidRPr="002904AB">
              <w:rPr>
                <w:rFonts w:ascii="Times New Roman" w:hAnsi="Times New Roman"/>
                <w:sz w:val="24"/>
                <w:szCs w:val="24"/>
                <w:lang w:eastAsia="ru-RU"/>
              </w:rPr>
              <w:t>Социальная политика</w:t>
            </w:r>
          </w:p>
        </w:tc>
        <w:tc>
          <w:tcPr>
            <w:tcW w:w="851"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1000</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295 090,123</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290 737,742</w:t>
            </w:r>
          </w:p>
        </w:tc>
        <w:tc>
          <w:tcPr>
            <w:tcW w:w="1276" w:type="dxa"/>
            <w:tcBorders>
              <w:top w:val="single" w:sz="4" w:space="0" w:color="auto"/>
              <w:left w:val="nil"/>
              <w:bottom w:val="single" w:sz="4" w:space="0" w:color="auto"/>
              <w:right w:val="single" w:sz="4" w:space="0" w:color="auto"/>
            </w:tcBorders>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98,5</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15,2</w:t>
            </w:r>
          </w:p>
        </w:tc>
      </w:tr>
      <w:tr w:rsidR="002904AB" w:rsidRPr="002904AB" w:rsidTr="008147AB">
        <w:trPr>
          <w:trHeight w:val="225"/>
        </w:trPr>
        <w:tc>
          <w:tcPr>
            <w:tcW w:w="3510"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rPr>
                <w:rFonts w:ascii="Times New Roman" w:hAnsi="Times New Roman"/>
                <w:sz w:val="24"/>
                <w:szCs w:val="24"/>
                <w:lang w:eastAsia="ru-RU"/>
              </w:rPr>
            </w:pPr>
            <w:r w:rsidRPr="002904AB">
              <w:rPr>
                <w:rFonts w:ascii="Times New Roman" w:hAnsi="Times New Roman"/>
                <w:sz w:val="24"/>
                <w:szCs w:val="24"/>
                <w:lang w:eastAsia="ru-RU"/>
              </w:rPr>
              <w:t>Физическая культура и спорт</w:t>
            </w:r>
          </w:p>
        </w:tc>
        <w:tc>
          <w:tcPr>
            <w:tcW w:w="851" w:type="dxa"/>
            <w:tcBorders>
              <w:top w:val="nil"/>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1100</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197 967,581</w:t>
            </w:r>
          </w:p>
        </w:tc>
        <w:tc>
          <w:tcPr>
            <w:tcW w:w="1701" w:type="dxa"/>
            <w:tcBorders>
              <w:top w:val="nil"/>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197 957,121</w:t>
            </w:r>
          </w:p>
        </w:tc>
        <w:tc>
          <w:tcPr>
            <w:tcW w:w="1276" w:type="dxa"/>
            <w:tcBorders>
              <w:top w:val="single" w:sz="4" w:space="0" w:color="auto"/>
              <w:left w:val="nil"/>
              <w:bottom w:val="single" w:sz="4" w:space="0" w:color="auto"/>
              <w:right w:val="single" w:sz="4" w:space="0" w:color="auto"/>
            </w:tcBorders>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100,0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10,4</w:t>
            </w:r>
          </w:p>
        </w:tc>
      </w:tr>
      <w:tr w:rsidR="002904AB" w:rsidRPr="002904AB" w:rsidTr="008147AB">
        <w:trPr>
          <w:trHeight w:val="225"/>
        </w:trPr>
        <w:tc>
          <w:tcPr>
            <w:tcW w:w="3510" w:type="dxa"/>
            <w:tcBorders>
              <w:top w:val="single" w:sz="4" w:space="0" w:color="auto"/>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rPr>
                <w:rFonts w:ascii="Times New Roman" w:hAnsi="Times New Roman"/>
                <w:sz w:val="24"/>
                <w:szCs w:val="24"/>
                <w:lang w:eastAsia="ru-RU"/>
              </w:rPr>
            </w:pPr>
            <w:r w:rsidRPr="002904AB">
              <w:rPr>
                <w:rFonts w:ascii="Times New Roman" w:hAnsi="Times New Roman"/>
                <w:sz w:val="24"/>
                <w:szCs w:val="24"/>
                <w:lang w:eastAsia="ru-RU"/>
              </w:rPr>
              <w:t>Средства массовой информации</w:t>
            </w:r>
          </w:p>
        </w:tc>
        <w:tc>
          <w:tcPr>
            <w:tcW w:w="851" w:type="dxa"/>
            <w:tcBorders>
              <w:top w:val="single" w:sz="4" w:space="0" w:color="auto"/>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1200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1 903,448</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1 903,448</w:t>
            </w:r>
          </w:p>
        </w:tc>
        <w:tc>
          <w:tcPr>
            <w:tcW w:w="1276" w:type="dxa"/>
            <w:tcBorders>
              <w:top w:val="single" w:sz="4" w:space="0" w:color="auto"/>
              <w:left w:val="nil"/>
              <w:bottom w:val="single" w:sz="4" w:space="0" w:color="auto"/>
              <w:right w:val="single" w:sz="4" w:space="0" w:color="auto"/>
            </w:tcBorders>
          </w:tcPr>
          <w:p w:rsidR="002904AB" w:rsidRPr="002904AB" w:rsidRDefault="002904AB" w:rsidP="002904AB">
            <w:pPr>
              <w:spacing w:after="0" w:line="240" w:lineRule="auto"/>
              <w:jc w:val="center"/>
              <w:rPr>
                <w:rFonts w:ascii="Times New Roman" w:hAnsi="Times New Roman"/>
                <w:sz w:val="24"/>
                <w:szCs w:val="24"/>
                <w:lang w:eastAsia="ru-RU"/>
              </w:rPr>
            </w:pPr>
          </w:p>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0,1</w:t>
            </w:r>
          </w:p>
        </w:tc>
      </w:tr>
      <w:tr w:rsidR="002904AB" w:rsidRPr="002904AB" w:rsidTr="008147AB">
        <w:trPr>
          <w:trHeight w:val="225"/>
        </w:trPr>
        <w:tc>
          <w:tcPr>
            <w:tcW w:w="3510" w:type="dxa"/>
            <w:tcBorders>
              <w:top w:val="single" w:sz="4" w:space="0" w:color="auto"/>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rPr>
                <w:rFonts w:ascii="Times New Roman" w:hAnsi="Times New Roman"/>
                <w:sz w:val="24"/>
                <w:szCs w:val="24"/>
                <w:lang w:eastAsia="ru-RU"/>
              </w:rPr>
            </w:pPr>
            <w:r w:rsidRPr="002904AB">
              <w:rPr>
                <w:rFonts w:ascii="Times New Roman" w:hAnsi="Times New Roman"/>
                <w:sz w:val="24"/>
                <w:szCs w:val="24"/>
                <w:lang w:eastAsia="ru-RU"/>
              </w:rPr>
              <w:t>Межбюджетные трансферты</w:t>
            </w:r>
          </w:p>
        </w:tc>
        <w:tc>
          <w:tcPr>
            <w:tcW w:w="851" w:type="dxa"/>
            <w:tcBorders>
              <w:top w:val="single" w:sz="4" w:space="0" w:color="auto"/>
              <w:left w:val="single" w:sz="4" w:space="0" w:color="auto"/>
              <w:bottom w:val="single" w:sz="4" w:space="0" w:color="auto"/>
              <w:right w:val="single" w:sz="4" w:space="0" w:color="auto"/>
            </w:tcBorders>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1400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39 044,700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right"/>
              <w:rPr>
                <w:rFonts w:ascii="Times New Roman" w:hAnsi="Times New Roman"/>
                <w:sz w:val="24"/>
                <w:szCs w:val="24"/>
                <w:lang w:eastAsia="ru-RU"/>
              </w:rPr>
            </w:pPr>
            <w:r w:rsidRPr="002904AB">
              <w:rPr>
                <w:rFonts w:ascii="Times New Roman" w:hAnsi="Times New Roman"/>
                <w:sz w:val="24"/>
                <w:szCs w:val="24"/>
                <w:lang w:eastAsia="ru-RU"/>
              </w:rPr>
              <w:t>39 044,700</w:t>
            </w:r>
          </w:p>
        </w:tc>
        <w:tc>
          <w:tcPr>
            <w:tcW w:w="1276" w:type="dxa"/>
            <w:tcBorders>
              <w:top w:val="single" w:sz="4" w:space="0" w:color="auto"/>
              <w:left w:val="nil"/>
              <w:bottom w:val="single" w:sz="4" w:space="0" w:color="auto"/>
              <w:right w:val="single" w:sz="4" w:space="0" w:color="auto"/>
            </w:tcBorders>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04AB" w:rsidRPr="002904AB" w:rsidRDefault="002904AB" w:rsidP="002904AB">
            <w:pPr>
              <w:spacing w:after="0" w:line="240" w:lineRule="auto"/>
              <w:jc w:val="center"/>
              <w:rPr>
                <w:rFonts w:ascii="Times New Roman" w:hAnsi="Times New Roman"/>
                <w:sz w:val="24"/>
                <w:szCs w:val="24"/>
                <w:lang w:eastAsia="ru-RU"/>
              </w:rPr>
            </w:pPr>
            <w:r w:rsidRPr="002904AB">
              <w:rPr>
                <w:rFonts w:ascii="Times New Roman" w:hAnsi="Times New Roman"/>
                <w:sz w:val="24"/>
                <w:szCs w:val="24"/>
                <w:lang w:eastAsia="ru-RU"/>
              </w:rPr>
              <w:t>2,1</w:t>
            </w:r>
          </w:p>
        </w:tc>
      </w:tr>
    </w:tbl>
    <w:p w:rsidR="002904AB" w:rsidRPr="002904AB" w:rsidRDefault="002904AB" w:rsidP="002904AB">
      <w:pPr>
        <w:spacing w:after="0" w:line="240" w:lineRule="auto"/>
        <w:ind w:firstLine="567"/>
        <w:jc w:val="both"/>
        <w:rPr>
          <w:rFonts w:ascii="Times New Roman" w:hAnsi="Times New Roman"/>
          <w:b/>
          <w:sz w:val="24"/>
          <w:szCs w:val="24"/>
          <w:highlight w:val="yellow"/>
          <w:lang w:eastAsia="ru-RU"/>
        </w:rPr>
      </w:pPr>
    </w:p>
    <w:p w:rsidR="002904AB" w:rsidRPr="002904AB" w:rsidRDefault="002904AB" w:rsidP="002904AB">
      <w:pPr>
        <w:spacing w:after="0" w:line="240" w:lineRule="auto"/>
        <w:ind w:firstLine="567"/>
        <w:jc w:val="both"/>
        <w:rPr>
          <w:rFonts w:ascii="Times New Roman" w:hAnsi="Times New Roman"/>
          <w:sz w:val="24"/>
          <w:szCs w:val="24"/>
          <w:lang w:eastAsia="ru-RU"/>
        </w:rPr>
      </w:pPr>
      <w:r w:rsidRPr="002904AB">
        <w:rPr>
          <w:rFonts w:ascii="Times New Roman" w:hAnsi="Times New Roman"/>
          <w:sz w:val="24"/>
          <w:szCs w:val="24"/>
          <w:lang w:eastAsia="ru-RU"/>
        </w:rPr>
        <w:t>806 472,440 тыс. рублей направлено на выплату заработной платы с начислениями в муниципальных учреждениях, в том числе 243 293,967 тыс. рублей на выплату заработной платы бюджетных учреждений, расходы на энергоресурсы составили – 83 581,113 тыс. рублей.</w:t>
      </w:r>
    </w:p>
    <w:p w:rsidR="002904AB" w:rsidRPr="002904AB" w:rsidRDefault="002904AB" w:rsidP="002904AB">
      <w:pPr>
        <w:spacing w:after="0" w:line="240" w:lineRule="auto"/>
        <w:ind w:firstLine="540"/>
        <w:jc w:val="both"/>
        <w:rPr>
          <w:rFonts w:ascii="Times New Roman" w:hAnsi="Times New Roman"/>
          <w:sz w:val="24"/>
          <w:szCs w:val="24"/>
          <w:lang w:eastAsia="ru-RU"/>
        </w:rPr>
      </w:pPr>
    </w:p>
    <w:p w:rsidR="002904AB" w:rsidRPr="002904AB" w:rsidRDefault="002904AB" w:rsidP="002904AB">
      <w:pPr>
        <w:spacing w:after="0" w:line="240" w:lineRule="auto"/>
        <w:ind w:firstLine="540"/>
        <w:jc w:val="both"/>
        <w:rPr>
          <w:rFonts w:ascii="Times New Roman" w:hAnsi="Times New Roman"/>
          <w:sz w:val="24"/>
          <w:szCs w:val="24"/>
          <w:lang w:eastAsia="ru-RU"/>
        </w:rPr>
      </w:pPr>
      <w:r w:rsidRPr="002904AB">
        <w:rPr>
          <w:rFonts w:ascii="Times New Roman" w:hAnsi="Times New Roman"/>
          <w:sz w:val="24"/>
          <w:szCs w:val="24"/>
          <w:lang w:eastAsia="ru-RU"/>
        </w:rPr>
        <w:t>Просроченная кредиторская задолженность отсутствует.</w:t>
      </w:r>
    </w:p>
    <w:p w:rsidR="002904AB" w:rsidRPr="002904AB" w:rsidRDefault="002904AB" w:rsidP="002904AB">
      <w:pPr>
        <w:spacing w:after="0" w:line="240" w:lineRule="auto"/>
        <w:ind w:firstLine="540"/>
        <w:jc w:val="both"/>
        <w:rPr>
          <w:rFonts w:ascii="Times New Roman" w:hAnsi="Times New Roman"/>
          <w:sz w:val="24"/>
          <w:szCs w:val="24"/>
          <w:lang w:eastAsia="ru-RU"/>
        </w:rPr>
      </w:pPr>
    </w:p>
    <w:p w:rsidR="00841C26" w:rsidRDefault="002904AB" w:rsidP="002904AB">
      <w:pPr>
        <w:spacing w:after="0" w:line="240" w:lineRule="auto"/>
        <w:ind w:firstLine="540"/>
        <w:jc w:val="both"/>
        <w:rPr>
          <w:rFonts w:ascii="Times New Roman" w:hAnsi="Times New Roman"/>
          <w:sz w:val="24"/>
          <w:szCs w:val="24"/>
          <w:lang w:eastAsia="ru-RU"/>
        </w:rPr>
      </w:pPr>
      <w:r w:rsidRPr="002904AB">
        <w:rPr>
          <w:rFonts w:ascii="Times New Roman" w:hAnsi="Times New Roman"/>
          <w:sz w:val="24"/>
          <w:szCs w:val="24"/>
          <w:lang w:eastAsia="ru-RU"/>
        </w:rPr>
        <w:t>Первоочередные социально-значимые расходы бюджета Кунашакского муниципального района, включая социальные выпла</w:t>
      </w:r>
      <w:r>
        <w:rPr>
          <w:rFonts w:ascii="Times New Roman" w:hAnsi="Times New Roman"/>
          <w:sz w:val="24"/>
          <w:szCs w:val="24"/>
          <w:lang w:eastAsia="ru-RU"/>
        </w:rPr>
        <w:t>ты и заработную плату выполнены</w:t>
      </w:r>
      <w:r w:rsidR="00841C26">
        <w:rPr>
          <w:rFonts w:ascii="Times New Roman" w:hAnsi="Times New Roman"/>
          <w:sz w:val="24"/>
          <w:szCs w:val="24"/>
          <w:lang w:eastAsia="ru-RU"/>
        </w:rPr>
        <w:t>.</w:t>
      </w:r>
    </w:p>
    <w:p w:rsidR="00841C26" w:rsidRPr="002904AB" w:rsidRDefault="00841C26" w:rsidP="002904AB">
      <w:pPr>
        <w:spacing w:after="0" w:line="240" w:lineRule="auto"/>
        <w:ind w:firstLine="540"/>
        <w:jc w:val="both"/>
        <w:rPr>
          <w:rFonts w:ascii="Times New Roman" w:hAnsi="Times New Roman"/>
          <w:sz w:val="24"/>
          <w:szCs w:val="24"/>
          <w:lang w:eastAsia="ru-RU"/>
        </w:rPr>
      </w:pPr>
    </w:p>
    <w:p w:rsidR="00255E4C" w:rsidRPr="00557DCF" w:rsidRDefault="00255E4C" w:rsidP="00255E4C">
      <w:pPr>
        <w:widowControl w:val="0"/>
        <w:spacing w:after="0" w:line="240" w:lineRule="auto"/>
        <w:ind w:firstLine="709"/>
        <w:jc w:val="both"/>
        <w:rPr>
          <w:rFonts w:ascii="Times New Roman" w:eastAsia="Calibri" w:hAnsi="Times New Roman"/>
          <w:b/>
          <w:sz w:val="24"/>
          <w:szCs w:val="24"/>
        </w:rPr>
      </w:pPr>
      <w:r w:rsidRPr="00557DCF">
        <w:rPr>
          <w:rFonts w:ascii="Times New Roman" w:eastAsia="Calibri" w:hAnsi="Times New Roman"/>
          <w:b/>
          <w:sz w:val="24"/>
          <w:szCs w:val="24"/>
        </w:rPr>
        <w:t>Демография</w:t>
      </w:r>
    </w:p>
    <w:p w:rsidR="00255E4C" w:rsidRDefault="00255E4C" w:rsidP="00255E4C">
      <w:pPr>
        <w:widowControl w:val="0"/>
        <w:spacing w:after="0" w:line="240" w:lineRule="auto"/>
        <w:ind w:firstLine="709"/>
        <w:jc w:val="both"/>
        <w:rPr>
          <w:rFonts w:ascii="Times New Roman" w:eastAsia="Calibri" w:hAnsi="Times New Roman"/>
          <w:color w:val="000000"/>
          <w:sz w:val="24"/>
          <w:szCs w:val="24"/>
        </w:rPr>
      </w:pPr>
      <w:r>
        <w:rPr>
          <w:rFonts w:ascii="Times New Roman" w:eastAsia="Calibri" w:hAnsi="Times New Roman"/>
          <w:color w:val="000000"/>
          <w:sz w:val="24"/>
          <w:szCs w:val="24"/>
        </w:rPr>
        <w:t>На территории Кунашакского муниципального района по состоянию на 01.01.202</w:t>
      </w:r>
      <w:r w:rsidR="00E153DA">
        <w:rPr>
          <w:rFonts w:ascii="Times New Roman" w:eastAsia="Calibri" w:hAnsi="Times New Roman"/>
          <w:color w:val="000000"/>
          <w:sz w:val="24"/>
          <w:szCs w:val="24"/>
        </w:rPr>
        <w:t>4</w:t>
      </w:r>
      <w:r>
        <w:rPr>
          <w:rFonts w:ascii="Times New Roman" w:eastAsia="Calibri" w:hAnsi="Times New Roman"/>
          <w:color w:val="000000"/>
          <w:sz w:val="24"/>
          <w:szCs w:val="24"/>
        </w:rPr>
        <w:t xml:space="preserve"> года проживает </w:t>
      </w:r>
      <w:r w:rsidR="002878A9">
        <w:rPr>
          <w:rFonts w:ascii="Times New Roman" w:eastAsia="Calibri" w:hAnsi="Times New Roman"/>
          <w:color w:val="000000"/>
          <w:sz w:val="24"/>
          <w:szCs w:val="24"/>
        </w:rPr>
        <w:t xml:space="preserve">27 </w:t>
      </w:r>
      <w:r w:rsidR="00D4590E">
        <w:rPr>
          <w:rFonts w:ascii="Times New Roman" w:eastAsia="Calibri" w:hAnsi="Times New Roman"/>
          <w:color w:val="000000"/>
          <w:sz w:val="24"/>
          <w:szCs w:val="24"/>
        </w:rPr>
        <w:t>505</w:t>
      </w:r>
      <w:r>
        <w:rPr>
          <w:rFonts w:ascii="Times New Roman" w:eastAsia="Calibri" w:hAnsi="Times New Roman"/>
          <w:color w:val="000000"/>
          <w:sz w:val="24"/>
          <w:szCs w:val="24"/>
        </w:rPr>
        <w:t xml:space="preserve"> человек.</w:t>
      </w:r>
    </w:p>
    <w:p w:rsidR="00255E4C" w:rsidRPr="00962692" w:rsidRDefault="00255E4C" w:rsidP="00255E4C">
      <w:pPr>
        <w:widowControl w:val="0"/>
        <w:spacing w:after="0" w:line="240" w:lineRule="auto"/>
        <w:ind w:firstLine="709"/>
        <w:jc w:val="both"/>
        <w:rPr>
          <w:rFonts w:ascii="Times New Roman" w:eastAsia="Calibri" w:hAnsi="Times New Roman"/>
          <w:color w:val="000000"/>
          <w:sz w:val="24"/>
          <w:szCs w:val="24"/>
        </w:rPr>
      </w:pPr>
    </w:p>
    <w:p w:rsidR="00255E4C" w:rsidRDefault="00255E4C" w:rsidP="00F819AB">
      <w:pPr>
        <w:widowControl w:val="0"/>
        <w:tabs>
          <w:tab w:val="left" w:pos="0"/>
          <w:tab w:val="left" w:pos="142"/>
          <w:tab w:val="left" w:pos="284"/>
          <w:tab w:val="left" w:pos="993"/>
        </w:tabs>
        <w:spacing w:after="0" w:line="240" w:lineRule="auto"/>
        <w:ind w:firstLine="709"/>
        <w:jc w:val="both"/>
        <w:rPr>
          <w:rFonts w:ascii="Times New Roman" w:eastAsia="Calibri" w:hAnsi="Times New Roman"/>
          <w:b/>
          <w:color w:val="000000"/>
          <w:sz w:val="24"/>
          <w:szCs w:val="24"/>
        </w:rPr>
      </w:pPr>
      <w:r w:rsidRPr="00356B86">
        <w:rPr>
          <w:rFonts w:ascii="Times New Roman" w:eastAsia="Calibri" w:hAnsi="Times New Roman"/>
          <w:b/>
          <w:color w:val="000000"/>
          <w:sz w:val="24"/>
          <w:szCs w:val="24"/>
        </w:rPr>
        <w:t>Оборот организаций</w:t>
      </w:r>
    </w:p>
    <w:p w:rsidR="00255E4C" w:rsidRPr="00782F0A" w:rsidRDefault="00255E4C" w:rsidP="00255E4C">
      <w:pPr>
        <w:widowControl w:val="0"/>
        <w:tabs>
          <w:tab w:val="left" w:pos="0"/>
          <w:tab w:val="left" w:pos="142"/>
          <w:tab w:val="left" w:pos="284"/>
          <w:tab w:val="left" w:pos="993"/>
        </w:tabs>
        <w:spacing w:after="0" w:line="240" w:lineRule="auto"/>
        <w:ind w:firstLine="709"/>
        <w:jc w:val="both"/>
        <w:rPr>
          <w:rFonts w:ascii="Times New Roman" w:eastAsia="Calibri" w:hAnsi="Times New Roman"/>
          <w:b/>
          <w:color w:val="000000"/>
          <w:sz w:val="24"/>
          <w:szCs w:val="24"/>
        </w:rPr>
      </w:pPr>
      <w:r w:rsidRPr="00356B86">
        <w:rPr>
          <w:rFonts w:ascii="Times New Roman" w:eastAsia="Calibri" w:hAnsi="Times New Roman"/>
          <w:color w:val="000000"/>
          <w:sz w:val="24"/>
          <w:szCs w:val="24"/>
        </w:rPr>
        <w:t xml:space="preserve">Оборот организаций по крупным и средним организациям </w:t>
      </w:r>
      <w:r w:rsidR="00AC610B">
        <w:rPr>
          <w:rFonts w:ascii="Times New Roman" w:eastAsia="Calibri" w:hAnsi="Times New Roman"/>
          <w:color w:val="000000"/>
          <w:sz w:val="24"/>
          <w:szCs w:val="24"/>
        </w:rPr>
        <w:t xml:space="preserve">за </w:t>
      </w:r>
      <w:r>
        <w:rPr>
          <w:rFonts w:ascii="Times New Roman" w:eastAsia="Calibri" w:hAnsi="Times New Roman"/>
          <w:color w:val="000000"/>
          <w:sz w:val="24"/>
          <w:szCs w:val="24"/>
        </w:rPr>
        <w:t>2023</w:t>
      </w:r>
      <w:r w:rsidR="00AC610B">
        <w:rPr>
          <w:rFonts w:ascii="Times New Roman" w:eastAsia="Calibri" w:hAnsi="Times New Roman"/>
          <w:color w:val="000000"/>
          <w:sz w:val="24"/>
          <w:szCs w:val="24"/>
        </w:rPr>
        <w:t xml:space="preserve"> год</w:t>
      </w:r>
      <w:r w:rsidRPr="00356B86">
        <w:rPr>
          <w:rFonts w:ascii="Times New Roman" w:eastAsia="Calibri" w:hAnsi="Times New Roman"/>
          <w:color w:val="000000"/>
          <w:sz w:val="24"/>
          <w:szCs w:val="24"/>
        </w:rPr>
        <w:t xml:space="preserve"> составляет </w:t>
      </w:r>
      <w:r w:rsidR="00AC610B">
        <w:rPr>
          <w:rFonts w:ascii="Times New Roman" w:hAnsi="Times New Roman"/>
          <w:color w:val="000000"/>
          <w:sz w:val="24"/>
          <w:szCs w:val="24"/>
        </w:rPr>
        <w:t>8 370,01</w:t>
      </w:r>
      <w:r w:rsidRPr="00356B86">
        <w:rPr>
          <w:rFonts w:ascii="Times New Roman" w:hAnsi="Times New Roman"/>
          <w:color w:val="000000"/>
          <w:sz w:val="24"/>
          <w:szCs w:val="24"/>
        </w:rPr>
        <w:t xml:space="preserve"> </w:t>
      </w:r>
      <w:r w:rsidRPr="00356B86">
        <w:rPr>
          <w:rFonts w:ascii="Times New Roman" w:eastAsia="Calibri" w:hAnsi="Times New Roman"/>
          <w:color w:val="000000"/>
          <w:sz w:val="24"/>
          <w:szCs w:val="24"/>
        </w:rPr>
        <w:t xml:space="preserve">млн. </w:t>
      </w:r>
      <w:r>
        <w:rPr>
          <w:rFonts w:ascii="Times New Roman" w:eastAsia="Calibri" w:hAnsi="Times New Roman"/>
          <w:color w:val="000000"/>
          <w:sz w:val="24"/>
          <w:szCs w:val="24"/>
        </w:rPr>
        <w:t xml:space="preserve">рублей, </w:t>
      </w:r>
      <w:r w:rsidR="00AC610B">
        <w:rPr>
          <w:rFonts w:ascii="Times New Roman" w:eastAsia="Calibri" w:hAnsi="Times New Roman"/>
          <w:color w:val="000000"/>
          <w:sz w:val="24"/>
          <w:szCs w:val="24"/>
        </w:rPr>
        <w:t>увеличение</w:t>
      </w:r>
      <w:r>
        <w:rPr>
          <w:rFonts w:ascii="Times New Roman" w:eastAsia="Calibri" w:hAnsi="Times New Roman"/>
          <w:color w:val="000000"/>
          <w:sz w:val="24"/>
          <w:szCs w:val="24"/>
        </w:rPr>
        <w:t xml:space="preserve"> по сравнению</w:t>
      </w:r>
      <w:r w:rsidRPr="00356B86">
        <w:rPr>
          <w:rFonts w:ascii="Times New Roman" w:eastAsia="Calibri" w:hAnsi="Times New Roman"/>
          <w:color w:val="000000"/>
          <w:sz w:val="24"/>
          <w:szCs w:val="24"/>
        </w:rPr>
        <w:t xml:space="preserve"> к АППГ </w:t>
      </w:r>
      <w:r>
        <w:rPr>
          <w:rFonts w:ascii="Times New Roman" w:hAnsi="Times New Roman"/>
          <w:color w:val="000000"/>
          <w:sz w:val="24"/>
          <w:szCs w:val="24"/>
        </w:rPr>
        <w:t xml:space="preserve">на </w:t>
      </w:r>
      <w:r w:rsidR="00B909C6">
        <w:rPr>
          <w:rFonts w:ascii="Times New Roman" w:hAnsi="Times New Roman"/>
          <w:color w:val="000000"/>
          <w:sz w:val="24"/>
          <w:szCs w:val="24"/>
        </w:rPr>
        <w:t xml:space="preserve">1,3 </w:t>
      </w:r>
      <w:r w:rsidRPr="00356B86">
        <w:rPr>
          <w:rFonts w:ascii="Times New Roman" w:eastAsia="Calibri" w:hAnsi="Times New Roman"/>
          <w:color w:val="000000"/>
          <w:sz w:val="24"/>
          <w:szCs w:val="24"/>
        </w:rPr>
        <w:t>%.</w:t>
      </w:r>
    </w:p>
    <w:p w:rsidR="00255E4C" w:rsidRPr="00356B86" w:rsidRDefault="00255E4C" w:rsidP="00255E4C">
      <w:pPr>
        <w:widowControl w:val="0"/>
        <w:tabs>
          <w:tab w:val="left" w:pos="0"/>
          <w:tab w:val="left" w:pos="142"/>
          <w:tab w:val="left" w:pos="284"/>
          <w:tab w:val="left" w:pos="993"/>
        </w:tabs>
        <w:spacing w:after="0" w:line="240" w:lineRule="auto"/>
        <w:jc w:val="both"/>
        <w:rPr>
          <w:rFonts w:ascii="Times New Roman" w:eastAsia="Calibri" w:hAnsi="Times New Roman"/>
          <w:color w:val="000000"/>
          <w:sz w:val="24"/>
          <w:szCs w:val="24"/>
        </w:rPr>
      </w:pPr>
    </w:p>
    <w:p w:rsidR="00255E4C" w:rsidRPr="00356B86" w:rsidRDefault="00255E4C" w:rsidP="00F819AB">
      <w:pPr>
        <w:widowControl w:val="0"/>
        <w:tabs>
          <w:tab w:val="left" w:pos="0"/>
          <w:tab w:val="left" w:pos="142"/>
          <w:tab w:val="left" w:pos="284"/>
          <w:tab w:val="left" w:pos="993"/>
        </w:tabs>
        <w:spacing w:after="0" w:line="240" w:lineRule="auto"/>
        <w:ind w:firstLine="709"/>
        <w:jc w:val="both"/>
        <w:rPr>
          <w:rFonts w:ascii="Times New Roman" w:hAnsi="Times New Roman"/>
          <w:b/>
          <w:bCs/>
          <w:color w:val="000000"/>
          <w:sz w:val="24"/>
          <w:szCs w:val="24"/>
        </w:rPr>
      </w:pPr>
      <w:r w:rsidRPr="00356B86">
        <w:rPr>
          <w:rFonts w:ascii="Times New Roman" w:hAnsi="Times New Roman"/>
          <w:b/>
          <w:bCs/>
          <w:color w:val="000000"/>
          <w:sz w:val="24"/>
          <w:szCs w:val="24"/>
        </w:rPr>
        <w:t>Количество организаций, учтенных в составе статистического регистра Росстата</w:t>
      </w:r>
    </w:p>
    <w:p w:rsidR="00255E4C" w:rsidRPr="00E83665" w:rsidRDefault="00255E4C" w:rsidP="00255E4C">
      <w:pPr>
        <w:spacing w:after="0" w:line="240" w:lineRule="auto"/>
        <w:ind w:firstLine="709"/>
        <w:rPr>
          <w:rFonts w:ascii="Times New Roman" w:hAnsi="Times New Roman"/>
          <w:b/>
          <w:bCs/>
          <w:iCs/>
          <w:color w:val="FF0000"/>
          <w:sz w:val="24"/>
          <w:szCs w:val="24"/>
        </w:rPr>
      </w:pPr>
      <w:r>
        <w:rPr>
          <w:rFonts w:ascii="Times New Roman" w:hAnsi="Times New Roman"/>
          <w:iCs/>
          <w:color w:val="000000"/>
          <w:sz w:val="24"/>
          <w:szCs w:val="24"/>
        </w:rPr>
        <w:t xml:space="preserve">На 1 </w:t>
      </w:r>
      <w:r w:rsidR="00B909C6">
        <w:rPr>
          <w:rFonts w:ascii="Times New Roman" w:hAnsi="Times New Roman"/>
          <w:iCs/>
          <w:color w:val="000000"/>
          <w:sz w:val="24"/>
          <w:szCs w:val="24"/>
        </w:rPr>
        <w:t xml:space="preserve">января 2024 года 262 </w:t>
      </w:r>
      <w:r w:rsidRPr="00356B86">
        <w:rPr>
          <w:rFonts w:ascii="Times New Roman" w:hAnsi="Times New Roman"/>
          <w:iCs/>
          <w:color w:val="000000"/>
          <w:sz w:val="24"/>
          <w:szCs w:val="24"/>
        </w:rPr>
        <w:t xml:space="preserve"> на 1 </w:t>
      </w:r>
      <w:r w:rsidR="00B909C6">
        <w:rPr>
          <w:rFonts w:ascii="Times New Roman" w:hAnsi="Times New Roman"/>
          <w:iCs/>
          <w:color w:val="000000"/>
          <w:sz w:val="24"/>
          <w:szCs w:val="24"/>
        </w:rPr>
        <w:t>января</w:t>
      </w:r>
      <w:r w:rsidRPr="00356B86">
        <w:rPr>
          <w:rFonts w:ascii="Times New Roman" w:hAnsi="Times New Roman"/>
          <w:iCs/>
          <w:color w:val="000000"/>
          <w:sz w:val="24"/>
          <w:szCs w:val="24"/>
        </w:rPr>
        <w:t xml:space="preserve"> </w:t>
      </w:r>
      <w:r>
        <w:rPr>
          <w:rFonts w:ascii="Times New Roman" w:hAnsi="Times New Roman"/>
          <w:iCs/>
          <w:color w:val="000000"/>
          <w:sz w:val="24"/>
          <w:szCs w:val="24"/>
        </w:rPr>
        <w:t>202</w:t>
      </w:r>
      <w:r w:rsidR="00B909C6">
        <w:rPr>
          <w:rFonts w:ascii="Times New Roman" w:hAnsi="Times New Roman"/>
          <w:iCs/>
          <w:color w:val="000000"/>
          <w:sz w:val="24"/>
          <w:szCs w:val="24"/>
        </w:rPr>
        <w:t>3</w:t>
      </w:r>
      <w:r>
        <w:rPr>
          <w:rFonts w:ascii="Times New Roman" w:hAnsi="Times New Roman"/>
          <w:iCs/>
          <w:color w:val="000000"/>
          <w:sz w:val="24"/>
          <w:szCs w:val="24"/>
        </w:rPr>
        <w:t xml:space="preserve"> года </w:t>
      </w:r>
      <w:r w:rsidR="00B909C6">
        <w:rPr>
          <w:rFonts w:ascii="Times New Roman" w:hAnsi="Times New Roman"/>
          <w:iCs/>
          <w:color w:val="000000"/>
          <w:sz w:val="24"/>
          <w:szCs w:val="24"/>
        </w:rPr>
        <w:t>254</w:t>
      </w:r>
      <w:r w:rsidRPr="00984D5B">
        <w:rPr>
          <w:rFonts w:ascii="Times New Roman" w:hAnsi="Times New Roman"/>
          <w:iCs/>
          <w:sz w:val="24"/>
          <w:szCs w:val="24"/>
        </w:rPr>
        <w:t>.</w:t>
      </w:r>
    </w:p>
    <w:p w:rsidR="00255E4C" w:rsidRPr="00E83665" w:rsidRDefault="00255E4C" w:rsidP="00255E4C">
      <w:pPr>
        <w:widowControl w:val="0"/>
        <w:tabs>
          <w:tab w:val="left" w:pos="0"/>
          <w:tab w:val="left" w:pos="142"/>
          <w:tab w:val="left" w:pos="284"/>
          <w:tab w:val="left" w:pos="993"/>
        </w:tabs>
        <w:spacing w:after="0" w:line="240" w:lineRule="auto"/>
        <w:jc w:val="both"/>
        <w:rPr>
          <w:rFonts w:ascii="Times New Roman" w:eastAsia="Calibri" w:hAnsi="Times New Roman"/>
          <w:b/>
          <w:color w:val="FF0000"/>
          <w:sz w:val="24"/>
          <w:szCs w:val="24"/>
          <w:u w:val="single"/>
        </w:rPr>
      </w:pPr>
    </w:p>
    <w:p w:rsidR="00255E4C" w:rsidRPr="00D146D1" w:rsidRDefault="00255E4C" w:rsidP="00F819AB">
      <w:pPr>
        <w:widowControl w:val="0"/>
        <w:tabs>
          <w:tab w:val="left" w:pos="851"/>
          <w:tab w:val="left" w:pos="993"/>
        </w:tabs>
        <w:spacing w:after="0" w:line="240" w:lineRule="auto"/>
        <w:ind w:firstLine="709"/>
        <w:jc w:val="both"/>
        <w:rPr>
          <w:rFonts w:ascii="Times New Roman" w:eastAsia="Calibri" w:hAnsi="Times New Roman"/>
          <w:b/>
          <w:sz w:val="24"/>
          <w:szCs w:val="24"/>
        </w:rPr>
      </w:pPr>
      <w:r w:rsidRPr="00D146D1">
        <w:rPr>
          <w:rFonts w:ascii="Times New Roman" w:eastAsia="Calibri" w:hAnsi="Times New Roman"/>
          <w:b/>
          <w:sz w:val="24"/>
          <w:szCs w:val="24"/>
        </w:rPr>
        <w:t xml:space="preserve">Ввод </w:t>
      </w:r>
      <w:r>
        <w:rPr>
          <w:rFonts w:ascii="Times New Roman" w:eastAsia="Calibri" w:hAnsi="Times New Roman"/>
          <w:b/>
          <w:sz w:val="24"/>
          <w:szCs w:val="24"/>
        </w:rPr>
        <w:t>в действие жилых домов.</w:t>
      </w:r>
    </w:p>
    <w:p w:rsidR="00255E4C" w:rsidRPr="009F3D73" w:rsidRDefault="00255E4C" w:rsidP="00F819AB">
      <w:pPr>
        <w:widowControl w:val="0"/>
        <w:tabs>
          <w:tab w:val="left" w:pos="851"/>
          <w:tab w:val="left" w:pos="993"/>
        </w:tabs>
        <w:spacing w:after="0" w:line="240" w:lineRule="auto"/>
        <w:ind w:firstLine="709"/>
        <w:jc w:val="both"/>
        <w:rPr>
          <w:rFonts w:ascii="Times New Roman" w:eastAsia="Calibri" w:hAnsi="Times New Roman"/>
          <w:sz w:val="24"/>
          <w:szCs w:val="24"/>
        </w:rPr>
      </w:pPr>
      <w:r w:rsidRPr="009F3D73">
        <w:rPr>
          <w:rFonts w:ascii="Times New Roman" w:eastAsia="Calibri" w:hAnsi="Times New Roman"/>
          <w:sz w:val="24"/>
          <w:szCs w:val="24"/>
        </w:rPr>
        <w:t xml:space="preserve">Введено в действие жилья </w:t>
      </w:r>
      <w:r>
        <w:rPr>
          <w:rFonts w:ascii="Times New Roman" w:eastAsia="Calibri" w:hAnsi="Times New Roman"/>
          <w:sz w:val="24"/>
          <w:szCs w:val="24"/>
        </w:rPr>
        <w:t xml:space="preserve">за </w:t>
      </w:r>
      <w:r w:rsidR="00F8791E">
        <w:rPr>
          <w:rFonts w:ascii="Times New Roman" w:eastAsia="Calibri" w:hAnsi="Times New Roman"/>
          <w:sz w:val="24"/>
          <w:szCs w:val="24"/>
        </w:rPr>
        <w:t>2023 год</w:t>
      </w:r>
      <w:r>
        <w:rPr>
          <w:rFonts w:ascii="Times New Roman" w:eastAsia="Calibri" w:hAnsi="Times New Roman"/>
          <w:sz w:val="24"/>
          <w:szCs w:val="24"/>
        </w:rPr>
        <w:t xml:space="preserve"> </w:t>
      </w:r>
      <w:r w:rsidR="00F8791E">
        <w:rPr>
          <w:rFonts w:ascii="Times New Roman" w:eastAsia="Calibri" w:hAnsi="Times New Roman"/>
          <w:sz w:val="24"/>
          <w:szCs w:val="24"/>
        </w:rPr>
        <w:t>20839</w:t>
      </w:r>
      <w:r>
        <w:rPr>
          <w:rFonts w:ascii="Times New Roman" w:eastAsia="Calibri" w:hAnsi="Times New Roman"/>
          <w:sz w:val="24"/>
          <w:szCs w:val="24"/>
        </w:rPr>
        <w:t xml:space="preserve"> кв.м., увеличение по сравнению к АППГ на </w:t>
      </w:r>
      <w:r w:rsidR="00F8791E">
        <w:rPr>
          <w:rFonts w:ascii="Times New Roman" w:eastAsia="Calibri" w:hAnsi="Times New Roman"/>
          <w:sz w:val="24"/>
          <w:szCs w:val="24"/>
        </w:rPr>
        <w:t>110</w:t>
      </w:r>
      <w:r>
        <w:rPr>
          <w:rFonts w:ascii="Times New Roman" w:eastAsia="Calibri" w:hAnsi="Times New Roman"/>
          <w:sz w:val="24"/>
          <w:szCs w:val="24"/>
        </w:rPr>
        <w:t xml:space="preserve"> %.</w:t>
      </w:r>
    </w:p>
    <w:p w:rsidR="00255E4C" w:rsidRPr="009F3D73" w:rsidRDefault="00255E4C" w:rsidP="00255E4C">
      <w:pPr>
        <w:widowControl w:val="0"/>
        <w:tabs>
          <w:tab w:val="left" w:pos="851"/>
          <w:tab w:val="left" w:pos="993"/>
        </w:tabs>
        <w:spacing w:after="0" w:line="240" w:lineRule="auto"/>
        <w:jc w:val="both"/>
        <w:rPr>
          <w:rFonts w:ascii="Times New Roman" w:eastAsia="Calibri" w:hAnsi="Times New Roman"/>
          <w:b/>
          <w:sz w:val="24"/>
          <w:szCs w:val="24"/>
        </w:rPr>
      </w:pPr>
      <w:r w:rsidRPr="009F3D73">
        <w:rPr>
          <w:rFonts w:ascii="Times New Roman" w:eastAsia="Calibri" w:hAnsi="Times New Roman"/>
          <w:b/>
          <w:sz w:val="24"/>
          <w:szCs w:val="24"/>
        </w:rPr>
        <w:lastRenderedPageBreak/>
        <w:t xml:space="preserve"> </w:t>
      </w:r>
    </w:p>
    <w:p w:rsidR="00255E4C" w:rsidRPr="009F3D73" w:rsidRDefault="00255E4C" w:rsidP="00D37C7B">
      <w:pPr>
        <w:widowControl w:val="0"/>
        <w:tabs>
          <w:tab w:val="left" w:pos="993"/>
        </w:tabs>
        <w:spacing w:after="0" w:line="240" w:lineRule="auto"/>
        <w:ind w:left="851" w:hanging="142"/>
        <w:jc w:val="both"/>
        <w:rPr>
          <w:rFonts w:ascii="Times New Roman" w:eastAsia="Calibri" w:hAnsi="Times New Roman"/>
          <w:b/>
          <w:sz w:val="24"/>
          <w:szCs w:val="24"/>
        </w:rPr>
      </w:pPr>
      <w:r w:rsidRPr="009F3D73">
        <w:rPr>
          <w:rFonts w:ascii="Times New Roman" w:eastAsia="Calibri" w:hAnsi="Times New Roman"/>
          <w:b/>
          <w:sz w:val="24"/>
          <w:szCs w:val="24"/>
        </w:rPr>
        <w:t>Среднесписочная численность работников.</w:t>
      </w:r>
    </w:p>
    <w:p w:rsidR="00255E4C" w:rsidRPr="009F3D73" w:rsidRDefault="00255E4C" w:rsidP="00D37C7B">
      <w:pPr>
        <w:widowControl w:val="0"/>
        <w:tabs>
          <w:tab w:val="left" w:pos="851"/>
          <w:tab w:val="left" w:pos="993"/>
        </w:tabs>
        <w:spacing w:after="0" w:line="240" w:lineRule="auto"/>
        <w:ind w:firstLine="709"/>
        <w:jc w:val="both"/>
        <w:rPr>
          <w:rFonts w:ascii="Times New Roman" w:eastAsia="Calibri" w:hAnsi="Times New Roman"/>
          <w:sz w:val="24"/>
          <w:szCs w:val="24"/>
        </w:rPr>
      </w:pPr>
      <w:r w:rsidRPr="009F3D73">
        <w:rPr>
          <w:rFonts w:ascii="Times New Roman" w:eastAsia="Calibri" w:hAnsi="Times New Roman"/>
          <w:sz w:val="24"/>
          <w:szCs w:val="24"/>
        </w:rPr>
        <w:t xml:space="preserve">За </w:t>
      </w:r>
      <w:r>
        <w:rPr>
          <w:rFonts w:ascii="Times New Roman" w:eastAsia="Calibri" w:hAnsi="Times New Roman"/>
          <w:sz w:val="24"/>
          <w:szCs w:val="24"/>
        </w:rPr>
        <w:t>2023</w:t>
      </w:r>
      <w:r w:rsidR="00AB0969">
        <w:rPr>
          <w:rFonts w:ascii="Times New Roman" w:eastAsia="Calibri" w:hAnsi="Times New Roman"/>
          <w:sz w:val="24"/>
          <w:szCs w:val="24"/>
        </w:rPr>
        <w:t xml:space="preserve"> год</w:t>
      </w:r>
      <w:r w:rsidRPr="009F3D73">
        <w:rPr>
          <w:rFonts w:ascii="Times New Roman" w:eastAsia="Calibri" w:hAnsi="Times New Roman"/>
          <w:sz w:val="24"/>
          <w:szCs w:val="24"/>
        </w:rPr>
        <w:t xml:space="preserve"> среднесписочная численность работников по Кунаша</w:t>
      </w:r>
      <w:r w:rsidRPr="009F3D73">
        <w:rPr>
          <w:rFonts w:ascii="Times New Roman" w:eastAsia="Calibri" w:hAnsi="Times New Roman"/>
          <w:sz w:val="24"/>
          <w:szCs w:val="24"/>
        </w:rPr>
        <w:t>к</w:t>
      </w:r>
      <w:r w:rsidRPr="009F3D73">
        <w:rPr>
          <w:rFonts w:ascii="Times New Roman" w:eastAsia="Calibri" w:hAnsi="Times New Roman"/>
          <w:sz w:val="24"/>
          <w:szCs w:val="24"/>
        </w:rPr>
        <w:t xml:space="preserve">скому району составила </w:t>
      </w:r>
      <w:r w:rsidR="00F8791E">
        <w:rPr>
          <w:rFonts w:ascii="Times New Roman" w:eastAsia="Calibri" w:hAnsi="Times New Roman"/>
          <w:sz w:val="24"/>
          <w:szCs w:val="24"/>
        </w:rPr>
        <w:t>3</w:t>
      </w:r>
      <w:r w:rsidR="00AB0969">
        <w:rPr>
          <w:rFonts w:ascii="Times New Roman" w:eastAsia="Calibri" w:hAnsi="Times New Roman"/>
          <w:sz w:val="24"/>
          <w:szCs w:val="24"/>
        </w:rPr>
        <w:t>506</w:t>
      </w:r>
      <w:r>
        <w:rPr>
          <w:rFonts w:ascii="Times New Roman" w:eastAsia="Calibri" w:hAnsi="Times New Roman"/>
          <w:sz w:val="24"/>
          <w:szCs w:val="24"/>
        </w:rPr>
        <w:t xml:space="preserve"> человека, </w:t>
      </w:r>
      <w:r w:rsidR="00AB0969">
        <w:rPr>
          <w:rFonts w:ascii="Times New Roman" w:eastAsia="Calibri" w:hAnsi="Times New Roman"/>
          <w:sz w:val="24"/>
          <w:szCs w:val="24"/>
        </w:rPr>
        <w:t xml:space="preserve">рост </w:t>
      </w:r>
      <w:r>
        <w:rPr>
          <w:rFonts w:ascii="Times New Roman" w:eastAsia="Calibri" w:hAnsi="Times New Roman"/>
          <w:sz w:val="24"/>
          <w:szCs w:val="24"/>
        </w:rPr>
        <w:t>к</w:t>
      </w:r>
      <w:r w:rsidRPr="009F3D73">
        <w:rPr>
          <w:rFonts w:ascii="Times New Roman" w:eastAsia="Calibri" w:hAnsi="Times New Roman"/>
          <w:sz w:val="24"/>
          <w:szCs w:val="24"/>
        </w:rPr>
        <w:t xml:space="preserve"> АППГ </w:t>
      </w:r>
      <w:r w:rsidR="00AB0969">
        <w:rPr>
          <w:rFonts w:ascii="Times New Roman" w:eastAsia="Calibri" w:hAnsi="Times New Roman"/>
          <w:sz w:val="24"/>
          <w:szCs w:val="24"/>
        </w:rPr>
        <w:t>108,3</w:t>
      </w:r>
      <w:r w:rsidR="00E04E70">
        <w:rPr>
          <w:rFonts w:ascii="Times New Roman" w:eastAsia="Calibri" w:hAnsi="Times New Roman"/>
          <w:sz w:val="24"/>
          <w:szCs w:val="24"/>
        </w:rPr>
        <w:t xml:space="preserve"> </w:t>
      </w:r>
      <w:r w:rsidRPr="009F3D73">
        <w:rPr>
          <w:rFonts w:ascii="Times New Roman" w:eastAsia="Calibri" w:hAnsi="Times New Roman"/>
          <w:sz w:val="24"/>
          <w:szCs w:val="24"/>
        </w:rPr>
        <w:t>%.</w:t>
      </w:r>
    </w:p>
    <w:p w:rsidR="00255E4C" w:rsidRPr="009F3D73" w:rsidRDefault="00255E4C" w:rsidP="00255E4C">
      <w:pPr>
        <w:widowControl w:val="0"/>
        <w:tabs>
          <w:tab w:val="left" w:pos="851"/>
          <w:tab w:val="left" w:pos="993"/>
        </w:tabs>
        <w:spacing w:after="0" w:line="240" w:lineRule="auto"/>
        <w:jc w:val="both"/>
        <w:rPr>
          <w:rFonts w:ascii="Times New Roman" w:eastAsia="Calibri" w:hAnsi="Times New Roman"/>
          <w:sz w:val="24"/>
          <w:szCs w:val="24"/>
        </w:rPr>
      </w:pPr>
    </w:p>
    <w:p w:rsidR="00255E4C" w:rsidRPr="009F3D73" w:rsidRDefault="00255E4C" w:rsidP="00D37C7B">
      <w:pPr>
        <w:widowControl w:val="0"/>
        <w:tabs>
          <w:tab w:val="left" w:pos="851"/>
          <w:tab w:val="left" w:pos="993"/>
        </w:tabs>
        <w:spacing w:after="0" w:line="240" w:lineRule="auto"/>
        <w:ind w:firstLine="709"/>
        <w:jc w:val="both"/>
        <w:rPr>
          <w:rFonts w:ascii="Times New Roman" w:eastAsia="Calibri" w:hAnsi="Times New Roman"/>
          <w:b/>
          <w:sz w:val="24"/>
          <w:szCs w:val="24"/>
        </w:rPr>
      </w:pPr>
      <w:r w:rsidRPr="009F3D73">
        <w:rPr>
          <w:rFonts w:ascii="Times New Roman" w:eastAsia="Calibri" w:hAnsi="Times New Roman"/>
          <w:b/>
          <w:sz w:val="24"/>
          <w:szCs w:val="24"/>
        </w:rPr>
        <w:t>Фонд начисленной заработной платы по крупным и средним организациям.</w:t>
      </w:r>
    </w:p>
    <w:p w:rsidR="00255E4C" w:rsidRPr="009F3D73" w:rsidRDefault="00255E4C" w:rsidP="00D37C7B">
      <w:pPr>
        <w:widowControl w:val="0"/>
        <w:tabs>
          <w:tab w:val="left" w:pos="851"/>
          <w:tab w:val="left" w:pos="993"/>
        </w:tabs>
        <w:spacing w:after="0" w:line="240" w:lineRule="auto"/>
        <w:ind w:firstLine="709"/>
        <w:jc w:val="both"/>
        <w:rPr>
          <w:rFonts w:ascii="Times New Roman" w:eastAsia="Calibri" w:hAnsi="Times New Roman"/>
          <w:sz w:val="24"/>
          <w:szCs w:val="24"/>
        </w:rPr>
      </w:pPr>
      <w:r w:rsidRPr="009F3D73">
        <w:rPr>
          <w:rFonts w:ascii="Times New Roman" w:eastAsia="Calibri" w:hAnsi="Times New Roman"/>
          <w:sz w:val="24"/>
          <w:szCs w:val="24"/>
        </w:rPr>
        <w:t>З</w:t>
      </w:r>
      <w:r>
        <w:rPr>
          <w:rFonts w:ascii="Times New Roman" w:eastAsia="Calibri" w:hAnsi="Times New Roman"/>
          <w:sz w:val="24"/>
          <w:szCs w:val="24"/>
        </w:rPr>
        <w:t>а 2023</w:t>
      </w:r>
      <w:r w:rsidR="00A418C4">
        <w:rPr>
          <w:rFonts w:ascii="Times New Roman" w:eastAsia="Calibri" w:hAnsi="Times New Roman"/>
          <w:sz w:val="24"/>
          <w:szCs w:val="24"/>
        </w:rPr>
        <w:t xml:space="preserve"> год</w:t>
      </w:r>
      <w:r w:rsidRPr="009F3D73">
        <w:rPr>
          <w:rFonts w:ascii="Times New Roman" w:eastAsia="Calibri" w:hAnsi="Times New Roman"/>
          <w:sz w:val="24"/>
          <w:szCs w:val="24"/>
        </w:rPr>
        <w:t xml:space="preserve"> фонд </w:t>
      </w:r>
      <w:r>
        <w:rPr>
          <w:rFonts w:ascii="Times New Roman" w:eastAsia="Calibri" w:hAnsi="Times New Roman"/>
          <w:sz w:val="24"/>
          <w:szCs w:val="24"/>
        </w:rPr>
        <w:t xml:space="preserve">начисленной </w:t>
      </w:r>
      <w:r w:rsidRPr="009F3D73">
        <w:rPr>
          <w:rFonts w:ascii="Times New Roman" w:eastAsia="Calibri" w:hAnsi="Times New Roman"/>
          <w:sz w:val="24"/>
          <w:szCs w:val="24"/>
        </w:rPr>
        <w:t xml:space="preserve">заработной платы составил </w:t>
      </w:r>
      <w:r w:rsidR="00A418C4">
        <w:rPr>
          <w:rFonts w:ascii="Times New Roman" w:eastAsia="Calibri" w:hAnsi="Times New Roman"/>
          <w:sz w:val="24"/>
          <w:szCs w:val="24"/>
        </w:rPr>
        <w:t>1 788,2</w:t>
      </w:r>
      <w:r>
        <w:rPr>
          <w:rFonts w:ascii="Times New Roman" w:eastAsia="Calibri" w:hAnsi="Times New Roman"/>
          <w:sz w:val="24"/>
          <w:szCs w:val="24"/>
        </w:rPr>
        <w:t xml:space="preserve"> </w:t>
      </w:r>
      <w:r w:rsidRPr="009F3D73">
        <w:rPr>
          <w:rFonts w:ascii="Times New Roman" w:eastAsia="Calibri" w:hAnsi="Times New Roman"/>
          <w:sz w:val="24"/>
          <w:szCs w:val="24"/>
        </w:rPr>
        <w:t>млн. рублей</w:t>
      </w:r>
      <w:r>
        <w:rPr>
          <w:rFonts w:ascii="Times New Roman" w:eastAsia="Calibri" w:hAnsi="Times New Roman"/>
          <w:sz w:val="24"/>
          <w:szCs w:val="24"/>
        </w:rPr>
        <w:t xml:space="preserve">, рост </w:t>
      </w:r>
      <w:r w:rsidRPr="009F3D73">
        <w:rPr>
          <w:rFonts w:ascii="Times New Roman" w:eastAsia="Calibri" w:hAnsi="Times New Roman"/>
          <w:sz w:val="24"/>
          <w:szCs w:val="24"/>
        </w:rPr>
        <w:t xml:space="preserve">к АППГ </w:t>
      </w:r>
      <w:r w:rsidR="00A418C4">
        <w:rPr>
          <w:rFonts w:ascii="Times New Roman" w:eastAsia="Calibri" w:hAnsi="Times New Roman"/>
          <w:sz w:val="24"/>
          <w:szCs w:val="24"/>
        </w:rPr>
        <w:t>125,2</w:t>
      </w:r>
      <w:r w:rsidR="000B7A2F">
        <w:rPr>
          <w:rFonts w:ascii="Times New Roman" w:eastAsia="Calibri" w:hAnsi="Times New Roman"/>
          <w:sz w:val="24"/>
          <w:szCs w:val="24"/>
        </w:rPr>
        <w:t xml:space="preserve"> </w:t>
      </w:r>
      <w:r w:rsidRPr="009F3D73">
        <w:rPr>
          <w:rFonts w:ascii="Times New Roman" w:eastAsia="Calibri" w:hAnsi="Times New Roman"/>
          <w:sz w:val="24"/>
          <w:szCs w:val="24"/>
        </w:rPr>
        <w:t>%.</w:t>
      </w:r>
    </w:p>
    <w:p w:rsidR="00255E4C" w:rsidRPr="009F3D73" w:rsidRDefault="00255E4C" w:rsidP="00255E4C">
      <w:pPr>
        <w:widowControl w:val="0"/>
        <w:tabs>
          <w:tab w:val="left" w:pos="851"/>
          <w:tab w:val="left" w:pos="993"/>
        </w:tabs>
        <w:spacing w:after="0" w:line="240" w:lineRule="auto"/>
        <w:jc w:val="both"/>
        <w:rPr>
          <w:rFonts w:ascii="Times New Roman" w:eastAsia="Calibri" w:hAnsi="Times New Roman"/>
          <w:b/>
          <w:sz w:val="24"/>
          <w:szCs w:val="24"/>
        </w:rPr>
      </w:pPr>
    </w:p>
    <w:p w:rsidR="00255E4C" w:rsidRPr="009F3D73" w:rsidRDefault="00255E4C" w:rsidP="00D37C7B">
      <w:pPr>
        <w:widowControl w:val="0"/>
        <w:tabs>
          <w:tab w:val="left" w:pos="851"/>
          <w:tab w:val="left" w:pos="993"/>
        </w:tabs>
        <w:spacing w:after="0" w:line="240" w:lineRule="auto"/>
        <w:ind w:firstLine="709"/>
        <w:jc w:val="both"/>
        <w:rPr>
          <w:rFonts w:ascii="Times New Roman" w:eastAsia="Calibri" w:hAnsi="Times New Roman"/>
          <w:b/>
          <w:sz w:val="24"/>
          <w:szCs w:val="24"/>
        </w:rPr>
      </w:pPr>
      <w:r w:rsidRPr="009F3D73">
        <w:rPr>
          <w:rFonts w:ascii="Times New Roman" w:eastAsia="Calibri" w:hAnsi="Times New Roman"/>
          <w:b/>
          <w:sz w:val="24"/>
          <w:szCs w:val="24"/>
        </w:rPr>
        <w:t>Среднемесячная заработная плата.</w:t>
      </w:r>
    </w:p>
    <w:p w:rsidR="00255E4C" w:rsidRPr="009F3D73" w:rsidRDefault="00255E4C" w:rsidP="00D37C7B">
      <w:pPr>
        <w:widowControl w:val="0"/>
        <w:tabs>
          <w:tab w:val="left" w:pos="851"/>
          <w:tab w:val="left" w:pos="993"/>
        </w:tabs>
        <w:spacing w:after="0" w:line="240" w:lineRule="auto"/>
        <w:ind w:firstLine="709"/>
        <w:jc w:val="both"/>
        <w:rPr>
          <w:rFonts w:ascii="Times New Roman" w:eastAsia="Calibri" w:hAnsi="Times New Roman"/>
          <w:sz w:val="24"/>
          <w:szCs w:val="24"/>
        </w:rPr>
      </w:pPr>
      <w:r w:rsidRPr="009F3D73">
        <w:rPr>
          <w:rFonts w:ascii="Times New Roman" w:eastAsia="Calibri" w:hAnsi="Times New Roman"/>
          <w:sz w:val="24"/>
          <w:szCs w:val="24"/>
        </w:rPr>
        <w:t xml:space="preserve">За </w:t>
      </w:r>
      <w:r>
        <w:rPr>
          <w:rFonts w:ascii="Times New Roman" w:eastAsia="Calibri" w:hAnsi="Times New Roman"/>
          <w:sz w:val="24"/>
          <w:szCs w:val="24"/>
        </w:rPr>
        <w:t>2023</w:t>
      </w:r>
      <w:r w:rsidR="007047F8">
        <w:rPr>
          <w:rFonts w:ascii="Times New Roman" w:eastAsia="Calibri" w:hAnsi="Times New Roman"/>
          <w:sz w:val="24"/>
          <w:szCs w:val="24"/>
        </w:rPr>
        <w:t xml:space="preserve"> год</w:t>
      </w:r>
      <w:r w:rsidRPr="009F3D73">
        <w:rPr>
          <w:rFonts w:ascii="Times New Roman" w:eastAsia="Calibri" w:hAnsi="Times New Roman"/>
          <w:sz w:val="24"/>
          <w:szCs w:val="24"/>
        </w:rPr>
        <w:t xml:space="preserve"> среднемесячная </w:t>
      </w:r>
      <w:r>
        <w:rPr>
          <w:rFonts w:ascii="Times New Roman" w:eastAsia="Calibri" w:hAnsi="Times New Roman"/>
          <w:sz w:val="24"/>
          <w:szCs w:val="24"/>
        </w:rPr>
        <w:t xml:space="preserve">номинальная начисленная </w:t>
      </w:r>
      <w:r w:rsidRPr="009F3D73">
        <w:rPr>
          <w:rFonts w:ascii="Times New Roman" w:eastAsia="Calibri" w:hAnsi="Times New Roman"/>
          <w:sz w:val="24"/>
          <w:szCs w:val="24"/>
        </w:rPr>
        <w:t>за</w:t>
      </w:r>
      <w:r>
        <w:rPr>
          <w:rFonts w:ascii="Times New Roman" w:eastAsia="Calibri" w:hAnsi="Times New Roman"/>
          <w:sz w:val="24"/>
          <w:szCs w:val="24"/>
        </w:rPr>
        <w:t xml:space="preserve">работная плата составила </w:t>
      </w:r>
      <w:r w:rsidR="007047F8">
        <w:rPr>
          <w:rFonts w:ascii="Times New Roman" w:eastAsia="Calibri" w:hAnsi="Times New Roman"/>
          <w:sz w:val="24"/>
          <w:szCs w:val="24"/>
        </w:rPr>
        <w:t>42 498,8</w:t>
      </w:r>
      <w:r w:rsidRPr="009F3D73">
        <w:rPr>
          <w:rFonts w:ascii="Times New Roman" w:eastAsia="Calibri" w:hAnsi="Times New Roman"/>
          <w:sz w:val="24"/>
          <w:szCs w:val="24"/>
        </w:rPr>
        <w:t xml:space="preserve"> рублей, рост к АППГ </w:t>
      </w:r>
      <w:r>
        <w:rPr>
          <w:rFonts w:ascii="Times New Roman" w:eastAsia="Calibri" w:hAnsi="Times New Roman"/>
          <w:sz w:val="24"/>
          <w:szCs w:val="24"/>
        </w:rPr>
        <w:t>11</w:t>
      </w:r>
      <w:r w:rsidR="001A209D">
        <w:rPr>
          <w:rFonts w:ascii="Times New Roman" w:eastAsia="Calibri" w:hAnsi="Times New Roman"/>
          <w:sz w:val="24"/>
          <w:szCs w:val="24"/>
        </w:rPr>
        <w:t>5</w:t>
      </w:r>
      <w:r w:rsidR="007047F8">
        <w:rPr>
          <w:rFonts w:ascii="Times New Roman" w:eastAsia="Calibri" w:hAnsi="Times New Roman"/>
          <w:sz w:val="24"/>
          <w:szCs w:val="24"/>
        </w:rPr>
        <w:t>,6</w:t>
      </w:r>
      <w:r w:rsidRPr="009F3D73">
        <w:rPr>
          <w:rFonts w:ascii="Times New Roman" w:eastAsia="Calibri" w:hAnsi="Times New Roman"/>
          <w:sz w:val="24"/>
          <w:szCs w:val="24"/>
        </w:rPr>
        <w:t xml:space="preserve"> %.</w:t>
      </w:r>
    </w:p>
    <w:p w:rsidR="00255E4C" w:rsidRPr="009F3D73" w:rsidRDefault="00255E4C" w:rsidP="00D37C7B">
      <w:pPr>
        <w:widowControl w:val="0"/>
        <w:tabs>
          <w:tab w:val="left" w:pos="851"/>
          <w:tab w:val="left" w:pos="993"/>
        </w:tabs>
        <w:spacing w:after="0" w:line="240" w:lineRule="auto"/>
        <w:ind w:firstLine="709"/>
        <w:jc w:val="both"/>
        <w:rPr>
          <w:rFonts w:ascii="Times New Roman" w:eastAsia="Calibri" w:hAnsi="Times New Roman"/>
          <w:sz w:val="24"/>
          <w:szCs w:val="24"/>
        </w:rPr>
      </w:pPr>
      <w:r w:rsidRPr="009F3D73">
        <w:rPr>
          <w:rFonts w:ascii="Times New Roman" w:eastAsia="Calibri" w:hAnsi="Times New Roman"/>
          <w:sz w:val="24"/>
          <w:szCs w:val="24"/>
        </w:rPr>
        <w:t>Просроченная задолженность по заработной плате на 01.</w:t>
      </w:r>
      <w:r w:rsidR="00BF3B8E">
        <w:rPr>
          <w:rFonts w:ascii="Times New Roman" w:eastAsia="Calibri" w:hAnsi="Times New Roman"/>
          <w:sz w:val="24"/>
          <w:szCs w:val="24"/>
        </w:rPr>
        <w:t>01</w:t>
      </w:r>
      <w:r>
        <w:rPr>
          <w:rFonts w:ascii="Times New Roman" w:eastAsia="Calibri" w:hAnsi="Times New Roman"/>
          <w:sz w:val="24"/>
          <w:szCs w:val="24"/>
        </w:rPr>
        <w:t>.202</w:t>
      </w:r>
      <w:r w:rsidR="00BF3B8E">
        <w:rPr>
          <w:rFonts w:ascii="Times New Roman" w:eastAsia="Calibri" w:hAnsi="Times New Roman"/>
          <w:sz w:val="24"/>
          <w:szCs w:val="24"/>
        </w:rPr>
        <w:t>4</w:t>
      </w:r>
      <w:r w:rsidRPr="009F3D73">
        <w:rPr>
          <w:rFonts w:ascii="Times New Roman" w:eastAsia="Calibri" w:hAnsi="Times New Roman"/>
          <w:sz w:val="24"/>
          <w:szCs w:val="24"/>
        </w:rPr>
        <w:t xml:space="preserve"> года по району отсу</w:t>
      </w:r>
      <w:r w:rsidRPr="009F3D73">
        <w:rPr>
          <w:rFonts w:ascii="Times New Roman" w:eastAsia="Calibri" w:hAnsi="Times New Roman"/>
          <w:sz w:val="24"/>
          <w:szCs w:val="24"/>
        </w:rPr>
        <w:t>т</w:t>
      </w:r>
      <w:r w:rsidRPr="009F3D73">
        <w:rPr>
          <w:rFonts w:ascii="Times New Roman" w:eastAsia="Calibri" w:hAnsi="Times New Roman"/>
          <w:sz w:val="24"/>
          <w:szCs w:val="24"/>
        </w:rPr>
        <w:t>ствует.</w:t>
      </w:r>
    </w:p>
    <w:p w:rsidR="00255E4C" w:rsidRPr="009F3D73" w:rsidRDefault="00255E4C" w:rsidP="00255E4C">
      <w:pPr>
        <w:widowControl w:val="0"/>
        <w:tabs>
          <w:tab w:val="left" w:pos="851"/>
          <w:tab w:val="left" w:pos="993"/>
        </w:tabs>
        <w:spacing w:after="0" w:line="240" w:lineRule="auto"/>
        <w:jc w:val="both"/>
        <w:rPr>
          <w:rFonts w:ascii="Times New Roman" w:eastAsia="Calibri" w:hAnsi="Times New Roman"/>
          <w:b/>
          <w:sz w:val="24"/>
          <w:szCs w:val="24"/>
        </w:rPr>
      </w:pPr>
    </w:p>
    <w:p w:rsidR="00255E4C" w:rsidRPr="009F3D73" w:rsidRDefault="00255E4C" w:rsidP="00D37C7B">
      <w:pPr>
        <w:widowControl w:val="0"/>
        <w:tabs>
          <w:tab w:val="left" w:pos="851"/>
          <w:tab w:val="left" w:pos="993"/>
        </w:tabs>
        <w:spacing w:after="0" w:line="240" w:lineRule="auto"/>
        <w:ind w:firstLine="709"/>
        <w:jc w:val="both"/>
        <w:rPr>
          <w:rFonts w:ascii="Times New Roman" w:eastAsia="Calibri" w:hAnsi="Times New Roman"/>
          <w:b/>
          <w:sz w:val="24"/>
          <w:szCs w:val="24"/>
        </w:rPr>
      </w:pPr>
      <w:r w:rsidRPr="000A2373">
        <w:rPr>
          <w:rFonts w:ascii="Times New Roman" w:eastAsia="Calibri" w:hAnsi="Times New Roman"/>
          <w:b/>
          <w:sz w:val="24"/>
          <w:szCs w:val="24"/>
        </w:rPr>
        <w:t>Малое предпринимательство.</w:t>
      </w:r>
    </w:p>
    <w:p w:rsidR="00255E4C" w:rsidRPr="009F3D73" w:rsidRDefault="00255E4C" w:rsidP="00D37C7B">
      <w:pPr>
        <w:widowControl w:val="0"/>
        <w:spacing w:after="0" w:line="240" w:lineRule="auto"/>
        <w:ind w:firstLine="709"/>
        <w:jc w:val="both"/>
        <w:rPr>
          <w:rFonts w:ascii="Times New Roman" w:eastAsia="Calibri" w:hAnsi="Times New Roman"/>
          <w:sz w:val="24"/>
          <w:szCs w:val="24"/>
        </w:rPr>
      </w:pPr>
      <w:r w:rsidRPr="009F3D73">
        <w:rPr>
          <w:rFonts w:ascii="Times New Roman" w:eastAsia="Calibri" w:hAnsi="Times New Roman"/>
          <w:sz w:val="24"/>
          <w:szCs w:val="24"/>
        </w:rPr>
        <w:t>Сегодня в сфере малого и среднего предп</w:t>
      </w:r>
      <w:r>
        <w:rPr>
          <w:rFonts w:ascii="Times New Roman" w:eastAsia="Calibri" w:hAnsi="Times New Roman"/>
          <w:sz w:val="24"/>
          <w:szCs w:val="24"/>
        </w:rPr>
        <w:t>ринимательства функционируют 5</w:t>
      </w:r>
      <w:r w:rsidR="00BF3B8E">
        <w:rPr>
          <w:rFonts w:ascii="Times New Roman" w:eastAsia="Calibri" w:hAnsi="Times New Roman"/>
          <w:sz w:val="24"/>
          <w:szCs w:val="24"/>
        </w:rPr>
        <w:t>92</w:t>
      </w:r>
      <w:r w:rsidRPr="009F3D73">
        <w:rPr>
          <w:rFonts w:ascii="Times New Roman" w:eastAsia="Calibri" w:hAnsi="Times New Roman"/>
          <w:sz w:val="24"/>
          <w:szCs w:val="24"/>
        </w:rPr>
        <w:t xml:space="preserve"> малых предприятий. </w:t>
      </w:r>
    </w:p>
    <w:p w:rsidR="00255E4C" w:rsidRPr="002D224B" w:rsidRDefault="00255E4C" w:rsidP="00D37C7B">
      <w:pPr>
        <w:pStyle w:val="a9"/>
        <w:widowControl w:val="0"/>
        <w:tabs>
          <w:tab w:val="left" w:pos="851"/>
        </w:tabs>
        <w:spacing w:after="0" w:line="240" w:lineRule="auto"/>
        <w:ind w:left="0" w:firstLine="709"/>
        <w:jc w:val="both"/>
        <w:rPr>
          <w:rFonts w:ascii="Times New Roman" w:eastAsia="Calibri" w:hAnsi="Times New Roman"/>
          <w:sz w:val="24"/>
          <w:szCs w:val="24"/>
        </w:rPr>
      </w:pPr>
      <w:r>
        <w:rPr>
          <w:rFonts w:ascii="Times New Roman" w:eastAsia="Calibri" w:hAnsi="Times New Roman"/>
          <w:sz w:val="24"/>
          <w:szCs w:val="24"/>
        </w:rPr>
        <w:t>За 2023</w:t>
      </w:r>
      <w:r w:rsidR="00BF3B8E">
        <w:rPr>
          <w:rFonts w:ascii="Times New Roman" w:eastAsia="Calibri" w:hAnsi="Times New Roman"/>
          <w:sz w:val="24"/>
          <w:szCs w:val="24"/>
        </w:rPr>
        <w:t xml:space="preserve"> год</w:t>
      </w:r>
      <w:r w:rsidRPr="009F3D73">
        <w:rPr>
          <w:rFonts w:ascii="Times New Roman" w:eastAsia="Calibri" w:hAnsi="Times New Roman"/>
          <w:sz w:val="24"/>
          <w:szCs w:val="24"/>
        </w:rPr>
        <w:t xml:space="preserve"> специалист</w:t>
      </w:r>
      <w:r>
        <w:rPr>
          <w:rFonts w:ascii="Times New Roman" w:eastAsia="Calibri" w:hAnsi="Times New Roman"/>
          <w:sz w:val="24"/>
          <w:szCs w:val="24"/>
        </w:rPr>
        <w:t xml:space="preserve">ами Управления экономики </w:t>
      </w:r>
      <w:r w:rsidRPr="009F3D73">
        <w:rPr>
          <w:rFonts w:ascii="Times New Roman" w:eastAsia="Calibri" w:hAnsi="Times New Roman"/>
          <w:sz w:val="24"/>
          <w:szCs w:val="24"/>
        </w:rPr>
        <w:t>– проконсультировано по вопросам ведения пре</w:t>
      </w:r>
      <w:r>
        <w:rPr>
          <w:rFonts w:ascii="Times New Roman" w:eastAsia="Calibri" w:hAnsi="Times New Roman"/>
          <w:sz w:val="24"/>
          <w:szCs w:val="24"/>
        </w:rPr>
        <w:t xml:space="preserve">дпринимательской деятельности </w:t>
      </w:r>
      <w:r w:rsidR="00BF3B8E">
        <w:rPr>
          <w:rFonts w:ascii="Times New Roman" w:eastAsia="Calibri" w:hAnsi="Times New Roman"/>
          <w:sz w:val="24"/>
          <w:szCs w:val="24"/>
        </w:rPr>
        <w:t>100</w:t>
      </w:r>
      <w:r w:rsidRPr="002D224B">
        <w:rPr>
          <w:rFonts w:ascii="Times New Roman" w:eastAsia="Calibri" w:hAnsi="Times New Roman"/>
          <w:sz w:val="24"/>
          <w:szCs w:val="24"/>
        </w:rPr>
        <w:t xml:space="preserve"> субъектов малого и среднего пре</w:t>
      </w:r>
      <w:r w:rsidRPr="002D224B">
        <w:rPr>
          <w:rFonts w:ascii="Times New Roman" w:eastAsia="Calibri" w:hAnsi="Times New Roman"/>
          <w:sz w:val="24"/>
          <w:szCs w:val="24"/>
        </w:rPr>
        <w:t>д</w:t>
      </w:r>
      <w:r w:rsidRPr="002D224B">
        <w:rPr>
          <w:rFonts w:ascii="Times New Roman" w:eastAsia="Calibri" w:hAnsi="Times New Roman"/>
          <w:sz w:val="24"/>
          <w:szCs w:val="24"/>
        </w:rPr>
        <w:t xml:space="preserve">принимательства. </w:t>
      </w:r>
    </w:p>
    <w:p w:rsidR="00255E4C" w:rsidRPr="009F3D73" w:rsidRDefault="00255E4C" w:rsidP="00D37C7B">
      <w:pPr>
        <w:pStyle w:val="ConsPlusNonformat"/>
        <w:tabs>
          <w:tab w:val="left" w:pos="-146"/>
          <w:tab w:val="left" w:pos="171"/>
          <w:tab w:val="left" w:pos="851"/>
        </w:tabs>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Проведено </w:t>
      </w:r>
      <w:r w:rsidR="0060662A">
        <w:rPr>
          <w:rFonts w:ascii="Times New Roman" w:eastAsia="Calibri" w:hAnsi="Times New Roman" w:cs="Times New Roman"/>
          <w:sz w:val="24"/>
          <w:szCs w:val="24"/>
          <w:lang w:eastAsia="en-US"/>
        </w:rPr>
        <w:t>2</w:t>
      </w:r>
      <w:r>
        <w:rPr>
          <w:rFonts w:ascii="Times New Roman" w:eastAsia="Calibri" w:hAnsi="Times New Roman" w:cs="Times New Roman"/>
          <w:sz w:val="24"/>
          <w:szCs w:val="24"/>
          <w:lang w:eastAsia="en-US"/>
        </w:rPr>
        <w:t xml:space="preserve"> заседания общественного координационного Совета по развитию малого и среднего предпринимательства по вопросам развития сельского туризма.</w:t>
      </w:r>
    </w:p>
    <w:p w:rsidR="00255E4C" w:rsidRDefault="00255E4C" w:rsidP="00D37C7B">
      <w:pPr>
        <w:pStyle w:val="a9"/>
        <w:tabs>
          <w:tab w:val="left" w:pos="851"/>
        </w:tabs>
        <w:spacing w:line="240" w:lineRule="auto"/>
        <w:ind w:left="0" w:firstLine="709"/>
        <w:jc w:val="both"/>
        <w:rPr>
          <w:rFonts w:ascii="Times New Roman" w:hAnsi="Times New Roman"/>
          <w:sz w:val="24"/>
          <w:szCs w:val="24"/>
        </w:rPr>
      </w:pPr>
      <w:r>
        <w:rPr>
          <w:rFonts w:ascii="Times New Roman" w:hAnsi="Times New Roman"/>
          <w:sz w:val="24"/>
          <w:szCs w:val="24"/>
        </w:rPr>
        <w:t>Проведено 2 заседаний</w:t>
      </w:r>
      <w:r w:rsidRPr="009F3D73">
        <w:rPr>
          <w:rFonts w:ascii="Times New Roman" w:hAnsi="Times New Roman"/>
          <w:sz w:val="24"/>
          <w:szCs w:val="24"/>
        </w:rPr>
        <w:t xml:space="preserve"> рабочей группы по снижению неформальной занятости, легал</w:t>
      </w:r>
      <w:r w:rsidRPr="009F3D73">
        <w:rPr>
          <w:rFonts w:ascii="Times New Roman" w:hAnsi="Times New Roman"/>
          <w:sz w:val="24"/>
          <w:szCs w:val="24"/>
        </w:rPr>
        <w:t>и</w:t>
      </w:r>
      <w:r w:rsidRPr="009F3D73">
        <w:rPr>
          <w:rFonts w:ascii="Times New Roman" w:hAnsi="Times New Roman"/>
          <w:sz w:val="24"/>
          <w:szCs w:val="24"/>
        </w:rPr>
        <w:t>зации «серой заработной платы, повышению собираемости страховых взносов во внебюдже</w:t>
      </w:r>
      <w:r w:rsidRPr="009F3D73">
        <w:rPr>
          <w:rFonts w:ascii="Times New Roman" w:hAnsi="Times New Roman"/>
          <w:sz w:val="24"/>
          <w:szCs w:val="24"/>
        </w:rPr>
        <w:t>т</w:t>
      </w:r>
      <w:r w:rsidRPr="009F3D73">
        <w:rPr>
          <w:rFonts w:ascii="Times New Roman" w:hAnsi="Times New Roman"/>
          <w:sz w:val="24"/>
          <w:szCs w:val="24"/>
        </w:rPr>
        <w:t>ные фонды – выявлены индивидуальные предприниматели, у которых работники о</w:t>
      </w:r>
      <w:r>
        <w:rPr>
          <w:rFonts w:ascii="Times New Roman" w:hAnsi="Times New Roman"/>
          <w:sz w:val="24"/>
          <w:szCs w:val="24"/>
        </w:rPr>
        <w:t>фициально не были оформлены – впоследствии, они официально трудоустроены по трудовому договору.</w:t>
      </w:r>
    </w:p>
    <w:p w:rsidR="00255E4C" w:rsidRPr="005B60AF" w:rsidRDefault="00255E4C" w:rsidP="00026C02">
      <w:pPr>
        <w:pStyle w:val="a9"/>
        <w:tabs>
          <w:tab w:val="left" w:pos="851"/>
        </w:tabs>
        <w:spacing w:line="240" w:lineRule="auto"/>
        <w:jc w:val="both"/>
        <w:rPr>
          <w:rFonts w:ascii="Times New Roman" w:hAnsi="Times New Roman"/>
          <w:sz w:val="24"/>
          <w:szCs w:val="24"/>
        </w:rPr>
      </w:pPr>
      <w:r w:rsidRPr="005B60AF">
        <w:rPr>
          <w:rFonts w:ascii="Times New Roman" w:hAnsi="Times New Roman"/>
          <w:sz w:val="24"/>
          <w:szCs w:val="24"/>
        </w:rPr>
        <w:t>Организованы ярмарки:</w:t>
      </w:r>
    </w:p>
    <w:p w:rsidR="00255E4C" w:rsidRPr="005B60AF" w:rsidRDefault="00255E4C" w:rsidP="00026C02">
      <w:pPr>
        <w:pStyle w:val="a9"/>
        <w:tabs>
          <w:tab w:val="left" w:pos="851"/>
        </w:tabs>
        <w:spacing w:line="240" w:lineRule="auto"/>
        <w:jc w:val="both"/>
        <w:rPr>
          <w:rFonts w:ascii="Times New Roman" w:hAnsi="Times New Roman"/>
          <w:sz w:val="24"/>
          <w:szCs w:val="24"/>
        </w:rPr>
      </w:pPr>
      <w:r>
        <w:rPr>
          <w:rFonts w:ascii="Times New Roman" w:hAnsi="Times New Roman"/>
          <w:sz w:val="24"/>
          <w:szCs w:val="24"/>
        </w:rPr>
        <w:t xml:space="preserve">1. Проводы зимы - 23 февраля 2023 года; </w:t>
      </w:r>
    </w:p>
    <w:p w:rsidR="00255E4C" w:rsidRDefault="00255E4C" w:rsidP="00026C02">
      <w:pPr>
        <w:pStyle w:val="a9"/>
        <w:tabs>
          <w:tab w:val="left" w:pos="851"/>
        </w:tabs>
        <w:spacing w:line="240" w:lineRule="auto"/>
        <w:ind w:left="0" w:firstLine="709"/>
        <w:jc w:val="both"/>
        <w:rPr>
          <w:rFonts w:ascii="Times New Roman" w:hAnsi="Times New Roman"/>
          <w:sz w:val="24"/>
          <w:szCs w:val="24"/>
        </w:rPr>
      </w:pPr>
      <w:r>
        <w:rPr>
          <w:rFonts w:ascii="Times New Roman" w:hAnsi="Times New Roman"/>
          <w:sz w:val="24"/>
          <w:szCs w:val="24"/>
        </w:rPr>
        <w:t>2. Ярмарка, проведенная 10.06.2023 г., посвященная дню «Сабантуя»;</w:t>
      </w:r>
    </w:p>
    <w:p w:rsidR="00255E4C" w:rsidRPr="00B15FB7" w:rsidRDefault="00255E4C" w:rsidP="00026C02">
      <w:pPr>
        <w:pStyle w:val="a9"/>
        <w:tabs>
          <w:tab w:val="left" w:pos="851"/>
        </w:tabs>
        <w:spacing w:line="240" w:lineRule="auto"/>
        <w:ind w:left="0" w:firstLine="709"/>
        <w:jc w:val="both"/>
        <w:rPr>
          <w:rFonts w:ascii="Times New Roman" w:hAnsi="Times New Roman"/>
          <w:sz w:val="24"/>
          <w:szCs w:val="24"/>
        </w:rPr>
      </w:pPr>
      <w:r>
        <w:rPr>
          <w:rFonts w:ascii="Times New Roman" w:hAnsi="Times New Roman"/>
          <w:sz w:val="24"/>
          <w:szCs w:val="24"/>
        </w:rPr>
        <w:t>3.</w:t>
      </w:r>
      <w:r w:rsidRPr="005B60AF">
        <w:rPr>
          <w:rFonts w:ascii="Times New Roman" w:hAnsi="Times New Roman"/>
          <w:sz w:val="24"/>
          <w:szCs w:val="24"/>
        </w:rPr>
        <w:t xml:space="preserve"> </w:t>
      </w:r>
      <w:r>
        <w:rPr>
          <w:rFonts w:ascii="Times New Roman" w:hAnsi="Times New Roman"/>
          <w:sz w:val="24"/>
          <w:szCs w:val="24"/>
        </w:rPr>
        <w:t>Ярмарка, посвященная дню района – 19 августа 2023</w:t>
      </w:r>
      <w:r w:rsidRPr="005B60AF">
        <w:rPr>
          <w:rFonts w:ascii="Times New Roman" w:hAnsi="Times New Roman"/>
          <w:sz w:val="24"/>
          <w:szCs w:val="24"/>
        </w:rPr>
        <w:t xml:space="preserve"> года.</w:t>
      </w:r>
    </w:p>
    <w:p w:rsidR="00083365" w:rsidRDefault="00083365" w:rsidP="002D224B">
      <w:pPr>
        <w:pStyle w:val="a9"/>
        <w:widowControl w:val="0"/>
        <w:tabs>
          <w:tab w:val="left" w:pos="851"/>
        </w:tabs>
        <w:spacing w:after="0" w:line="240" w:lineRule="auto"/>
        <w:ind w:left="0"/>
        <w:jc w:val="both"/>
        <w:rPr>
          <w:b/>
          <w:color w:val="FF0000"/>
          <w:sz w:val="32"/>
          <w:szCs w:val="32"/>
        </w:rPr>
      </w:pPr>
    </w:p>
    <w:p w:rsidR="00890429" w:rsidRDefault="00890429" w:rsidP="002D224B">
      <w:pPr>
        <w:pStyle w:val="a9"/>
        <w:widowControl w:val="0"/>
        <w:tabs>
          <w:tab w:val="left" w:pos="851"/>
        </w:tabs>
        <w:spacing w:after="0" w:line="240" w:lineRule="auto"/>
        <w:ind w:left="0"/>
        <w:jc w:val="both"/>
        <w:rPr>
          <w:b/>
          <w:color w:val="FF0000"/>
          <w:sz w:val="32"/>
          <w:szCs w:val="32"/>
        </w:rPr>
      </w:pPr>
    </w:p>
    <w:p w:rsidR="00890429" w:rsidRDefault="00890429" w:rsidP="002D224B">
      <w:pPr>
        <w:pStyle w:val="a9"/>
        <w:widowControl w:val="0"/>
        <w:tabs>
          <w:tab w:val="left" w:pos="851"/>
        </w:tabs>
        <w:spacing w:after="0" w:line="240" w:lineRule="auto"/>
        <w:ind w:left="0"/>
        <w:jc w:val="both"/>
        <w:rPr>
          <w:b/>
          <w:color w:val="FF0000"/>
          <w:sz w:val="32"/>
          <w:szCs w:val="32"/>
        </w:rPr>
      </w:pPr>
    </w:p>
    <w:p w:rsidR="00890429" w:rsidRDefault="00890429" w:rsidP="002D224B">
      <w:pPr>
        <w:pStyle w:val="a9"/>
        <w:widowControl w:val="0"/>
        <w:tabs>
          <w:tab w:val="left" w:pos="851"/>
        </w:tabs>
        <w:spacing w:after="0" w:line="240" w:lineRule="auto"/>
        <w:ind w:left="0"/>
        <w:jc w:val="both"/>
        <w:rPr>
          <w:b/>
          <w:color w:val="FF0000"/>
          <w:sz w:val="32"/>
          <w:szCs w:val="32"/>
        </w:rPr>
      </w:pPr>
    </w:p>
    <w:p w:rsidR="00890429" w:rsidRDefault="00890429" w:rsidP="002D224B">
      <w:pPr>
        <w:pStyle w:val="a9"/>
        <w:widowControl w:val="0"/>
        <w:tabs>
          <w:tab w:val="left" w:pos="851"/>
        </w:tabs>
        <w:spacing w:after="0" w:line="240" w:lineRule="auto"/>
        <w:ind w:left="0"/>
        <w:jc w:val="both"/>
        <w:rPr>
          <w:b/>
          <w:color w:val="FF0000"/>
          <w:sz w:val="32"/>
          <w:szCs w:val="32"/>
        </w:rPr>
      </w:pPr>
    </w:p>
    <w:p w:rsidR="00890429" w:rsidRDefault="00890429" w:rsidP="002D224B">
      <w:pPr>
        <w:pStyle w:val="a9"/>
        <w:widowControl w:val="0"/>
        <w:tabs>
          <w:tab w:val="left" w:pos="851"/>
        </w:tabs>
        <w:spacing w:after="0" w:line="240" w:lineRule="auto"/>
        <w:ind w:left="0"/>
        <w:jc w:val="both"/>
        <w:rPr>
          <w:b/>
          <w:color w:val="FF0000"/>
          <w:sz w:val="32"/>
          <w:szCs w:val="32"/>
        </w:rPr>
      </w:pPr>
    </w:p>
    <w:p w:rsidR="00890429" w:rsidRDefault="00890429" w:rsidP="002D224B">
      <w:pPr>
        <w:pStyle w:val="a9"/>
        <w:widowControl w:val="0"/>
        <w:tabs>
          <w:tab w:val="left" w:pos="851"/>
        </w:tabs>
        <w:spacing w:after="0" w:line="240" w:lineRule="auto"/>
        <w:ind w:left="0"/>
        <w:jc w:val="both"/>
        <w:rPr>
          <w:b/>
          <w:color w:val="FF0000"/>
          <w:sz w:val="32"/>
          <w:szCs w:val="32"/>
        </w:rPr>
      </w:pPr>
    </w:p>
    <w:p w:rsidR="00890429" w:rsidRDefault="00890429" w:rsidP="002D224B">
      <w:pPr>
        <w:pStyle w:val="a9"/>
        <w:widowControl w:val="0"/>
        <w:tabs>
          <w:tab w:val="left" w:pos="851"/>
        </w:tabs>
        <w:spacing w:after="0" w:line="240" w:lineRule="auto"/>
        <w:ind w:left="0"/>
        <w:jc w:val="both"/>
        <w:rPr>
          <w:b/>
          <w:color w:val="FF0000"/>
          <w:sz w:val="32"/>
          <w:szCs w:val="32"/>
        </w:rPr>
      </w:pPr>
    </w:p>
    <w:p w:rsidR="00786A68" w:rsidRDefault="00786A68" w:rsidP="002D224B">
      <w:pPr>
        <w:pStyle w:val="a9"/>
        <w:widowControl w:val="0"/>
        <w:tabs>
          <w:tab w:val="left" w:pos="851"/>
        </w:tabs>
        <w:spacing w:after="0" w:line="240" w:lineRule="auto"/>
        <w:ind w:left="0"/>
        <w:jc w:val="both"/>
        <w:rPr>
          <w:b/>
          <w:color w:val="FF0000"/>
          <w:sz w:val="32"/>
          <w:szCs w:val="32"/>
        </w:rPr>
      </w:pPr>
    </w:p>
    <w:p w:rsidR="00786A68" w:rsidRDefault="00786A68" w:rsidP="002D224B">
      <w:pPr>
        <w:pStyle w:val="a9"/>
        <w:widowControl w:val="0"/>
        <w:tabs>
          <w:tab w:val="left" w:pos="851"/>
        </w:tabs>
        <w:spacing w:after="0" w:line="240" w:lineRule="auto"/>
        <w:ind w:left="0"/>
        <w:jc w:val="both"/>
        <w:rPr>
          <w:b/>
          <w:color w:val="FF0000"/>
          <w:sz w:val="32"/>
          <w:szCs w:val="32"/>
        </w:rPr>
      </w:pPr>
    </w:p>
    <w:p w:rsidR="00890429" w:rsidRDefault="00890429" w:rsidP="002D224B">
      <w:pPr>
        <w:pStyle w:val="a9"/>
        <w:widowControl w:val="0"/>
        <w:tabs>
          <w:tab w:val="left" w:pos="851"/>
        </w:tabs>
        <w:spacing w:after="0" w:line="240" w:lineRule="auto"/>
        <w:ind w:left="0"/>
        <w:jc w:val="both"/>
        <w:rPr>
          <w:b/>
          <w:color w:val="FF0000"/>
          <w:sz w:val="32"/>
          <w:szCs w:val="32"/>
        </w:rPr>
      </w:pPr>
    </w:p>
    <w:p w:rsidR="00465DB8" w:rsidRDefault="00465DB8" w:rsidP="002D224B">
      <w:pPr>
        <w:pStyle w:val="a9"/>
        <w:widowControl w:val="0"/>
        <w:tabs>
          <w:tab w:val="left" w:pos="851"/>
        </w:tabs>
        <w:spacing w:after="0" w:line="240" w:lineRule="auto"/>
        <w:ind w:left="0"/>
        <w:jc w:val="both"/>
        <w:rPr>
          <w:b/>
          <w:color w:val="FF0000"/>
          <w:sz w:val="32"/>
          <w:szCs w:val="32"/>
        </w:rPr>
      </w:pPr>
    </w:p>
    <w:p w:rsidR="00841C26" w:rsidRDefault="00841C26" w:rsidP="002D224B">
      <w:pPr>
        <w:pStyle w:val="a9"/>
        <w:widowControl w:val="0"/>
        <w:tabs>
          <w:tab w:val="left" w:pos="851"/>
        </w:tabs>
        <w:spacing w:after="0" w:line="240" w:lineRule="auto"/>
        <w:ind w:left="0"/>
        <w:jc w:val="both"/>
        <w:rPr>
          <w:b/>
          <w:color w:val="FF0000"/>
          <w:sz w:val="32"/>
          <w:szCs w:val="32"/>
        </w:rPr>
      </w:pPr>
    </w:p>
    <w:p w:rsidR="00D37C7B" w:rsidRDefault="00D37C7B" w:rsidP="002D224B">
      <w:pPr>
        <w:pStyle w:val="a9"/>
        <w:widowControl w:val="0"/>
        <w:tabs>
          <w:tab w:val="left" w:pos="851"/>
        </w:tabs>
        <w:spacing w:after="0" w:line="240" w:lineRule="auto"/>
        <w:ind w:left="0"/>
        <w:jc w:val="both"/>
        <w:rPr>
          <w:b/>
          <w:color w:val="FF0000"/>
          <w:sz w:val="32"/>
          <w:szCs w:val="32"/>
        </w:rPr>
      </w:pPr>
    </w:p>
    <w:p w:rsidR="00D37C7B" w:rsidRDefault="00D37C7B" w:rsidP="002D224B">
      <w:pPr>
        <w:pStyle w:val="a9"/>
        <w:widowControl w:val="0"/>
        <w:tabs>
          <w:tab w:val="left" w:pos="851"/>
        </w:tabs>
        <w:spacing w:after="0" w:line="240" w:lineRule="auto"/>
        <w:ind w:left="0"/>
        <w:jc w:val="both"/>
        <w:rPr>
          <w:b/>
          <w:color w:val="FF0000"/>
          <w:sz w:val="32"/>
          <w:szCs w:val="32"/>
        </w:rPr>
      </w:pPr>
    </w:p>
    <w:p w:rsidR="00BB2DEB" w:rsidRDefault="00392BE1" w:rsidP="00E620FC">
      <w:pPr>
        <w:pStyle w:val="a9"/>
        <w:numPr>
          <w:ilvl w:val="0"/>
          <w:numId w:val="32"/>
        </w:numPr>
        <w:tabs>
          <w:tab w:val="left" w:pos="0"/>
        </w:tabs>
        <w:spacing w:after="0"/>
        <w:outlineLvl w:val="0"/>
        <w:rPr>
          <w:rFonts w:ascii="Times New Roman" w:hAnsi="Times New Roman"/>
          <w:b/>
          <w:sz w:val="28"/>
          <w:szCs w:val="28"/>
        </w:rPr>
      </w:pPr>
      <w:bookmarkStart w:id="1" w:name="_Toc118809710"/>
      <w:r w:rsidRPr="00EC7D37">
        <w:rPr>
          <w:rFonts w:ascii="Times New Roman" w:hAnsi="Times New Roman"/>
          <w:b/>
          <w:sz w:val="28"/>
          <w:szCs w:val="28"/>
        </w:rPr>
        <w:t>ОБРАЗОВАНИЕ</w:t>
      </w:r>
      <w:bookmarkEnd w:id="1"/>
    </w:p>
    <w:p w:rsidR="00BB2DEB" w:rsidRPr="00D23038" w:rsidRDefault="00BB2DEB" w:rsidP="00BB2DEB">
      <w:pPr>
        <w:pStyle w:val="a9"/>
        <w:tabs>
          <w:tab w:val="left" w:pos="0"/>
        </w:tabs>
        <w:spacing w:after="0"/>
        <w:ind w:left="0"/>
        <w:outlineLvl w:val="0"/>
        <w:rPr>
          <w:rFonts w:ascii="Times New Roman" w:hAnsi="Times New Roman"/>
          <w:sz w:val="28"/>
          <w:szCs w:val="28"/>
        </w:rPr>
      </w:pPr>
    </w:p>
    <w:p w:rsidR="00273213" w:rsidRPr="00273213" w:rsidRDefault="00273213" w:rsidP="00273213">
      <w:pPr>
        <w:autoSpaceDE w:val="0"/>
        <w:autoSpaceDN w:val="0"/>
        <w:adjustRightInd w:val="0"/>
        <w:spacing w:after="0" w:line="240" w:lineRule="auto"/>
        <w:ind w:firstLine="562"/>
        <w:jc w:val="both"/>
        <w:rPr>
          <w:rFonts w:ascii="Times New Roman" w:eastAsia="Calibri" w:hAnsi="Times New Roman"/>
          <w:sz w:val="24"/>
          <w:szCs w:val="24"/>
        </w:rPr>
      </w:pPr>
      <w:bookmarkStart w:id="2" w:name="_Toc118809711"/>
      <w:r w:rsidRPr="00273213">
        <w:rPr>
          <w:rFonts w:ascii="Times New Roman" w:eastAsia="Calibri" w:hAnsi="Times New Roman"/>
          <w:bCs/>
          <w:sz w:val="24"/>
          <w:szCs w:val="24"/>
        </w:rPr>
        <w:t>Основными направлениями  деятельности Управления образования по реализации полн</w:t>
      </w:r>
      <w:r w:rsidRPr="00273213">
        <w:rPr>
          <w:rFonts w:ascii="Times New Roman" w:eastAsia="Calibri" w:hAnsi="Times New Roman"/>
          <w:bCs/>
          <w:sz w:val="24"/>
          <w:szCs w:val="24"/>
        </w:rPr>
        <w:t>о</w:t>
      </w:r>
      <w:r w:rsidRPr="00273213">
        <w:rPr>
          <w:rFonts w:ascii="Times New Roman" w:eastAsia="Calibri" w:hAnsi="Times New Roman"/>
          <w:bCs/>
          <w:sz w:val="24"/>
          <w:szCs w:val="24"/>
        </w:rPr>
        <w:t>мочий в пределах своей компетенции являются:</w:t>
      </w:r>
    </w:p>
    <w:p w:rsidR="00273213" w:rsidRPr="00273213" w:rsidRDefault="00273213" w:rsidP="00273213">
      <w:pPr>
        <w:numPr>
          <w:ilvl w:val="0"/>
          <w:numId w:val="1"/>
        </w:numPr>
        <w:tabs>
          <w:tab w:val="left" w:pos="730"/>
        </w:tabs>
        <w:autoSpaceDE w:val="0"/>
        <w:autoSpaceDN w:val="0"/>
        <w:adjustRightInd w:val="0"/>
        <w:spacing w:after="0" w:line="240" w:lineRule="auto"/>
        <w:ind w:firstLine="547"/>
        <w:jc w:val="both"/>
        <w:rPr>
          <w:rFonts w:ascii="Times New Roman" w:eastAsia="Calibri" w:hAnsi="Times New Roman"/>
          <w:sz w:val="24"/>
          <w:szCs w:val="24"/>
        </w:rPr>
      </w:pPr>
      <w:r w:rsidRPr="00273213">
        <w:rPr>
          <w:rFonts w:ascii="Times New Roman" w:eastAsia="Calibri" w:hAnsi="Times New Roman"/>
          <w:sz w:val="24"/>
          <w:szCs w:val="24"/>
        </w:rPr>
        <w:t>разработка нормативных правовых актов Управления образования администрации Кунашакского муниципального района  по вопросам, отнесенным к компетенции Управления о</w:t>
      </w:r>
      <w:r w:rsidRPr="00273213">
        <w:rPr>
          <w:rFonts w:ascii="Times New Roman" w:eastAsia="Calibri" w:hAnsi="Times New Roman"/>
          <w:sz w:val="24"/>
          <w:szCs w:val="24"/>
        </w:rPr>
        <w:t>б</w:t>
      </w:r>
      <w:r w:rsidRPr="00273213">
        <w:rPr>
          <w:rFonts w:ascii="Times New Roman" w:eastAsia="Calibri" w:hAnsi="Times New Roman"/>
          <w:sz w:val="24"/>
          <w:szCs w:val="24"/>
        </w:rPr>
        <w:t>разования администрации Кунашакского муниципального района   (далее - Управление);</w:t>
      </w:r>
    </w:p>
    <w:p w:rsidR="00273213" w:rsidRPr="00273213" w:rsidRDefault="00273213" w:rsidP="00273213">
      <w:pPr>
        <w:numPr>
          <w:ilvl w:val="0"/>
          <w:numId w:val="1"/>
        </w:numPr>
        <w:tabs>
          <w:tab w:val="left" w:pos="730"/>
        </w:tabs>
        <w:autoSpaceDE w:val="0"/>
        <w:autoSpaceDN w:val="0"/>
        <w:adjustRightInd w:val="0"/>
        <w:spacing w:after="0" w:line="240" w:lineRule="auto"/>
        <w:ind w:firstLine="547"/>
        <w:jc w:val="both"/>
        <w:rPr>
          <w:rFonts w:ascii="Times New Roman" w:eastAsia="Calibri" w:hAnsi="Times New Roman"/>
          <w:sz w:val="24"/>
          <w:szCs w:val="24"/>
        </w:rPr>
      </w:pPr>
      <w:r w:rsidRPr="00273213">
        <w:rPr>
          <w:rFonts w:ascii="Times New Roman" w:eastAsia="Calibri" w:hAnsi="Times New Roman"/>
          <w:sz w:val="24"/>
          <w:szCs w:val="24"/>
        </w:rPr>
        <w:t>разработка и реализация стратегических направлений, прогнозных показателей разв</w:t>
      </w:r>
      <w:r w:rsidRPr="00273213">
        <w:rPr>
          <w:rFonts w:ascii="Times New Roman" w:eastAsia="Calibri" w:hAnsi="Times New Roman"/>
          <w:sz w:val="24"/>
          <w:szCs w:val="24"/>
        </w:rPr>
        <w:t>и</w:t>
      </w:r>
      <w:r w:rsidRPr="00273213">
        <w:rPr>
          <w:rFonts w:ascii="Times New Roman" w:eastAsia="Calibri" w:hAnsi="Times New Roman"/>
          <w:sz w:val="24"/>
          <w:szCs w:val="24"/>
        </w:rPr>
        <w:t>тия системы образования Кунашакского района и деятельности Управления образования;</w:t>
      </w:r>
    </w:p>
    <w:p w:rsidR="00273213" w:rsidRPr="00273213" w:rsidRDefault="00273213" w:rsidP="00273213">
      <w:pPr>
        <w:numPr>
          <w:ilvl w:val="0"/>
          <w:numId w:val="1"/>
        </w:numPr>
        <w:tabs>
          <w:tab w:val="left" w:pos="730"/>
        </w:tabs>
        <w:autoSpaceDE w:val="0"/>
        <w:autoSpaceDN w:val="0"/>
        <w:adjustRightInd w:val="0"/>
        <w:spacing w:after="0" w:line="240" w:lineRule="auto"/>
        <w:ind w:firstLine="547"/>
        <w:jc w:val="both"/>
        <w:rPr>
          <w:rFonts w:ascii="Times New Roman" w:eastAsia="Calibri" w:hAnsi="Times New Roman"/>
          <w:sz w:val="24"/>
          <w:szCs w:val="24"/>
        </w:rPr>
      </w:pPr>
      <w:r w:rsidRPr="00273213">
        <w:rPr>
          <w:rFonts w:ascii="Times New Roman" w:eastAsia="Calibri" w:hAnsi="Times New Roman"/>
          <w:sz w:val="24"/>
          <w:szCs w:val="24"/>
        </w:rPr>
        <w:t>реализация национального  проекта  «Образование»;</w:t>
      </w:r>
    </w:p>
    <w:p w:rsidR="00273213" w:rsidRPr="00273213" w:rsidRDefault="00273213" w:rsidP="00273213">
      <w:pPr>
        <w:numPr>
          <w:ilvl w:val="0"/>
          <w:numId w:val="1"/>
        </w:numPr>
        <w:tabs>
          <w:tab w:val="left" w:pos="730"/>
        </w:tabs>
        <w:autoSpaceDE w:val="0"/>
        <w:autoSpaceDN w:val="0"/>
        <w:adjustRightInd w:val="0"/>
        <w:spacing w:after="0" w:line="240" w:lineRule="auto"/>
        <w:ind w:firstLine="547"/>
        <w:jc w:val="both"/>
        <w:rPr>
          <w:rFonts w:ascii="Times New Roman" w:eastAsia="Calibri" w:hAnsi="Times New Roman"/>
          <w:sz w:val="24"/>
          <w:szCs w:val="24"/>
        </w:rPr>
      </w:pPr>
      <w:r w:rsidRPr="00273213">
        <w:rPr>
          <w:rFonts w:ascii="Times New Roman" w:eastAsia="Calibri" w:hAnsi="Times New Roman"/>
          <w:sz w:val="24"/>
          <w:szCs w:val="24"/>
        </w:rPr>
        <w:t>разработка и реализация  муниципальных программ по вопросам, отнесенным к комп</w:t>
      </w:r>
      <w:r w:rsidRPr="00273213">
        <w:rPr>
          <w:rFonts w:ascii="Times New Roman" w:eastAsia="Calibri" w:hAnsi="Times New Roman"/>
          <w:sz w:val="24"/>
          <w:szCs w:val="24"/>
        </w:rPr>
        <w:t>е</w:t>
      </w:r>
      <w:r w:rsidRPr="00273213">
        <w:rPr>
          <w:rFonts w:ascii="Times New Roman" w:eastAsia="Calibri" w:hAnsi="Times New Roman"/>
          <w:sz w:val="24"/>
          <w:szCs w:val="24"/>
        </w:rPr>
        <w:t>тенции Управления;</w:t>
      </w:r>
    </w:p>
    <w:p w:rsidR="00273213" w:rsidRPr="00273213" w:rsidRDefault="00273213" w:rsidP="00273213">
      <w:pPr>
        <w:numPr>
          <w:ilvl w:val="0"/>
          <w:numId w:val="1"/>
        </w:numPr>
        <w:tabs>
          <w:tab w:val="left" w:pos="730"/>
        </w:tabs>
        <w:autoSpaceDE w:val="0"/>
        <w:autoSpaceDN w:val="0"/>
        <w:adjustRightInd w:val="0"/>
        <w:spacing w:after="0" w:line="240" w:lineRule="auto"/>
        <w:ind w:firstLine="547"/>
        <w:jc w:val="both"/>
        <w:rPr>
          <w:rFonts w:ascii="Times New Roman" w:eastAsia="Calibri" w:hAnsi="Times New Roman"/>
          <w:sz w:val="24"/>
          <w:szCs w:val="24"/>
        </w:rPr>
      </w:pPr>
      <w:r w:rsidRPr="00273213">
        <w:rPr>
          <w:rFonts w:ascii="Times New Roman" w:eastAsia="Calibri" w:hAnsi="Times New Roman"/>
          <w:sz w:val="24"/>
          <w:szCs w:val="24"/>
        </w:rPr>
        <w:t>проведение конкурсов и мероприятий по вопросам, отнесенным к компетенции Упра</w:t>
      </w:r>
      <w:r w:rsidRPr="00273213">
        <w:rPr>
          <w:rFonts w:ascii="Times New Roman" w:eastAsia="Calibri" w:hAnsi="Times New Roman"/>
          <w:sz w:val="24"/>
          <w:szCs w:val="24"/>
        </w:rPr>
        <w:t>в</w:t>
      </w:r>
      <w:r w:rsidRPr="00273213">
        <w:rPr>
          <w:rFonts w:ascii="Times New Roman" w:eastAsia="Calibri" w:hAnsi="Times New Roman"/>
          <w:sz w:val="24"/>
          <w:szCs w:val="24"/>
        </w:rPr>
        <w:t>ления;</w:t>
      </w:r>
    </w:p>
    <w:p w:rsidR="00273213" w:rsidRPr="00273213" w:rsidRDefault="00273213" w:rsidP="00273213">
      <w:pPr>
        <w:numPr>
          <w:ilvl w:val="0"/>
          <w:numId w:val="1"/>
        </w:numPr>
        <w:tabs>
          <w:tab w:val="left" w:pos="720"/>
        </w:tabs>
        <w:autoSpaceDE w:val="0"/>
        <w:autoSpaceDN w:val="0"/>
        <w:adjustRightInd w:val="0"/>
        <w:spacing w:after="0" w:line="240" w:lineRule="auto"/>
        <w:ind w:firstLine="547"/>
        <w:jc w:val="both"/>
        <w:rPr>
          <w:rFonts w:ascii="Times New Roman" w:eastAsia="Calibri" w:hAnsi="Times New Roman"/>
          <w:sz w:val="24"/>
          <w:szCs w:val="24"/>
        </w:rPr>
      </w:pPr>
      <w:r w:rsidRPr="00273213">
        <w:rPr>
          <w:rFonts w:ascii="Times New Roman" w:eastAsia="Calibri" w:hAnsi="Times New Roman"/>
          <w:sz w:val="24"/>
          <w:szCs w:val="24"/>
        </w:rPr>
        <w:t>обеспечение подготовки к лицензированию и государственной аккредитации образов</w:t>
      </w:r>
      <w:r w:rsidRPr="00273213">
        <w:rPr>
          <w:rFonts w:ascii="Times New Roman" w:eastAsia="Calibri" w:hAnsi="Times New Roman"/>
          <w:sz w:val="24"/>
          <w:szCs w:val="24"/>
        </w:rPr>
        <w:t>а</w:t>
      </w:r>
      <w:r w:rsidRPr="00273213">
        <w:rPr>
          <w:rFonts w:ascii="Times New Roman" w:eastAsia="Calibri" w:hAnsi="Times New Roman"/>
          <w:sz w:val="24"/>
          <w:szCs w:val="24"/>
        </w:rPr>
        <w:t>тельной деятельности организаций, осуществляющих образовательную деятельность на терр</w:t>
      </w:r>
      <w:r w:rsidRPr="00273213">
        <w:rPr>
          <w:rFonts w:ascii="Times New Roman" w:eastAsia="Calibri" w:hAnsi="Times New Roman"/>
          <w:sz w:val="24"/>
          <w:szCs w:val="24"/>
        </w:rPr>
        <w:t>и</w:t>
      </w:r>
      <w:r w:rsidRPr="00273213">
        <w:rPr>
          <w:rFonts w:ascii="Times New Roman" w:eastAsia="Calibri" w:hAnsi="Times New Roman"/>
          <w:sz w:val="24"/>
          <w:szCs w:val="24"/>
        </w:rPr>
        <w:t>тории Кунашакского района;</w:t>
      </w:r>
    </w:p>
    <w:p w:rsidR="00273213" w:rsidRPr="00273213" w:rsidRDefault="00273213" w:rsidP="00273213">
      <w:pPr>
        <w:numPr>
          <w:ilvl w:val="0"/>
          <w:numId w:val="1"/>
        </w:numPr>
        <w:tabs>
          <w:tab w:val="left" w:pos="878"/>
        </w:tabs>
        <w:autoSpaceDE w:val="0"/>
        <w:autoSpaceDN w:val="0"/>
        <w:adjustRightInd w:val="0"/>
        <w:spacing w:after="0" w:line="240" w:lineRule="auto"/>
        <w:ind w:firstLine="538"/>
        <w:jc w:val="both"/>
        <w:rPr>
          <w:rFonts w:ascii="Times New Roman" w:eastAsia="Calibri" w:hAnsi="Times New Roman"/>
          <w:sz w:val="24"/>
          <w:szCs w:val="24"/>
        </w:rPr>
      </w:pPr>
      <w:r w:rsidRPr="00273213">
        <w:rPr>
          <w:rFonts w:ascii="Times New Roman" w:eastAsia="Calibri" w:hAnsi="Times New Roman"/>
          <w:sz w:val="24"/>
          <w:szCs w:val="24"/>
        </w:rPr>
        <w:t>обеспечение государственных гарантий реализации прав на получение общедоступн</w:t>
      </w:r>
      <w:r w:rsidRPr="00273213">
        <w:rPr>
          <w:rFonts w:ascii="Times New Roman" w:eastAsia="Calibri" w:hAnsi="Times New Roman"/>
          <w:sz w:val="24"/>
          <w:szCs w:val="24"/>
        </w:rPr>
        <w:t>о</w:t>
      </w:r>
      <w:r w:rsidRPr="00273213">
        <w:rPr>
          <w:rFonts w:ascii="Times New Roman" w:eastAsia="Calibri" w:hAnsi="Times New Roman"/>
          <w:sz w:val="24"/>
          <w:szCs w:val="24"/>
        </w:rPr>
        <w:t>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w:t>
      </w:r>
      <w:r w:rsidRPr="00273213">
        <w:rPr>
          <w:rFonts w:ascii="Times New Roman" w:eastAsia="Calibri" w:hAnsi="Times New Roman"/>
          <w:sz w:val="24"/>
          <w:szCs w:val="24"/>
        </w:rPr>
        <w:t>б</w:t>
      </w:r>
      <w:r w:rsidRPr="00273213">
        <w:rPr>
          <w:rFonts w:ascii="Times New Roman" w:eastAsia="Calibri" w:hAnsi="Times New Roman"/>
          <w:sz w:val="24"/>
          <w:szCs w:val="24"/>
        </w:rPr>
        <w:t>щего, среднего общего образования в муниципальных  общеобразовательных организациях в соответствии с нормативами, определяемыми органами государственной власти;</w:t>
      </w:r>
    </w:p>
    <w:p w:rsidR="00273213" w:rsidRPr="00273213" w:rsidRDefault="00273213" w:rsidP="00273213">
      <w:pPr>
        <w:numPr>
          <w:ilvl w:val="0"/>
          <w:numId w:val="1"/>
        </w:numPr>
        <w:tabs>
          <w:tab w:val="left" w:pos="744"/>
        </w:tabs>
        <w:autoSpaceDE w:val="0"/>
        <w:autoSpaceDN w:val="0"/>
        <w:adjustRightInd w:val="0"/>
        <w:spacing w:after="0" w:line="240" w:lineRule="auto"/>
        <w:ind w:firstLine="538"/>
        <w:jc w:val="both"/>
        <w:rPr>
          <w:rFonts w:ascii="Times New Roman" w:eastAsia="Calibri" w:hAnsi="Times New Roman"/>
          <w:sz w:val="24"/>
          <w:szCs w:val="24"/>
        </w:rPr>
      </w:pPr>
      <w:r w:rsidRPr="00273213">
        <w:rPr>
          <w:rFonts w:ascii="Times New Roman" w:eastAsia="Calibri" w:hAnsi="Times New Roman"/>
          <w:sz w:val="24"/>
          <w:szCs w:val="24"/>
        </w:rPr>
        <w:t>проведение государственной итоговой аттестации обучающихся, освоивших образов</w:t>
      </w:r>
      <w:r w:rsidRPr="00273213">
        <w:rPr>
          <w:rFonts w:ascii="Times New Roman" w:eastAsia="Calibri" w:hAnsi="Times New Roman"/>
          <w:sz w:val="24"/>
          <w:szCs w:val="24"/>
        </w:rPr>
        <w:t>а</w:t>
      </w:r>
      <w:r w:rsidRPr="00273213">
        <w:rPr>
          <w:rFonts w:ascii="Times New Roman" w:eastAsia="Calibri" w:hAnsi="Times New Roman"/>
          <w:sz w:val="24"/>
          <w:szCs w:val="24"/>
        </w:rPr>
        <w:t>тельные программы основного общего и среднего общего образования;</w:t>
      </w:r>
    </w:p>
    <w:p w:rsidR="00273213" w:rsidRPr="00273213" w:rsidRDefault="00273213" w:rsidP="00273213">
      <w:pPr>
        <w:numPr>
          <w:ilvl w:val="0"/>
          <w:numId w:val="1"/>
        </w:numPr>
        <w:tabs>
          <w:tab w:val="left" w:pos="821"/>
        </w:tabs>
        <w:autoSpaceDE w:val="0"/>
        <w:autoSpaceDN w:val="0"/>
        <w:adjustRightInd w:val="0"/>
        <w:spacing w:after="0" w:line="240" w:lineRule="auto"/>
        <w:ind w:firstLine="538"/>
        <w:jc w:val="both"/>
        <w:rPr>
          <w:rFonts w:ascii="Times New Roman" w:eastAsia="Calibri" w:hAnsi="Times New Roman"/>
          <w:sz w:val="24"/>
          <w:szCs w:val="24"/>
        </w:rPr>
      </w:pPr>
      <w:r w:rsidRPr="00273213">
        <w:rPr>
          <w:rFonts w:ascii="Times New Roman" w:eastAsia="Calibri" w:hAnsi="Times New Roman"/>
          <w:sz w:val="24"/>
          <w:szCs w:val="24"/>
        </w:rPr>
        <w:t>организация и проведение школьного и  муниципального этапа всероссийской олимп</w:t>
      </w:r>
      <w:r w:rsidRPr="00273213">
        <w:rPr>
          <w:rFonts w:ascii="Times New Roman" w:eastAsia="Calibri" w:hAnsi="Times New Roman"/>
          <w:sz w:val="24"/>
          <w:szCs w:val="24"/>
        </w:rPr>
        <w:t>и</w:t>
      </w:r>
      <w:r w:rsidRPr="00273213">
        <w:rPr>
          <w:rFonts w:ascii="Times New Roman" w:eastAsia="Calibri" w:hAnsi="Times New Roman"/>
          <w:sz w:val="24"/>
          <w:szCs w:val="24"/>
        </w:rPr>
        <w:t>ады школьников, организация участия школьников в областных олимпиадах школьников, ме</w:t>
      </w:r>
      <w:r w:rsidRPr="00273213">
        <w:rPr>
          <w:rFonts w:ascii="Times New Roman" w:eastAsia="Calibri" w:hAnsi="Times New Roman"/>
          <w:sz w:val="24"/>
          <w:szCs w:val="24"/>
        </w:rPr>
        <w:t>ж</w:t>
      </w:r>
      <w:r w:rsidRPr="00273213">
        <w:rPr>
          <w:rFonts w:ascii="Times New Roman" w:eastAsia="Calibri" w:hAnsi="Times New Roman"/>
          <w:sz w:val="24"/>
          <w:szCs w:val="24"/>
        </w:rPr>
        <w:t>региональных, окружных, всероссийских и международных олимпиадах;</w:t>
      </w:r>
    </w:p>
    <w:p w:rsidR="00273213" w:rsidRPr="00273213" w:rsidRDefault="00273213" w:rsidP="00273213">
      <w:pPr>
        <w:numPr>
          <w:ilvl w:val="0"/>
          <w:numId w:val="1"/>
        </w:numPr>
        <w:tabs>
          <w:tab w:val="left" w:pos="869"/>
        </w:tabs>
        <w:autoSpaceDE w:val="0"/>
        <w:autoSpaceDN w:val="0"/>
        <w:adjustRightInd w:val="0"/>
        <w:spacing w:after="0" w:line="240" w:lineRule="auto"/>
        <w:ind w:firstLine="538"/>
        <w:jc w:val="both"/>
        <w:rPr>
          <w:rFonts w:ascii="Times New Roman" w:eastAsia="Calibri" w:hAnsi="Times New Roman"/>
          <w:sz w:val="24"/>
          <w:szCs w:val="24"/>
        </w:rPr>
      </w:pPr>
      <w:r w:rsidRPr="00273213">
        <w:rPr>
          <w:rFonts w:ascii="Times New Roman" w:eastAsia="Calibri" w:hAnsi="Times New Roman"/>
          <w:sz w:val="24"/>
          <w:szCs w:val="24"/>
        </w:rPr>
        <w:t>организация предоставления психолого-педагогической, медико-социальной помощи обучающимся, испытывающим трудности в освоении основных общеобразовательных пр</w:t>
      </w:r>
      <w:r w:rsidRPr="00273213">
        <w:rPr>
          <w:rFonts w:ascii="Times New Roman" w:eastAsia="Calibri" w:hAnsi="Times New Roman"/>
          <w:sz w:val="24"/>
          <w:szCs w:val="24"/>
        </w:rPr>
        <w:t>о</w:t>
      </w:r>
      <w:r w:rsidRPr="00273213">
        <w:rPr>
          <w:rFonts w:ascii="Times New Roman" w:eastAsia="Calibri" w:hAnsi="Times New Roman"/>
          <w:sz w:val="24"/>
          <w:szCs w:val="24"/>
        </w:rPr>
        <w:t>грамм, своем развитии и социальной адаптации;</w:t>
      </w:r>
    </w:p>
    <w:p w:rsidR="00273213" w:rsidRPr="00273213" w:rsidRDefault="00273213" w:rsidP="00273213">
      <w:pPr>
        <w:numPr>
          <w:ilvl w:val="0"/>
          <w:numId w:val="1"/>
        </w:numPr>
        <w:tabs>
          <w:tab w:val="left" w:pos="701"/>
        </w:tabs>
        <w:autoSpaceDE w:val="0"/>
        <w:autoSpaceDN w:val="0"/>
        <w:adjustRightInd w:val="0"/>
        <w:spacing w:after="0" w:line="240" w:lineRule="auto"/>
        <w:ind w:firstLine="538"/>
        <w:jc w:val="both"/>
        <w:rPr>
          <w:rFonts w:ascii="Times New Roman" w:eastAsia="Calibri" w:hAnsi="Times New Roman"/>
          <w:sz w:val="24"/>
          <w:szCs w:val="24"/>
        </w:rPr>
      </w:pPr>
      <w:r w:rsidRPr="00273213">
        <w:rPr>
          <w:rFonts w:ascii="Times New Roman" w:eastAsia="Calibri" w:hAnsi="Times New Roman"/>
          <w:sz w:val="24"/>
          <w:szCs w:val="24"/>
        </w:rPr>
        <w:t>организация  отдыха, оздоровления и занятости  несовершеннолетних обучающихся;</w:t>
      </w:r>
    </w:p>
    <w:p w:rsidR="00273213" w:rsidRPr="00273213" w:rsidRDefault="00273213" w:rsidP="00273213">
      <w:pPr>
        <w:numPr>
          <w:ilvl w:val="0"/>
          <w:numId w:val="1"/>
        </w:numPr>
        <w:tabs>
          <w:tab w:val="left" w:pos="701"/>
        </w:tabs>
        <w:autoSpaceDE w:val="0"/>
        <w:autoSpaceDN w:val="0"/>
        <w:adjustRightInd w:val="0"/>
        <w:spacing w:after="0" w:line="240" w:lineRule="auto"/>
        <w:ind w:firstLine="538"/>
        <w:jc w:val="both"/>
        <w:rPr>
          <w:rFonts w:ascii="Times New Roman" w:eastAsia="Calibri" w:hAnsi="Times New Roman"/>
          <w:sz w:val="24"/>
          <w:szCs w:val="24"/>
        </w:rPr>
      </w:pPr>
      <w:r w:rsidRPr="00273213">
        <w:rPr>
          <w:rFonts w:ascii="Times New Roman" w:eastAsia="Calibri" w:hAnsi="Times New Roman"/>
          <w:sz w:val="24"/>
          <w:szCs w:val="24"/>
        </w:rPr>
        <w:t>аттестация педагогических работников организаций, осуществляющих образовател</w:t>
      </w:r>
      <w:r w:rsidRPr="00273213">
        <w:rPr>
          <w:rFonts w:ascii="Times New Roman" w:eastAsia="Calibri" w:hAnsi="Times New Roman"/>
          <w:sz w:val="24"/>
          <w:szCs w:val="24"/>
        </w:rPr>
        <w:t>ь</w:t>
      </w:r>
      <w:r w:rsidRPr="00273213">
        <w:rPr>
          <w:rFonts w:ascii="Times New Roman" w:eastAsia="Calibri" w:hAnsi="Times New Roman"/>
          <w:sz w:val="24"/>
          <w:szCs w:val="24"/>
        </w:rPr>
        <w:t>ную деятельность и находящихся в ведении  района, педагогических работников муниципал</w:t>
      </w:r>
      <w:r w:rsidRPr="00273213">
        <w:rPr>
          <w:rFonts w:ascii="Times New Roman" w:eastAsia="Calibri" w:hAnsi="Times New Roman"/>
          <w:sz w:val="24"/>
          <w:szCs w:val="24"/>
        </w:rPr>
        <w:t>ь</w:t>
      </w:r>
      <w:r w:rsidRPr="00273213">
        <w:rPr>
          <w:rFonts w:ascii="Times New Roman" w:eastAsia="Calibri" w:hAnsi="Times New Roman"/>
          <w:sz w:val="24"/>
          <w:szCs w:val="24"/>
        </w:rPr>
        <w:t>ных  организаций, осуществляющих  образовательную деятельность и расположенных на те</w:t>
      </w:r>
      <w:r w:rsidRPr="00273213">
        <w:rPr>
          <w:rFonts w:ascii="Times New Roman" w:eastAsia="Calibri" w:hAnsi="Times New Roman"/>
          <w:sz w:val="24"/>
          <w:szCs w:val="24"/>
        </w:rPr>
        <w:t>р</w:t>
      </w:r>
      <w:r w:rsidRPr="00273213">
        <w:rPr>
          <w:rFonts w:ascii="Times New Roman" w:eastAsia="Calibri" w:hAnsi="Times New Roman"/>
          <w:sz w:val="24"/>
          <w:szCs w:val="24"/>
        </w:rPr>
        <w:t>ритории  района;</w:t>
      </w:r>
    </w:p>
    <w:p w:rsidR="00273213" w:rsidRPr="00273213" w:rsidRDefault="00273213" w:rsidP="00273213">
      <w:pPr>
        <w:numPr>
          <w:ilvl w:val="0"/>
          <w:numId w:val="1"/>
        </w:numPr>
        <w:tabs>
          <w:tab w:val="left" w:pos="701"/>
        </w:tabs>
        <w:autoSpaceDE w:val="0"/>
        <w:autoSpaceDN w:val="0"/>
        <w:adjustRightInd w:val="0"/>
        <w:spacing w:after="0" w:line="240" w:lineRule="auto"/>
        <w:ind w:firstLine="538"/>
        <w:jc w:val="both"/>
        <w:rPr>
          <w:rFonts w:ascii="Times New Roman" w:eastAsia="Calibri" w:hAnsi="Times New Roman"/>
          <w:sz w:val="24"/>
          <w:szCs w:val="24"/>
        </w:rPr>
      </w:pPr>
      <w:r w:rsidRPr="00273213">
        <w:rPr>
          <w:rFonts w:ascii="Times New Roman" w:eastAsia="Calibri" w:hAnsi="Times New Roman"/>
          <w:sz w:val="24"/>
          <w:szCs w:val="24"/>
        </w:rPr>
        <w:t>участие в  деятельности советов и межведомственных комиссий по вопросам образов</w:t>
      </w:r>
      <w:r w:rsidRPr="00273213">
        <w:rPr>
          <w:rFonts w:ascii="Times New Roman" w:eastAsia="Calibri" w:hAnsi="Times New Roman"/>
          <w:sz w:val="24"/>
          <w:szCs w:val="24"/>
        </w:rPr>
        <w:t>а</w:t>
      </w:r>
      <w:r w:rsidRPr="00273213">
        <w:rPr>
          <w:rFonts w:ascii="Times New Roman" w:eastAsia="Calibri" w:hAnsi="Times New Roman"/>
          <w:sz w:val="24"/>
          <w:szCs w:val="24"/>
        </w:rPr>
        <w:t>ния;</w:t>
      </w:r>
    </w:p>
    <w:p w:rsidR="00273213" w:rsidRPr="00273213" w:rsidRDefault="00273213" w:rsidP="00273213">
      <w:pPr>
        <w:numPr>
          <w:ilvl w:val="0"/>
          <w:numId w:val="1"/>
        </w:numPr>
        <w:tabs>
          <w:tab w:val="left" w:pos="677"/>
        </w:tabs>
        <w:autoSpaceDE w:val="0"/>
        <w:autoSpaceDN w:val="0"/>
        <w:adjustRightInd w:val="0"/>
        <w:spacing w:after="0" w:line="240" w:lineRule="auto"/>
        <w:ind w:firstLine="538"/>
        <w:jc w:val="both"/>
        <w:rPr>
          <w:rFonts w:ascii="Times New Roman" w:eastAsia="Calibri" w:hAnsi="Times New Roman"/>
          <w:sz w:val="24"/>
          <w:szCs w:val="24"/>
        </w:rPr>
      </w:pPr>
      <w:r w:rsidRPr="00273213">
        <w:rPr>
          <w:rFonts w:ascii="Times New Roman" w:eastAsia="Calibri" w:hAnsi="Times New Roman"/>
          <w:sz w:val="24"/>
          <w:szCs w:val="24"/>
        </w:rPr>
        <w:t>руководство и контроль в пределах предоставленных полномочий за деятельностью подведомственных организаций;</w:t>
      </w:r>
    </w:p>
    <w:p w:rsidR="00273213" w:rsidRPr="00273213" w:rsidRDefault="00273213" w:rsidP="00273213">
      <w:pPr>
        <w:numPr>
          <w:ilvl w:val="0"/>
          <w:numId w:val="1"/>
        </w:numPr>
        <w:tabs>
          <w:tab w:val="left" w:pos="715"/>
        </w:tabs>
        <w:autoSpaceDE w:val="0"/>
        <w:autoSpaceDN w:val="0"/>
        <w:adjustRightInd w:val="0"/>
        <w:spacing w:after="0" w:line="240" w:lineRule="auto"/>
        <w:ind w:firstLine="547"/>
        <w:jc w:val="both"/>
        <w:rPr>
          <w:rFonts w:ascii="Times New Roman" w:eastAsia="Calibri" w:hAnsi="Times New Roman"/>
          <w:sz w:val="24"/>
          <w:szCs w:val="24"/>
        </w:rPr>
      </w:pPr>
      <w:r w:rsidRPr="00273213">
        <w:rPr>
          <w:rFonts w:ascii="Times New Roman" w:eastAsia="Calibri" w:hAnsi="Times New Roman"/>
          <w:sz w:val="24"/>
          <w:szCs w:val="24"/>
        </w:rPr>
        <w:t>участие в  мониторингах  системы образования;</w:t>
      </w:r>
    </w:p>
    <w:p w:rsidR="00273213" w:rsidRPr="00273213" w:rsidRDefault="00273213" w:rsidP="00273213">
      <w:pPr>
        <w:numPr>
          <w:ilvl w:val="0"/>
          <w:numId w:val="1"/>
        </w:numPr>
        <w:tabs>
          <w:tab w:val="left" w:pos="715"/>
        </w:tabs>
        <w:autoSpaceDE w:val="0"/>
        <w:autoSpaceDN w:val="0"/>
        <w:adjustRightInd w:val="0"/>
        <w:spacing w:after="0" w:line="240" w:lineRule="auto"/>
        <w:ind w:firstLine="547"/>
        <w:jc w:val="both"/>
        <w:rPr>
          <w:rFonts w:ascii="Times New Roman" w:eastAsia="Calibri" w:hAnsi="Times New Roman"/>
          <w:sz w:val="24"/>
          <w:szCs w:val="24"/>
        </w:rPr>
      </w:pPr>
      <w:r w:rsidRPr="00273213">
        <w:rPr>
          <w:rFonts w:ascii="Times New Roman" w:eastAsia="Calibri" w:hAnsi="Times New Roman"/>
          <w:sz w:val="24"/>
          <w:szCs w:val="24"/>
        </w:rPr>
        <w:t>координация деятельности образовательных организаций;</w:t>
      </w:r>
    </w:p>
    <w:p w:rsidR="00273213" w:rsidRPr="00273213" w:rsidRDefault="00273213" w:rsidP="00273213">
      <w:pPr>
        <w:numPr>
          <w:ilvl w:val="0"/>
          <w:numId w:val="1"/>
        </w:numPr>
        <w:tabs>
          <w:tab w:val="left" w:pos="874"/>
        </w:tabs>
        <w:autoSpaceDE w:val="0"/>
        <w:autoSpaceDN w:val="0"/>
        <w:adjustRightInd w:val="0"/>
        <w:spacing w:after="0" w:line="240" w:lineRule="auto"/>
        <w:ind w:firstLine="547"/>
        <w:jc w:val="both"/>
        <w:rPr>
          <w:rFonts w:ascii="Times New Roman" w:eastAsia="Calibri" w:hAnsi="Times New Roman"/>
          <w:sz w:val="24"/>
          <w:szCs w:val="24"/>
        </w:rPr>
      </w:pPr>
      <w:r w:rsidRPr="00273213">
        <w:rPr>
          <w:rFonts w:ascii="Times New Roman" w:eastAsia="Calibri" w:hAnsi="Times New Roman"/>
          <w:sz w:val="24"/>
          <w:szCs w:val="24"/>
        </w:rPr>
        <w:t>осуществление финансово-экономической деятельности  и хозяйственной деятельн</w:t>
      </w:r>
      <w:r w:rsidRPr="00273213">
        <w:rPr>
          <w:rFonts w:ascii="Times New Roman" w:eastAsia="Calibri" w:hAnsi="Times New Roman"/>
          <w:sz w:val="24"/>
          <w:szCs w:val="24"/>
        </w:rPr>
        <w:t>о</w:t>
      </w:r>
      <w:r w:rsidRPr="00273213">
        <w:rPr>
          <w:rFonts w:ascii="Times New Roman" w:eastAsia="Calibri" w:hAnsi="Times New Roman"/>
          <w:sz w:val="24"/>
          <w:szCs w:val="24"/>
        </w:rPr>
        <w:t>сти в соответствии с установленными законодательством полномочиями;</w:t>
      </w:r>
    </w:p>
    <w:p w:rsidR="00273213" w:rsidRPr="00273213" w:rsidRDefault="00273213" w:rsidP="00273213">
      <w:pPr>
        <w:numPr>
          <w:ilvl w:val="0"/>
          <w:numId w:val="1"/>
        </w:numPr>
        <w:tabs>
          <w:tab w:val="left" w:pos="682"/>
        </w:tabs>
        <w:autoSpaceDE w:val="0"/>
        <w:autoSpaceDN w:val="0"/>
        <w:adjustRightInd w:val="0"/>
        <w:spacing w:after="0" w:line="240" w:lineRule="auto"/>
        <w:ind w:left="547"/>
        <w:rPr>
          <w:rFonts w:ascii="Times New Roman" w:eastAsia="Calibri" w:hAnsi="Times New Roman"/>
          <w:sz w:val="24"/>
          <w:szCs w:val="24"/>
        </w:rPr>
      </w:pPr>
      <w:r w:rsidRPr="00273213">
        <w:rPr>
          <w:rFonts w:ascii="Times New Roman" w:eastAsia="Calibri" w:hAnsi="Times New Roman"/>
          <w:sz w:val="24"/>
          <w:szCs w:val="24"/>
        </w:rPr>
        <w:t>организация работы с обращениями граждан;</w:t>
      </w:r>
    </w:p>
    <w:p w:rsidR="00273213" w:rsidRPr="00273213" w:rsidRDefault="00273213" w:rsidP="00273213">
      <w:pPr>
        <w:numPr>
          <w:ilvl w:val="0"/>
          <w:numId w:val="1"/>
        </w:numPr>
        <w:tabs>
          <w:tab w:val="left" w:pos="878"/>
        </w:tabs>
        <w:autoSpaceDE w:val="0"/>
        <w:autoSpaceDN w:val="0"/>
        <w:adjustRightInd w:val="0"/>
        <w:spacing w:after="0" w:line="240" w:lineRule="auto"/>
        <w:ind w:firstLine="542"/>
        <w:jc w:val="both"/>
        <w:rPr>
          <w:rFonts w:ascii="Times New Roman" w:eastAsia="Calibri" w:hAnsi="Times New Roman"/>
          <w:sz w:val="24"/>
          <w:szCs w:val="24"/>
        </w:rPr>
      </w:pPr>
      <w:r w:rsidRPr="00273213">
        <w:rPr>
          <w:rFonts w:ascii="Times New Roman" w:eastAsia="Calibri" w:hAnsi="Times New Roman"/>
          <w:sz w:val="24"/>
          <w:szCs w:val="24"/>
        </w:rPr>
        <w:t>осуществление иных полномочий в сфере образования, установленных действующим законодательством.</w:t>
      </w:r>
    </w:p>
    <w:p w:rsidR="00890429" w:rsidRPr="00383C6A" w:rsidRDefault="00273213" w:rsidP="00383C6A">
      <w:pPr>
        <w:autoSpaceDE w:val="0"/>
        <w:autoSpaceDN w:val="0"/>
        <w:adjustRightInd w:val="0"/>
        <w:spacing w:before="77"/>
        <w:ind w:firstLine="701"/>
        <w:jc w:val="both"/>
        <w:rPr>
          <w:rFonts w:ascii="Times New Roman" w:eastAsia="Calibri" w:hAnsi="Times New Roman"/>
          <w:sz w:val="24"/>
          <w:szCs w:val="24"/>
        </w:rPr>
      </w:pPr>
      <w:r w:rsidRPr="00273213">
        <w:rPr>
          <w:rFonts w:ascii="Times New Roman" w:eastAsia="Calibri" w:hAnsi="Times New Roman"/>
          <w:b/>
          <w:bCs/>
          <w:sz w:val="24"/>
          <w:szCs w:val="24"/>
        </w:rPr>
        <w:t xml:space="preserve">Цель деятельности - </w:t>
      </w:r>
      <w:r w:rsidRPr="00273213">
        <w:rPr>
          <w:rFonts w:ascii="Times New Roman" w:eastAsia="Calibri" w:hAnsi="Times New Roman"/>
          <w:sz w:val="24"/>
          <w:szCs w:val="24"/>
        </w:rPr>
        <w:t xml:space="preserve">реализация единой государственной политики в сфере образования на основе принципов  проектного управления, программно-целевого планирования, </w:t>
      </w:r>
      <w:r w:rsidRPr="00273213">
        <w:rPr>
          <w:rFonts w:ascii="Times New Roman" w:eastAsia="Calibri" w:hAnsi="Times New Roman"/>
          <w:sz w:val="24"/>
          <w:szCs w:val="24"/>
        </w:rPr>
        <w:lastRenderedPageBreak/>
        <w:t>обществе</w:t>
      </w:r>
      <w:r w:rsidRPr="00273213">
        <w:rPr>
          <w:rFonts w:ascii="Times New Roman" w:eastAsia="Calibri" w:hAnsi="Times New Roman"/>
          <w:sz w:val="24"/>
          <w:szCs w:val="24"/>
        </w:rPr>
        <w:t>н</w:t>
      </w:r>
      <w:r w:rsidRPr="00273213">
        <w:rPr>
          <w:rFonts w:ascii="Times New Roman" w:eastAsia="Calibri" w:hAnsi="Times New Roman"/>
          <w:sz w:val="24"/>
          <w:szCs w:val="24"/>
        </w:rPr>
        <w:t>ного участия  в соответствии с ориентирами стратегии  социально-экономического</w:t>
      </w:r>
      <w:r w:rsidR="00383C6A">
        <w:rPr>
          <w:rFonts w:ascii="Times New Roman" w:eastAsia="Calibri" w:hAnsi="Times New Roman"/>
          <w:sz w:val="24"/>
          <w:szCs w:val="24"/>
        </w:rPr>
        <w:t xml:space="preserve">   развития Кунашакского района.</w:t>
      </w:r>
    </w:p>
    <w:p w:rsidR="00C72678" w:rsidRDefault="00C72678" w:rsidP="00273213">
      <w:pPr>
        <w:autoSpaceDE w:val="0"/>
        <w:autoSpaceDN w:val="0"/>
        <w:adjustRightInd w:val="0"/>
        <w:spacing w:before="58"/>
        <w:ind w:left="710"/>
        <w:rPr>
          <w:rFonts w:ascii="Times New Roman" w:eastAsia="Calibri" w:hAnsi="Times New Roman"/>
          <w:b/>
          <w:bCs/>
          <w:sz w:val="24"/>
          <w:szCs w:val="24"/>
        </w:rPr>
      </w:pPr>
    </w:p>
    <w:p w:rsidR="00890429" w:rsidRPr="00273213" w:rsidRDefault="00273213" w:rsidP="00273213">
      <w:pPr>
        <w:autoSpaceDE w:val="0"/>
        <w:autoSpaceDN w:val="0"/>
        <w:adjustRightInd w:val="0"/>
        <w:spacing w:before="58"/>
        <w:ind w:left="710"/>
        <w:rPr>
          <w:rFonts w:ascii="Times New Roman" w:eastAsia="Calibri" w:hAnsi="Times New Roman"/>
          <w:sz w:val="24"/>
          <w:szCs w:val="24"/>
        </w:rPr>
      </w:pPr>
      <w:r w:rsidRPr="00273213">
        <w:rPr>
          <w:rFonts w:ascii="Times New Roman" w:eastAsia="Calibri" w:hAnsi="Times New Roman"/>
          <w:b/>
          <w:bCs/>
          <w:sz w:val="24"/>
          <w:szCs w:val="24"/>
        </w:rPr>
        <w:t>Задачи:</w:t>
      </w:r>
    </w:p>
    <w:p w:rsidR="00273213" w:rsidRPr="00273213" w:rsidRDefault="00273213" w:rsidP="00273213">
      <w:pPr>
        <w:numPr>
          <w:ilvl w:val="0"/>
          <w:numId w:val="1"/>
        </w:numPr>
        <w:tabs>
          <w:tab w:val="left" w:pos="715"/>
        </w:tabs>
        <w:autoSpaceDE w:val="0"/>
        <w:autoSpaceDN w:val="0"/>
        <w:adjustRightInd w:val="0"/>
        <w:spacing w:after="0" w:line="240" w:lineRule="auto"/>
        <w:ind w:firstLine="566"/>
        <w:jc w:val="both"/>
        <w:rPr>
          <w:rFonts w:ascii="Times New Roman" w:eastAsia="Calibri" w:hAnsi="Times New Roman"/>
          <w:sz w:val="24"/>
          <w:szCs w:val="24"/>
        </w:rPr>
      </w:pPr>
      <w:r w:rsidRPr="00273213">
        <w:rPr>
          <w:rFonts w:ascii="Times New Roman" w:eastAsia="Calibri" w:hAnsi="Times New Roman"/>
          <w:sz w:val="24"/>
          <w:szCs w:val="24"/>
        </w:rPr>
        <w:t>реализация мероприятий муниципальных программ Кунашакского района в сфере о</w:t>
      </w:r>
      <w:r w:rsidRPr="00273213">
        <w:rPr>
          <w:rFonts w:ascii="Times New Roman" w:eastAsia="Calibri" w:hAnsi="Times New Roman"/>
          <w:sz w:val="24"/>
          <w:szCs w:val="24"/>
        </w:rPr>
        <w:t>б</w:t>
      </w:r>
      <w:r w:rsidRPr="00273213">
        <w:rPr>
          <w:rFonts w:ascii="Times New Roman" w:eastAsia="Calibri" w:hAnsi="Times New Roman"/>
          <w:sz w:val="24"/>
          <w:szCs w:val="24"/>
        </w:rPr>
        <w:t>разования;</w:t>
      </w:r>
    </w:p>
    <w:p w:rsidR="00273213" w:rsidRPr="00273213" w:rsidRDefault="00273213" w:rsidP="00273213">
      <w:pPr>
        <w:numPr>
          <w:ilvl w:val="0"/>
          <w:numId w:val="1"/>
        </w:numPr>
        <w:tabs>
          <w:tab w:val="left" w:pos="715"/>
        </w:tabs>
        <w:autoSpaceDE w:val="0"/>
        <w:autoSpaceDN w:val="0"/>
        <w:adjustRightInd w:val="0"/>
        <w:spacing w:after="0" w:line="240" w:lineRule="auto"/>
        <w:ind w:firstLine="566"/>
        <w:jc w:val="both"/>
        <w:rPr>
          <w:rFonts w:ascii="Times New Roman" w:eastAsia="Calibri" w:hAnsi="Times New Roman"/>
          <w:sz w:val="24"/>
          <w:szCs w:val="24"/>
        </w:rPr>
      </w:pPr>
      <w:r w:rsidRPr="00273213">
        <w:rPr>
          <w:rFonts w:ascii="Times New Roman" w:eastAsia="Calibri" w:hAnsi="Times New Roman"/>
          <w:sz w:val="24"/>
          <w:szCs w:val="24"/>
        </w:rPr>
        <w:t>поэтапное достижение целевых показателей Указа Президента РФ от 21 июля  2020</w:t>
      </w:r>
      <w:r w:rsidR="000C42E0">
        <w:rPr>
          <w:rFonts w:ascii="Times New Roman" w:eastAsia="Calibri" w:hAnsi="Times New Roman"/>
          <w:sz w:val="24"/>
          <w:szCs w:val="24"/>
        </w:rPr>
        <w:t xml:space="preserve"> </w:t>
      </w:r>
      <w:r w:rsidRPr="00273213">
        <w:rPr>
          <w:rFonts w:ascii="Times New Roman" w:eastAsia="Calibri" w:hAnsi="Times New Roman"/>
          <w:sz w:val="24"/>
          <w:szCs w:val="24"/>
        </w:rPr>
        <w:t>года № 474 в соответствии с параметрами составляющей национального проекта «Образ</w:t>
      </w:r>
      <w:r w:rsidRPr="00273213">
        <w:rPr>
          <w:rFonts w:ascii="Times New Roman" w:eastAsia="Calibri" w:hAnsi="Times New Roman"/>
          <w:sz w:val="24"/>
          <w:szCs w:val="24"/>
        </w:rPr>
        <w:t>о</w:t>
      </w:r>
      <w:r w:rsidRPr="00273213">
        <w:rPr>
          <w:rFonts w:ascii="Times New Roman" w:eastAsia="Calibri" w:hAnsi="Times New Roman"/>
          <w:sz w:val="24"/>
          <w:szCs w:val="24"/>
        </w:rPr>
        <w:t xml:space="preserve">вание»; </w:t>
      </w:r>
    </w:p>
    <w:p w:rsidR="00273213" w:rsidRPr="00273213" w:rsidRDefault="00273213" w:rsidP="00273213">
      <w:pPr>
        <w:numPr>
          <w:ilvl w:val="0"/>
          <w:numId w:val="1"/>
        </w:numPr>
        <w:tabs>
          <w:tab w:val="left" w:pos="715"/>
        </w:tabs>
        <w:autoSpaceDE w:val="0"/>
        <w:autoSpaceDN w:val="0"/>
        <w:adjustRightInd w:val="0"/>
        <w:spacing w:after="0" w:line="240" w:lineRule="auto"/>
        <w:ind w:firstLine="566"/>
        <w:jc w:val="both"/>
        <w:rPr>
          <w:rFonts w:ascii="Times New Roman" w:eastAsia="Calibri" w:hAnsi="Times New Roman"/>
          <w:sz w:val="24"/>
          <w:szCs w:val="24"/>
        </w:rPr>
      </w:pPr>
      <w:r w:rsidRPr="00273213">
        <w:rPr>
          <w:rFonts w:ascii="Times New Roman" w:eastAsia="Calibri" w:hAnsi="Times New Roman"/>
          <w:sz w:val="24"/>
          <w:szCs w:val="24"/>
        </w:rPr>
        <w:t>развитие  образовательной среды, доступной  для детей, в том числе   для обучающи</w:t>
      </w:r>
      <w:r w:rsidRPr="00273213">
        <w:rPr>
          <w:rFonts w:ascii="Times New Roman" w:eastAsia="Calibri" w:hAnsi="Times New Roman"/>
          <w:sz w:val="24"/>
          <w:szCs w:val="24"/>
        </w:rPr>
        <w:t>х</w:t>
      </w:r>
      <w:r w:rsidRPr="00273213">
        <w:rPr>
          <w:rFonts w:ascii="Times New Roman" w:eastAsia="Calibri" w:hAnsi="Times New Roman"/>
          <w:sz w:val="24"/>
          <w:szCs w:val="24"/>
        </w:rPr>
        <w:t>ся с ОВЗ и инвалидов;</w:t>
      </w:r>
    </w:p>
    <w:p w:rsidR="00273213" w:rsidRPr="00273213" w:rsidRDefault="00273213" w:rsidP="00273213">
      <w:pPr>
        <w:numPr>
          <w:ilvl w:val="0"/>
          <w:numId w:val="1"/>
        </w:numPr>
        <w:tabs>
          <w:tab w:val="left" w:pos="917"/>
        </w:tabs>
        <w:autoSpaceDE w:val="0"/>
        <w:autoSpaceDN w:val="0"/>
        <w:adjustRightInd w:val="0"/>
        <w:spacing w:after="0" w:line="240" w:lineRule="auto"/>
        <w:ind w:firstLine="566"/>
        <w:jc w:val="both"/>
        <w:rPr>
          <w:rFonts w:ascii="Times New Roman" w:eastAsia="Calibri" w:hAnsi="Times New Roman"/>
          <w:sz w:val="24"/>
          <w:szCs w:val="24"/>
        </w:rPr>
      </w:pPr>
      <w:r w:rsidRPr="00273213">
        <w:rPr>
          <w:rFonts w:ascii="Times New Roman" w:eastAsia="Calibri" w:hAnsi="Times New Roman"/>
          <w:sz w:val="24"/>
          <w:szCs w:val="24"/>
        </w:rPr>
        <w:t>содействие  социализации, самоопределению, ранней профориентации обучающихся, волонтерства и наставничества на основе духовно-нравственных ценностей, патриотических приоритетов  и культуры здорового образа жизни;</w:t>
      </w:r>
    </w:p>
    <w:p w:rsidR="00273213" w:rsidRPr="00273213" w:rsidRDefault="00273213" w:rsidP="00273213">
      <w:pPr>
        <w:numPr>
          <w:ilvl w:val="0"/>
          <w:numId w:val="1"/>
        </w:numPr>
        <w:tabs>
          <w:tab w:val="left" w:pos="710"/>
        </w:tabs>
        <w:autoSpaceDE w:val="0"/>
        <w:autoSpaceDN w:val="0"/>
        <w:adjustRightInd w:val="0"/>
        <w:spacing w:after="0" w:line="240" w:lineRule="auto"/>
        <w:ind w:firstLine="571"/>
        <w:jc w:val="both"/>
        <w:rPr>
          <w:rFonts w:ascii="Times New Roman" w:eastAsia="Calibri" w:hAnsi="Times New Roman"/>
          <w:sz w:val="24"/>
          <w:szCs w:val="24"/>
        </w:rPr>
      </w:pPr>
      <w:r w:rsidRPr="00273213">
        <w:rPr>
          <w:rFonts w:ascii="Times New Roman" w:eastAsia="Calibri" w:hAnsi="Times New Roman"/>
          <w:sz w:val="24"/>
          <w:szCs w:val="24"/>
        </w:rPr>
        <w:t>совершенствование системы оценки  качества образования и образовательной деятел</w:t>
      </w:r>
      <w:r w:rsidRPr="00273213">
        <w:rPr>
          <w:rFonts w:ascii="Times New Roman" w:eastAsia="Calibri" w:hAnsi="Times New Roman"/>
          <w:sz w:val="24"/>
          <w:szCs w:val="24"/>
        </w:rPr>
        <w:t>ь</w:t>
      </w:r>
      <w:r w:rsidRPr="00273213">
        <w:rPr>
          <w:rFonts w:ascii="Times New Roman" w:eastAsia="Calibri" w:hAnsi="Times New Roman"/>
          <w:sz w:val="24"/>
          <w:szCs w:val="24"/>
        </w:rPr>
        <w:t>ности;</w:t>
      </w:r>
    </w:p>
    <w:p w:rsidR="00273213" w:rsidRPr="00273213" w:rsidRDefault="00273213" w:rsidP="00273213">
      <w:pPr>
        <w:numPr>
          <w:ilvl w:val="0"/>
          <w:numId w:val="1"/>
        </w:numPr>
        <w:tabs>
          <w:tab w:val="left" w:pos="710"/>
        </w:tabs>
        <w:autoSpaceDE w:val="0"/>
        <w:autoSpaceDN w:val="0"/>
        <w:adjustRightInd w:val="0"/>
        <w:spacing w:after="0" w:line="240" w:lineRule="auto"/>
        <w:ind w:firstLine="571"/>
        <w:jc w:val="both"/>
        <w:rPr>
          <w:rFonts w:ascii="Times New Roman" w:eastAsia="Calibri" w:hAnsi="Times New Roman"/>
          <w:sz w:val="24"/>
          <w:szCs w:val="24"/>
        </w:rPr>
      </w:pPr>
      <w:r w:rsidRPr="00273213">
        <w:rPr>
          <w:rFonts w:ascii="Times New Roman" w:eastAsia="Calibri" w:hAnsi="Times New Roman"/>
          <w:sz w:val="24"/>
          <w:szCs w:val="24"/>
        </w:rPr>
        <w:t>совершенствование технологий управления образовательными учреждениями по результатам  оценки эффективности образовательной деятельности  и качества образования с и</w:t>
      </w:r>
      <w:r w:rsidRPr="00273213">
        <w:rPr>
          <w:rFonts w:ascii="Times New Roman" w:eastAsia="Calibri" w:hAnsi="Times New Roman"/>
          <w:sz w:val="24"/>
          <w:szCs w:val="24"/>
        </w:rPr>
        <w:t>с</w:t>
      </w:r>
      <w:r w:rsidRPr="00273213">
        <w:rPr>
          <w:rFonts w:ascii="Times New Roman" w:eastAsia="Calibri" w:hAnsi="Times New Roman"/>
          <w:sz w:val="24"/>
          <w:szCs w:val="24"/>
        </w:rPr>
        <w:t>пользованием   автоматизированных информационных систем;</w:t>
      </w:r>
    </w:p>
    <w:p w:rsidR="00273213" w:rsidRPr="00273213" w:rsidRDefault="00273213" w:rsidP="00273213">
      <w:pPr>
        <w:numPr>
          <w:ilvl w:val="0"/>
          <w:numId w:val="1"/>
        </w:numPr>
        <w:tabs>
          <w:tab w:val="left" w:pos="984"/>
        </w:tabs>
        <w:autoSpaceDE w:val="0"/>
        <w:autoSpaceDN w:val="0"/>
        <w:adjustRightInd w:val="0"/>
        <w:spacing w:after="0" w:line="240" w:lineRule="auto"/>
        <w:ind w:firstLine="571"/>
        <w:jc w:val="both"/>
        <w:rPr>
          <w:rFonts w:ascii="Times New Roman" w:eastAsia="Calibri" w:hAnsi="Times New Roman"/>
          <w:sz w:val="24"/>
          <w:szCs w:val="24"/>
        </w:rPr>
      </w:pPr>
      <w:r w:rsidRPr="00273213">
        <w:rPr>
          <w:rFonts w:ascii="Times New Roman" w:eastAsia="Calibri" w:hAnsi="Times New Roman"/>
          <w:sz w:val="24"/>
          <w:szCs w:val="24"/>
        </w:rPr>
        <w:t>расширение  открытости и публичности  системы образования, продвижение  ее поз</w:t>
      </w:r>
      <w:r w:rsidRPr="00273213">
        <w:rPr>
          <w:rFonts w:ascii="Times New Roman" w:eastAsia="Calibri" w:hAnsi="Times New Roman"/>
          <w:sz w:val="24"/>
          <w:szCs w:val="24"/>
        </w:rPr>
        <w:t>и</w:t>
      </w:r>
      <w:r w:rsidRPr="00273213">
        <w:rPr>
          <w:rFonts w:ascii="Times New Roman" w:eastAsia="Calibri" w:hAnsi="Times New Roman"/>
          <w:sz w:val="24"/>
          <w:szCs w:val="24"/>
        </w:rPr>
        <w:t>тивного имиджа.</w:t>
      </w:r>
    </w:p>
    <w:p w:rsidR="00273213" w:rsidRPr="00273213" w:rsidRDefault="00273213" w:rsidP="00273213">
      <w:pPr>
        <w:spacing w:after="0" w:line="240" w:lineRule="auto"/>
        <w:jc w:val="both"/>
        <w:rPr>
          <w:rFonts w:ascii="Times New Roman" w:eastAsia="Calibri" w:hAnsi="Times New Roman"/>
          <w:sz w:val="24"/>
          <w:szCs w:val="24"/>
        </w:rPr>
      </w:pPr>
      <w:r w:rsidRPr="00273213">
        <w:rPr>
          <w:rFonts w:ascii="Times New Roman" w:eastAsia="Calibri" w:hAnsi="Times New Roman"/>
          <w:b/>
          <w:iCs/>
          <w:sz w:val="24"/>
          <w:szCs w:val="24"/>
        </w:rPr>
        <w:t xml:space="preserve">           Дошкольное образование</w:t>
      </w:r>
      <w:r w:rsidRPr="00273213">
        <w:rPr>
          <w:rFonts w:ascii="Times New Roman" w:eastAsia="Calibri" w:hAnsi="Times New Roman"/>
          <w:iCs/>
          <w:sz w:val="24"/>
          <w:szCs w:val="24"/>
        </w:rPr>
        <w:t xml:space="preserve"> является основополагающим уровнем системы образования.</w:t>
      </w:r>
      <w:r w:rsidRPr="00273213">
        <w:rPr>
          <w:rFonts w:ascii="Times New Roman" w:eastAsia="Calibri" w:hAnsi="Times New Roman"/>
          <w:sz w:val="24"/>
          <w:szCs w:val="24"/>
        </w:rPr>
        <w:t xml:space="preserve"> В целом система дошкольного образования в районе стабильно функционирует и развивается. Основные направления дошкольного образования связаны с решением  ключевых задач: пред</w:t>
      </w:r>
      <w:r w:rsidRPr="00273213">
        <w:rPr>
          <w:rFonts w:ascii="Times New Roman" w:eastAsia="Calibri" w:hAnsi="Times New Roman"/>
          <w:sz w:val="24"/>
          <w:szCs w:val="24"/>
        </w:rPr>
        <w:t>о</w:t>
      </w:r>
      <w:r w:rsidRPr="00273213">
        <w:rPr>
          <w:rFonts w:ascii="Times New Roman" w:eastAsia="Calibri" w:hAnsi="Times New Roman"/>
          <w:sz w:val="24"/>
          <w:szCs w:val="24"/>
        </w:rPr>
        <w:t>ставление образовательных услуг высокого качества и обеспечение их доступности.</w:t>
      </w:r>
    </w:p>
    <w:p w:rsidR="00D71031" w:rsidRPr="00273213" w:rsidRDefault="00273213" w:rsidP="00273213">
      <w:pPr>
        <w:ind w:firstLine="708"/>
        <w:jc w:val="both"/>
        <w:rPr>
          <w:rFonts w:ascii="Times New Roman" w:hAnsi="Times New Roman"/>
          <w:sz w:val="24"/>
          <w:szCs w:val="24"/>
          <w:lang w:eastAsia="ru-RU"/>
        </w:rPr>
      </w:pPr>
      <w:r w:rsidRPr="00273213">
        <w:rPr>
          <w:rFonts w:ascii="Times New Roman" w:eastAsia="Calibri" w:hAnsi="Times New Roman"/>
          <w:sz w:val="24"/>
          <w:szCs w:val="24"/>
          <w:u w:val="single"/>
        </w:rPr>
        <w:t>Дошкольное образование</w:t>
      </w:r>
      <w:r w:rsidRPr="00273213">
        <w:rPr>
          <w:rFonts w:ascii="Times New Roman" w:eastAsia="Calibri" w:hAnsi="Times New Roman"/>
          <w:sz w:val="24"/>
          <w:szCs w:val="24"/>
        </w:rPr>
        <w:t xml:space="preserve"> оценивается, в первую очередь, по обеспечению его доступн</w:t>
      </w:r>
      <w:r w:rsidRPr="00273213">
        <w:rPr>
          <w:rFonts w:ascii="Times New Roman" w:eastAsia="Calibri" w:hAnsi="Times New Roman"/>
          <w:sz w:val="24"/>
          <w:szCs w:val="24"/>
        </w:rPr>
        <w:t>о</w:t>
      </w:r>
      <w:r w:rsidRPr="00273213">
        <w:rPr>
          <w:rFonts w:ascii="Times New Roman" w:eastAsia="Calibri" w:hAnsi="Times New Roman"/>
          <w:sz w:val="24"/>
          <w:szCs w:val="24"/>
        </w:rPr>
        <w:t>сти. Охват детей от полутора лет и старше в населенных пунктах, где есть дошкольные образ</w:t>
      </w:r>
      <w:r w:rsidRPr="00273213">
        <w:rPr>
          <w:rFonts w:ascii="Times New Roman" w:eastAsia="Calibri" w:hAnsi="Times New Roman"/>
          <w:sz w:val="24"/>
          <w:szCs w:val="24"/>
        </w:rPr>
        <w:t>о</w:t>
      </w:r>
      <w:r w:rsidRPr="00273213">
        <w:rPr>
          <w:rFonts w:ascii="Times New Roman" w:eastAsia="Calibri" w:hAnsi="Times New Roman"/>
          <w:sz w:val="24"/>
          <w:szCs w:val="24"/>
        </w:rPr>
        <w:t>вательные организации, составляет 100%. На сегодняшний день в системе «Е-услуги. Образ</w:t>
      </w:r>
      <w:r w:rsidRPr="00273213">
        <w:rPr>
          <w:rFonts w:ascii="Times New Roman" w:eastAsia="Calibri" w:hAnsi="Times New Roman"/>
          <w:sz w:val="24"/>
          <w:szCs w:val="24"/>
        </w:rPr>
        <w:t>о</w:t>
      </w:r>
      <w:r w:rsidRPr="00273213">
        <w:rPr>
          <w:rFonts w:ascii="Times New Roman" w:eastAsia="Calibri" w:hAnsi="Times New Roman"/>
          <w:sz w:val="24"/>
          <w:szCs w:val="24"/>
        </w:rPr>
        <w:t>вание» очередники в   ДОУ отсутствуют. По итогам 2023 года общий охват детей от 1 до 6 лет дошкольным образованием составил 58.5%, от общего количества детей на территории Кун</w:t>
      </w:r>
      <w:r w:rsidRPr="00273213">
        <w:rPr>
          <w:rFonts w:ascii="Times New Roman" w:eastAsia="Calibri" w:hAnsi="Times New Roman"/>
          <w:sz w:val="24"/>
          <w:szCs w:val="24"/>
        </w:rPr>
        <w:t>а</w:t>
      </w:r>
      <w:r w:rsidRPr="00273213">
        <w:rPr>
          <w:rFonts w:ascii="Times New Roman" w:eastAsia="Calibri" w:hAnsi="Times New Roman"/>
          <w:sz w:val="24"/>
          <w:szCs w:val="24"/>
        </w:rPr>
        <w:t>шакского муниципального района (961).</w:t>
      </w:r>
    </w:p>
    <w:p w:rsidR="00273213" w:rsidRPr="00273213" w:rsidRDefault="00273213" w:rsidP="00E620FC">
      <w:pPr>
        <w:spacing w:after="0" w:line="240" w:lineRule="auto"/>
        <w:ind w:firstLine="708"/>
        <w:jc w:val="both"/>
        <w:rPr>
          <w:rFonts w:ascii="Times New Roman" w:eastAsia="Calibri" w:hAnsi="Times New Roman"/>
          <w:sz w:val="24"/>
          <w:szCs w:val="24"/>
        </w:rPr>
      </w:pPr>
      <w:r w:rsidRPr="00273213">
        <w:rPr>
          <w:rFonts w:ascii="Times New Roman" w:eastAsia="Calibri" w:hAnsi="Times New Roman"/>
          <w:sz w:val="24"/>
          <w:szCs w:val="24"/>
        </w:rPr>
        <w:t>Для увеличения общего охвата детей дошкольным образованием приняты следующие меры:</w:t>
      </w:r>
    </w:p>
    <w:p w:rsidR="00273213" w:rsidRPr="00273213" w:rsidRDefault="00273213" w:rsidP="00E620FC">
      <w:pPr>
        <w:spacing w:after="0" w:line="240" w:lineRule="auto"/>
        <w:ind w:firstLine="708"/>
        <w:jc w:val="both"/>
        <w:rPr>
          <w:rFonts w:ascii="Times New Roman" w:eastAsia="Calibri" w:hAnsi="Times New Roman"/>
          <w:sz w:val="24"/>
          <w:szCs w:val="24"/>
        </w:rPr>
      </w:pPr>
      <w:r w:rsidRPr="00273213">
        <w:rPr>
          <w:rFonts w:ascii="Times New Roman" w:eastAsia="Calibri" w:hAnsi="Times New Roman"/>
          <w:sz w:val="24"/>
          <w:szCs w:val="24"/>
        </w:rPr>
        <w:t>-  с ГБУЗ «Кунашакская ЦРБ» запрошен и отработан список детей дошкольного возра</w:t>
      </w:r>
      <w:r w:rsidRPr="00273213">
        <w:rPr>
          <w:rFonts w:ascii="Times New Roman" w:eastAsia="Calibri" w:hAnsi="Times New Roman"/>
          <w:sz w:val="24"/>
          <w:szCs w:val="24"/>
        </w:rPr>
        <w:t>с</w:t>
      </w:r>
      <w:r w:rsidRPr="00273213">
        <w:rPr>
          <w:rFonts w:ascii="Times New Roman" w:eastAsia="Calibri" w:hAnsi="Times New Roman"/>
          <w:sz w:val="24"/>
          <w:szCs w:val="24"/>
        </w:rPr>
        <w:t>та, состоящих на учете в ЦРБ;</w:t>
      </w:r>
    </w:p>
    <w:p w:rsidR="00273213" w:rsidRPr="00273213" w:rsidRDefault="00273213" w:rsidP="00E620FC">
      <w:pPr>
        <w:spacing w:after="0" w:line="240" w:lineRule="auto"/>
        <w:ind w:firstLine="708"/>
        <w:jc w:val="both"/>
        <w:rPr>
          <w:rFonts w:ascii="Times New Roman" w:eastAsia="Calibri" w:hAnsi="Times New Roman"/>
          <w:sz w:val="24"/>
          <w:szCs w:val="24"/>
        </w:rPr>
      </w:pPr>
      <w:r w:rsidRPr="00273213">
        <w:rPr>
          <w:rFonts w:ascii="Times New Roman" w:eastAsia="Calibri" w:hAnsi="Times New Roman"/>
          <w:sz w:val="24"/>
          <w:szCs w:val="24"/>
        </w:rPr>
        <w:t>- выявлены семьи, дети которых, по каким-либо причинам не посещают дошкольное о</w:t>
      </w:r>
      <w:r w:rsidRPr="00273213">
        <w:rPr>
          <w:rFonts w:ascii="Times New Roman" w:eastAsia="Calibri" w:hAnsi="Times New Roman"/>
          <w:sz w:val="24"/>
          <w:szCs w:val="24"/>
        </w:rPr>
        <w:t>б</w:t>
      </w:r>
      <w:r w:rsidRPr="00273213">
        <w:rPr>
          <w:rFonts w:ascii="Times New Roman" w:eastAsia="Calibri" w:hAnsi="Times New Roman"/>
          <w:sz w:val="24"/>
          <w:szCs w:val="24"/>
        </w:rPr>
        <w:t>разовательное учреждение. Ведущим специалистом по дошкольному образованию</w:t>
      </w:r>
      <w:r w:rsidR="000C42E0">
        <w:rPr>
          <w:rFonts w:ascii="Times New Roman" w:eastAsia="Calibri" w:hAnsi="Times New Roman"/>
          <w:sz w:val="24"/>
          <w:szCs w:val="24"/>
        </w:rPr>
        <w:t xml:space="preserve"> </w:t>
      </w:r>
      <w:r w:rsidRPr="00273213">
        <w:rPr>
          <w:rFonts w:ascii="Times New Roman" w:eastAsia="Calibri" w:hAnsi="Times New Roman"/>
          <w:sz w:val="24"/>
          <w:szCs w:val="24"/>
        </w:rPr>
        <w:t xml:space="preserve"> Саляховой Р.В. проведены беседы с семьями, оказана индивидуальная консультационная помощь каждой семье;</w:t>
      </w:r>
    </w:p>
    <w:p w:rsidR="00273213" w:rsidRPr="00273213" w:rsidRDefault="00273213" w:rsidP="00E620FC">
      <w:pPr>
        <w:spacing w:after="0" w:line="240" w:lineRule="auto"/>
        <w:ind w:firstLine="708"/>
        <w:jc w:val="both"/>
        <w:rPr>
          <w:rFonts w:ascii="Times New Roman" w:eastAsia="Calibri" w:hAnsi="Times New Roman"/>
          <w:sz w:val="24"/>
          <w:szCs w:val="24"/>
        </w:rPr>
      </w:pPr>
      <w:r w:rsidRPr="00273213">
        <w:rPr>
          <w:rFonts w:ascii="Times New Roman" w:eastAsia="Calibri" w:hAnsi="Times New Roman"/>
          <w:sz w:val="24"/>
          <w:szCs w:val="24"/>
        </w:rPr>
        <w:t>- руководителями дошкольных образовательных организаций осуществлен обход нас</w:t>
      </w:r>
      <w:r w:rsidRPr="00273213">
        <w:rPr>
          <w:rFonts w:ascii="Times New Roman" w:eastAsia="Calibri" w:hAnsi="Times New Roman"/>
          <w:sz w:val="24"/>
          <w:szCs w:val="24"/>
        </w:rPr>
        <w:t>е</w:t>
      </w:r>
      <w:r w:rsidRPr="00273213">
        <w:rPr>
          <w:rFonts w:ascii="Times New Roman" w:eastAsia="Calibri" w:hAnsi="Times New Roman"/>
          <w:sz w:val="24"/>
          <w:szCs w:val="24"/>
        </w:rPr>
        <w:t>ленных пунктов, территориально закрепленных за их образовательной организацией;</w:t>
      </w:r>
    </w:p>
    <w:p w:rsidR="00273213" w:rsidRPr="00273213" w:rsidRDefault="00273213" w:rsidP="00E620FC">
      <w:pPr>
        <w:spacing w:after="0" w:line="240" w:lineRule="auto"/>
        <w:ind w:firstLine="708"/>
        <w:jc w:val="both"/>
        <w:rPr>
          <w:rFonts w:ascii="Times New Roman" w:eastAsia="Calibri" w:hAnsi="Times New Roman"/>
          <w:sz w:val="24"/>
          <w:szCs w:val="24"/>
        </w:rPr>
      </w:pPr>
      <w:r w:rsidRPr="00273213">
        <w:rPr>
          <w:rFonts w:ascii="Times New Roman" w:eastAsia="Calibri" w:hAnsi="Times New Roman"/>
          <w:sz w:val="24"/>
          <w:szCs w:val="24"/>
        </w:rPr>
        <w:t>- для обеспечения доступности дошкольного образования детям, достигших 6 лет и пр</w:t>
      </w:r>
      <w:r w:rsidRPr="00273213">
        <w:rPr>
          <w:rFonts w:ascii="Times New Roman" w:eastAsia="Calibri" w:hAnsi="Times New Roman"/>
          <w:sz w:val="24"/>
          <w:szCs w:val="24"/>
        </w:rPr>
        <w:t>о</w:t>
      </w:r>
      <w:r w:rsidRPr="00273213">
        <w:rPr>
          <w:rFonts w:ascii="Times New Roman" w:eastAsia="Calibri" w:hAnsi="Times New Roman"/>
          <w:sz w:val="24"/>
          <w:szCs w:val="24"/>
        </w:rPr>
        <w:t>живающих в населенных пунктах, в которых отсутствуют образовательные организации, орг</w:t>
      </w:r>
      <w:r w:rsidRPr="00273213">
        <w:rPr>
          <w:rFonts w:ascii="Times New Roman" w:eastAsia="Calibri" w:hAnsi="Times New Roman"/>
          <w:sz w:val="24"/>
          <w:szCs w:val="24"/>
        </w:rPr>
        <w:t>а</w:t>
      </w:r>
      <w:r w:rsidRPr="00273213">
        <w:rPr>
          <w:rFonts w:ascii="Times New Roman" w:eastAsia="Calibri" w:hAnsi="Times New Roman"/>
          <w:sz w:val="24"/>
          <w:szCs w:val="24"/>
        </w:rPr>
        <w:t xml:space="preserve">низован подвоз на школьном автобусе.  </w:t>
      </w:r>
    </w:p>
    <w:p w:rsidR="00273213" w:rsidRPr="00273213" w:rsidRDefault="00273213" w:rsidP="00E620FC">
      <w:pPr>
        <w:spacing w:after="0" w:line="240" w:lineRule="auto"/>
        <w:ind w:firstLine="708"/>
        <w:jc w:val="both"/>
        <w:rPr>
          <w:rFonts w:ascii="Times New Roman" w:eastAsia="Calibri" w:hAnsi="Times New Roman"/>
          <w:sz w:val="24"/>
          <w:szCs w:val="24"/>
        </w:rPr>
      </w:pPr>
      <w:r w:rsidRPr="00273213">
        <w:rPr>
          <w:rFonts w:ascii="Times New Roman" w:eastAsia="Calibri" w:hAnsi="Times New Roman"/>
          <w:sz w:val="24"/>
          <w:szCs w:val="24"/>
        </w:rPr>
        <w:t xml:space="preserve"> Специалистом по дошкольному образованию проведен статистический анализ детей, проживающих на территории Кунашакского муниципального района. Таким образом:</w:t>
      </w:r>
    </w:p>
    <w:p w:rsidR="00273213" w:rsidRPr="00273213" w:rsidRDefault="00273213" w:rsidP="00E620FC">
      <w:pPr>
        <w:spacing w:after="0" w:line="240" w:lineRule="auto"/>
        <w:jc w:val="both"/>
        <w:rPr>
          <w:rFonts w:ascii="Times New Roman" w:eastAsia="Calibri" w:hAnsi="Times New Roman"/>
          <w:sz w:val="24"/>
          <w:szCs w:val="24"/>
        </w:rPr>
      </w:pPr>
      <w:r w:rsidRPr="00273213">
        <w:rPr>
          <w:rFonts w:ascii="Times New Roman" w:eastAsia="Calibri" w:hAnsi="Times New Roman"/>
          <w:sz w:val="24"/>
          <w:szCs w:val="24"/>
        </w:rPr>
        <w:t>961 - кол-во детей, посещающих ДОУ;</w:t>
      </w:r>
    </w:p>
    <w:p w:rsidR="00273213" w:rsidRPr="00273213" w:rsidRDefault="00273213" w:rsidP="00E620FC">
      <w:pPr>
        <w:spacing w:after="0" w:line="240" w:lineRule="auto"/>
        <w:jc w:val="both"/>
        <w:rPr>
          <w:rFonts w:ascii="Times New Roman" w:eastAsia="Calibri" w:hAnsi="Times New Roman"/>
          <w:sz w:val="24"/>
          <w:szCs w:val="24"/>
        </w:rPr>
      </w:pPr>
      <w:r w:rsidRPr="00273213">
        <w:rPr>
          <w:rFonts w:ascii="Times New Roman" w:eastAsia="Calibri" w:hAnsi="Times New Roman"/>
          <w:sz w:val="24"/>
          <w:szCs w:val="24"/>
        </w:rPr>
        <w:t>3 -  дети инвалиды (семейная форма образования);</w:t>
      </w:r>
    </w:p>
    <w:p w:rsidR="00E620FC" w:rsidRDefault="00273213" w:rsidP="00E620FC">
      <w:pPr>
        <w:spacing w:after="0" w:line="240" w:lineRule="auto"/>
        <w:jc w:val="both"/>
        <w:rPr>
          <w:rFonts w:ascii="Times New Roman" w:eastAsia="Calibri" w:hAnsi="Times New Roman"/>
          <w:sz w:val="24"/>
          <w:szCs w:val="24"/>
        </w:rPr>
      </w:pPr>
      <w:r w:rsidRPr="00273213">
        <w:rPr>
          <w:rFonts w:ascii="Times New Roman" w:eastAsia="Calibri" w:hAnsi="Times New Roman"/>
          <w:sz w:val="24"/>
          <w:szCs w:val="24"/>
        </w:rPr>
        <w:lastRenderedPageBreak/>
        <w:t>235 - кол-во первоклассников.</w:t>
      </w:r>
    </w:p>
    <w:p w:rsidR="00273213" w:rsidRDefault="00273213" w:rsidP="00E620FC">
      <w:pPr>
        <w:spacing w:after="0" w:line="240" w:lineRule="auto"/>
        <w:jc w:val="both"/>
        <w:rPr>
          <w:rFonts w:ascii="Times New Roman" w:eastAsia="Calibri" w:hAnsi="Times New Roman"/>
          <w:b/>
          <w:bCs/>
          <w:sz w:val="24"/>
          <w:szCs w:val="24"/>
        </w:rPr>
      </w:pPr>
      <w:r w:rsidRPr="00273213">
        <w:rPr>
          <w:rFonts w:ascii="Times New Roman" w:eastAsia="Calibri" w:hAnsi="Times New Roman"/>
          <w:sz w:val="24"/>
          <w:szCs w:val="24"/>
        </w:rPr>
        <w:t>В целях увеличения охвата и поддержки детей из малообеспеченных семей организованы гру</w:t>
      </w:r>
      <w:r w:rsidRPr="00273213">
        <w:rPr>
          <w:rFonts w:ascii="Times New Roman" w:eastAsia="Calibri" w:hAnsi="Times New Roman"/>
          <w:sz w:val="24"/>
          <w:szCs w:val="24"/>
        </w:rPr>
        <w:t>п</w:t>
      </w:r>
      <w:r w:rsidRPr="00273213">
        <w:rPr>
          <w:rFonts w:ascii="Times New Roman" w:eastAsia="Calibri" w:hAnsi="Times New Roman"/>
          <w:sz w:val="24"/>
          <w:szCs w:val="24"/>
        </w:rPr>
        <w:t>пы социальной помощи в ДОУ района.</w:t>
      </w:r>
    </w:p>
    <w:p w:rsidR="00383C6A" w:rsidRDefault="00383C6A" w:rsidP="00E620FC">
      <w:pPr>
        <w:spacing w:after="0" w:line="240" w:lineRule="auto"/>
        <w:jc w:val="both"/>
        <w:rPr>
          <w:rFonts w:ascii="Times New Roman" w:eastAsia="Calibri" w:hAnsi="Times New Roman"/>
          <w:b/>
          <w:bCs/>
          <w:sz w:val="24"/>
          <w:szCs w:val="24"/>
        </w:rPr>
      </w:pPr>
    </w:p>
    <w:p w:rsidR="00383C6A" w:rsidRPr="00273213" w:rsidRDefault="00383C6A" w:rsidP="00E620FC">
      <w:pPr>
        <w:spacing w:after="0" w:line="240" w:lineRule="auto"/>
        <w:jc w:val="both"/>
        <w:rPr>
          <w:rFonts w:ascii="Times New Roman" w:eastAsia="Calibri" w:hAnsi="Times New Roman"/>
          <w:b/>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068"/>
        <w:gridCol w:w="2733"/>
        <w:gridCol w:w="2977"/>
        <w:gridCol w:w="1843"/>
      </w:tblGrid>
      <w:tr w:rsidR="00273213" w:rsidRPr="00087DB6" w:rsidTr="00E620FC">
        <w:trPr>
          <w:trHeight w:val="378"/>
        </w:trPr>
        <w:tc>
          <w:tcPr>
            <w:tcW w:w="985" w:type="dxa"/>
            <w:vMerge w:val="restart"/>
            <w:shd w:val="clear" w:color="auto" w:fill="auto"/>
            <w:hideMark/>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r w:rsidRPr="00087DB6">
              <w:rPr>
                <w:rFonts w:ascii="Times New Roman" w:eastAsia="Calibri" w:hAnsi="Times New Roman"/>
                <w:color w:val="000000"/>
                <w:kern w:val="24"/>
                <w:sz w:val="24"/>
                <w:szCs w:val="24"/>
                <w:lang w:eastAsia="ru-RU"/>
              </w:rPr>
              <w:t>Год</w:t>
            </w:r>
          </w:p>
        </w:tc>
        <w:tc>
          <w:tcPr>
            <w:tcW w:w="1068" w:type="dxa"/>
            <w:vMerge w:val="restart"/>
            <w:shd w:val="clear" w:color="auto" w:fill="auto"/>
            <w:hideMark/>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r w:rsidRPr="00087DB6">
              <w:rPr>
                <w:rFonts w:ascii="Times New Roman" w:eastAsia="Calibri" w:hAnsi="Times New Roman"/>
                <w:color w:val="000000"/>
                <w:kern w:val="24"/>
                <w:sz w:val="24"/>
                <w:szCs w:val="24"/>
                <w:lang w:eastAsia="ru-RU"/>
              </w:rPr>
              <w:t>Всего мест</w:t>
            </w:r>
          </w:p>
        </w:tc>
        <w:tc>
          <w:tcPr>
            <w:tcW w:w="5710" w:type="dxa"/>
            <w:gridSpan w:val="2"/>
            <w:shd w:val="clear" w:color="auto" w:fill="auto"/>
            <w:hideMark/>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r w:rsidRPr="00087DB6">
              <w:rPr>
                <w:rFonts w:ascii="Times New Roman" w:eastAsia="Calibri" w:hAnsi="Times New Roman"/>
                <w:color w:val="000000"/>
                <w:kern w:val="24"/>
                <w:sz w:val="24"/>
                <w:szCs w:val="24"/>
                <w:lang w:eastAsia="ru-RU"/>
              </w:rPr>
              <w:t>Средств из:</w:t>
            </w:r>
          </w:p>
        </w:tc>
        <w:tc>
          <w:tcPr>
            <w:tcW w:w="1843" w:type="dxa"/>
            <w:shd w:val="clear" w:color="auto" w:fill="auto"/>
          </w:tcPr>
          <w:p w:rsidR="00273213" w:rsidRPr="00087DB6" w:rsidRDefault="00273213" w:rsidP="00087DB6">
            <w:pPr>
              <w:spacing w:after="0" w:line="240" w:lineRule="auto"/>
              <w:ind w:left="-958" w:firstLine="283"/>
              <w:jc w:val="both"/>
              <w:rPr>
                <w:rFonts w:ascii="Times New Roman" w:eastAsia="Calibri" w:hAnsi="Times New Roman"/>
                <w:color w:val="000000"/>
                <w:sz w:val="24"/>
                <w:szCs w:val="24"/>
                <w:lang w:eastAsia="ru-RU"/>
              </w:rPr>
            </w:pPr>
          </w:p>
        </w:tc>
      </w:tr>
      <w:tr w:rsidR="00273213" w:rsidRPr="00087DB6" w:rsidTr="00E620FC">
        <w:trPr>
          <w:trHeight w:val="401"/>
        </w:trPr>
        <w:tc>
          <w:tcPr>
            <w:tcW w:w="0" w:type="auto"/>
            <w:vMerge/>
            <w:shd w:val="clear" w:color="auto" w:fill="auto"/>
            <w:hideMark/>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p>
        </w:tc>
        <w:tc>
          <w:tcPr>
            <w:tcW w:w="0" w:type="auto"/>
            <w:vMerge/>
            <w:shd w:val="clear" w:color="auto" w:fill="auto"/>
            <w:hideMark/>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p>
        </w:tc>
        <w:tc>
          <w:tcPr>
            <w:tcW w:w="2733" w:type="dxa"/>
            <w:shd w:val="clear" w:color="auto" w:fill="auto"/>
            <w:hideMark/>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r w:rsidRPr="00087DB6">
              <w:rPr>
                <w:rFonts w:ascii="Times New Roman" w:eastAsia="Calibri" w:hAnsi="Times New Roman"/>
                <w:color w:val="000000"/>
                <w:kern w:val="24"/>
                <w:sz w:val="24"/>
                <w:szCs w:val="24"/>
                <w:lang w:eastAsia="ru-RU"/>
              </w:rPr>
              <w:t>Областного бюджета</w:t>
            </w:r>
          </w:p>
        </w:tc>
        <w:tc>
          <w:tcPr>
            <w:tcW w:w="2977" w:type="dxa"/>
            <w:shd w:val="clear" w:color="auto" w:fill="auto"/>
            <w:hideMark/>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r w:rsidRPr="00087DB6">
              <w:rPr>
                <w:rFonts w:ascii="Times New Roman" w:eastAsia="Calibri" w:hAnsi="Times New Roman"/>
                <w:color w:val="000000"/>
                <w:kern w:val="24"/>
                <w:sz w:val="24"/>
                <w:szCs w:val="24"/>
                <w:lang w:eastAsia="ru-RU"/>
              </w:rPr>
              <w:t>Местного бюджета</w:t>
            </w:r>
          </w:p>
        </w:tc>
        <w:tc>
          <w:tcPr>
            <w:tcW w:w="1843" w:type="dxa"/>
            <w:shd w:val="clear" w:color="auto" w:fill="auto"/>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r w:rsidRPr="00087DB6">
              <w:rPr>
                <w:rFonts w:ascii="Times New Roman" w:eastAsia="Calibri" w:hAnsi="Times New Roman"/>
                <w:color w:val="000000"/>
                <w:sz w:val="24"/>
                <w:szCs w:val="24"/>
                <w:lang w:eastAsia="ru-RU"/>
              </w:rPr>
              <w:t>всего</w:t>
            </w:r>
          </w:p>
        </w:tc>
      </w:tr>
      <w:tr w:rsidR="00273213" w:rsidRPr="00087DB6" w:rsidTr="00E620FC">
        <w:trPr>
          <w:trHeight w:val="276"/>
        </w:trPr>
        <w:tc>
          <w:tcPr>
            <w:tcW w:w="985" w:type="dxa"/>
            <w:shd w:val="clear" w:color="auto" w:fill="auto"/>
            <w:hideMark/>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r w:rsidRPr="00087DB6">
              <w:rPr>
                <w:rFonts w:ascii="Times New Roman" w:eastAsia="Calibri" w:hAnsi="Times New Roman"/>
                <w:color w:val="000000"/>
                <w:kern w:val="24"/>
                <w:sz w:val="24"/>
                <w:szCs w:val="24"/>
                <w:lang w:eastAsia="ru-RU"/>
              </w:rPr>
              <w:t>2019</w:t>
            </w:r>
          </w:p>
        </w:tc>
        <w:tc>
          <w:tcPr>
            <w:tcW w:w="1068" w:type="dxa"/>
            <w:shd w:val="clear" w:color="auto" w:fill="auto"/>
            <w:hideMark/>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r w:rsidRPr="00087DB6">
              <w:rPr>
                <w:rFonts w:ascii="Times New Roman" w:eastAsia="Calibri" w:hAnsi="Times New Roman"/>
                <w:color w:val="000000"/>
                <w:kern w:val="24"/>
                <w:sz w:val="24"/>
                <w:szCs w:val="24"/>
                <w:lang w:eastAsia="ru-RU"/>
              </w:rPr>
              <w:t>304</w:t>
            </w:r>
          </w:p>
        </w:tc>
        <w:tc>
          <w:tcPr>
            <w:tcW w:w="2733" w:type="dxa"/>
            <w:shd w:val="clear" w:color="auto" w:fill="auto"/>
            <w:hideMark/>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r w:rsidRPr="00087DB6">
              <w:rPr>
                <w:rFonts w:ascii="Times New Roman" w:eastAsia="Calibri" w:hAnsi="Times New Roman"/>
                <w:color w:val="000000"/>
                <w:kern w:val="24"/>
                <w:sz w:val="24"/>
                <w:szCs w:val="24"/>
                <w:lang w:eastAsia="ru-RU"/>
              </w:rPr>
              <w:t>409 900</w:t>
            </w:r>
          </w:p>
        </w:tc>
        <w:tc>
          <w:tcPr>
            <w:tcW w:w="2977" w:type="dxa"/>
            <w:shd w:val="clear" w:color="auto" w:fill="auto"/>
            <w:hideMark/>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r w:rsidRPr="00087DB6">
              <w:rPr>
                <w:rFonts w:ascii="Times New Roman" w:eastAsia="Calibri" w:hAnsi="Times New Roman"/>
                <w:color w:val="000000"/>
                <w:kern w:val="24"/>
                <w:sz w:val="24"/>
                <w:szCs w:val="24"/>
                <w:lang w:eastAsia="ru-RU"/>
              </w:rPr>
              <w:t>245 500</w:t>
            </w:r>
          </w:p>
        </w:tc>
        <w:tc>
          <w:tcPr>
            <w:tcW w:w="1843" w:type="dxa"/>
            <w:shd w:val="clear" w:color="auto" w:fill="auto"/>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r w:rsidRPr="00087DB6">
              <w:rPr>
                <w:rFonts w:ascii="Times New Roman" w:eastAsia="Calibri" w:hAnsi="Times New Roman"/>
                <w:color w:val="000000"/>
                <w:kern w:val="24"/>
                <w:sz w:val="24"/>
                <w:szCs w:val="24"/>
                <w:lang w:eastAsia="ru-RU"/>
              </w:rPr>
              <w:t>655400</w:t>
            </w:r>
          </w:p>
        </w:tc>
      </w:tr>
      <w:tr w:rsidR="00273213" w:rsidRPr="00087DB6" w:rsidTr="00E620FC">
        <w:trPr>
          <w:trHeight w:val="280"/>
        </w:trPr>
        <w:tc>
          <w:tcPr>
            <w:tcW w:w="985" w:type="dxa"/>
            <w:shd w:val="clear" w:color="auto" w:fill="auto"/>
            <w:hideMark/>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r w:rsidRPr="00087DB6">
              <w:rPr>
                <w:rFonts w:ascii="Times New Roman" w:eastAsia="Calibri" w:hAnsi="Times New Roman"/>
                <w:color w:val="000000"/>
                <w:kern w:val="24"/>
                <w:sz w:val="24"/>
                <w:szCs w:val="24"/>
                <w:lang w:eastAsia="ru-RU"/>
              </w:rPr>
              <w:t>2020</w:t>
            </w:r>
          </w:p>
        </w:tc>
        <w:tc>
          <w:tcPr>
            <w:tcW w:w="1068" w:type="dxa"/>
            <w:shd w:val="clear" w:color="auto" w:fill="auto"/>
            <w:hideMark/>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r w:rsidRPr="00087DB6">
              <w:rPr>
                <w:rFonts w:ascii="Times New Roman" w:eastAsia="Calibri" w:hAnsi="Times New Roman"/>
                <w:color w:val="000000"/>
                <w:kern w:val="24"/>
                <w:sz w:val="24"/>
                <w:szCs w:val="24"/>
                <w:lang w:eastAsia="ru-RU"/>
              </w:rPr>
              <w:t>316</w:t>
            </w:r>
          </w:p>
        </w:tc>
        <w:tc>
          <w:tcPr>
            <w:tcW w:w="2733" w:type="dxa"/>
            <w:shd w:val="clear" w:color="auto" w:fill="auto"/>
            <w:hideMark/>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r w:rsidRPr="00087DB6">
              <w:rPr>
                <w:rFonts w:ascii="Times New Roman" w:eastAsia="Calibri" w:hAnsi="Times New Roman"/>
                <w:color w:val="000000"/>
                <w:kern w:val="24"/>
                <w:sz w:val="24"/>
                <w:szCs w:val="24"/>
                <w:lang w:eastAsia="ru-RU"/>
              </w:rPr>
              <w:t>523 400</w:t>
            </w:r>
          </w:p>
        </w:tc>
        <w:tc>
          <w:tcPr>
            <w:tcW w:w="2977" w:type="dxa"/>
            <w:shd w:val="clear" w:color="auto" w:fill="auto"/>
            <w:hideMark/>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r w:rsidRPr="00087DB6">
              <w:rPr>
                <w:rFonts w:ascii="Times New Roman" w:eastAsia="Calibri" w:hAnsi="Times New Roman"/>
                <w:color w:val="000000"/>
                <w:kern w:val="24"/>
                <w:sz w:val="24"/>
                <w:szCs w:val="24"/>
                <w:lang w:eastAsia="ru-RU"/>
              </w:rPr>
              <w:t>245 500</w:t>
            </w:r>
          </w:p>
        </w:tc>
        <w:tc>
          <w:tcPr>
            <w:tcW w:w="1843" w:type="dxa"/>
            <w:shd w:val="clear" w:color="auto" w:fill="auto"/>
          </w:tcPr>
          <w:p w:rsidR="00273213" w:rsidRPr="00087DB6" w:rsidRDefault="00273213" w:rsidP="00087DB6">
            <w:pPr>
              <w:spacing w:after="0" w:line="240" w:lineRule="auto"/>
              <w:jc w:val="both"/>
              <w:rPr>
                <w:rFonts w:ascii="Times New Roman" w:eastAsia="Calibri" w:hAnsi="Times New Roman"/>
                <w:color w:val="000000"/>
                <w:sz w:val="24"/>
                <w:szCs w:val="24"/>
                <w:lang w:eastAsia="ru-RU"/>
              </w:rPr>
            </w:pPr>
            <w:r w:rsidRPr="00087DB6">
              <w:rPr>
                <w:rFonts w:ascii="Times New Roman" w:eastAsia="Calibri" w:hAnsi="Times New Roman"/>
                <w:color w:val="000000"/>
                <w:kern w:val="24"/>
                <w:sz w:val="24"/>
                <w:szCs w:val="24"/>
                <w:lang w:eastAsia="ru-RU"/>
              </w:rPr>
              <w:t>768 400</w:t>
            </w:r>
          </w:p>
        </w:tc>
      </w:tr>
      <w:tr w:rsidR="00273213" w:rsidRPr="00087DB6" w:rsidTr="00E620FC">
        <w:trPr>
          <w:trHeight w:val="270"/>
        </w:trPr>
        <w:tc>
          <w:tcPr>
            <w:tcW w:w="985" w:type="dxa"/>
            <w:shd w:val="clear" w:color="auto" w:fill="auto"/>
          </w:tcPr>
          <w:p w:rsidR="00273213" w:rsidRPr="00087DB6" w:rsidRDefault="00273213" w:rsidP="00087DB6">
            <w:pPr>
              <w:spacing w:after="0" w:line="240" w:lineRule="auto"/>
              <w:jc w:val="both"/>
              <w:rPr>
                <w:rFonts w:ascii="Times New Roman" w:eastAsia="Calibri" w:hAnsi="Times New Roman"/>
                <w:color w:val="000000"/>
                <w:kern w:val="24"/>
                <w:sz w:val="24"/>
                <w:szCs w:val="24"/>
                <w:lang w:eastAsia="ru-RU"/>
              </w:rPr>
            </w:pPr>
            <w:r w:rsidRPr="00087DB6">
              <w:rPr>
                <w:rFonts w:ascii="Times New Roman" w:eastAsia="Calibri" w:hAnsi="Times New Roman"/>
                <w:color w:val="000000"/>
                <w:kern w:val="24"/>
                <w:sz w:val="24"/>
                <w:szCs w:val="24"/>
                <w:lang w:eastAsia="ru-RU"/>
              </w:rPr>
              <w:t>2021</w:t>
            </w:r>
          </w:p>
        </w:tc>
        <w:tc>
          <w:tcPr>
            <w:tcW w:w="1068" w:type="dxa"/>
            <w:shd w:val="clear" w:color="auto" w:fill="auto"/>
          </w:tcPr>
          <w:p w:rsidR="00273213" w:rsidRPr="00087DB6" w:rsidRDefault="00273213" w:rsidP="00087DB6">
            <w:pPr>
              <w:spacing w:after="0" w:line="240" w:lineRule="auto"/>
              <w:jc w:val="both"/>
              <w:rPr>
                <w:rFonts w:ascii="Times New Roman" w:eastAsia="Calibri" w:hAnsi="Times New Roman"/>
                <w:color w:val="000000"/>
                <w:kern w:val="24"/>
                <w:sz w:val="24"/>
                <w:szCs w:val="24"/>
                <w:lang w:eastAsia="ru-RU"/>
              </w:rPr>
            </w:pPr>
            <w:r w:rsidRPr="00087DB6">
              <w:rPr>
                <w:rFonts w:ascii="Times New Roman" w:eastAsia="Calibri" w:hAnsi="Times New Roman"/>
                <w:color w:val="000000"/>
                <w:kern w:val="24"/>
                <w:sz w:val="24"/>
                <w:szCs w:val="24"/>
                <w:lang w:eastAsia="ru-RU"/>
              </w:rPr>
              <w:t>321</w:t>
            </w:r>
          </w:p>
        </w:tc>
        <w:tc>
          <w:tcPr>
            <w:tcW w:w="2733" w:type="dxa"/>
            <w:shd w:val="clear" w:color="auto" w:fill="auto"/>
          </w:tcPr>
          <w:p w:rsidR="00273213" w:rsidRPr="00087DB6" w:rsidRDefault="00273213" w:rsidP="00087DB6">
            <w:pPr>
              <w:spacing w:after="0" w:line="240" w:lineRule="auto"/>
              <w:jc w:val="both"/>
              <w:rPr>
                <w:rFonts w:ascii="Times New Roman" w:eastAsia="Calibri" w:hAnsi="Times New Roman"/>
                <w:color w:val="000000"/>
                <w:kern w:val="24"/>
                <w:sz w:val="24"/>
                <w:szCs w:val="24"/>
                <w:lang w:eastAsia="ru-RU"/>
              </w:rPr>
            </w:pPr>
            <w:r w:rsidRPr="00087DB6">
              <w:rPr>
                <w:rFonts w:ascii="Times New Roman" w:eastAsia="Calibri" w:hAnsi="Times New Roman"/>
                <w:color w:val="000000"/>
                <w:kern w:val="24"/>
                <w:sz w:val="24"/>
                <w:szCs w:val="24"/>
                <w:lang w:eastAsia="ru-RU"/>
              </w:rPr>
              <w:t>502 100</w:t>
            </w:r>
          </w:p>
        </w:tc>
        <w:tc>
          <w:tcPr>
            <w:tcW w:w="2977" w:type="dxa"/>
            <w:shd w:val="clear" w:color="auto" w:fill="auto"/>
          </w:tcPr>
          <w:p w:rsidR="00273213" w:rsidRPr="00087DB6" w:rsidRDefault="00273213" w:rsidP="00087DB6">
            <w:pPr>
              <w:spacing w:after="0" w:line="240" w:lineRule="auto"/>
              <w:jc w:val="both"/>
              <w:rPr>
                <w:rFonts w:ascii="Times New Roman" w:eastAsia="Calibri" w:hAnsi="Times New Roman"/>
                <w:color w:val="000000"/>
                <w:kern w:val="24"/>
                <w:sz w:val="24"/>
                <w:szCs w:val="24"/>
                <w:lang w:eastAsia="ru-RU"/>
              </w:rPr>
            </w:pPr>
            <w:r w:rsidRPr="00087DB6">
              <w:rPr>
                <w:rFonts w:ascii="Times New Roman" w:eastAsia="Calibri" w:hAnsi="Times New Roman"/>
                <w:color w:val="000000"/>
                <w:kern w:val="24"/>
                <w:sz w:val="24"/>
                <w:szCs w:val="24"/>
                <w:lang w:eastAsia="ru-RU"/>
              </w:rPr>
              <w:t>176 600</w:t>
            </w:r>
          </w:p>
        </w:tc>
        <w:tc>
          <w:tcPr>
            <w:tcW w:w="1843" w:type="dxa"/>
            <w:shd w:val="clear" w:color="auto" w:fill="auto"/>
          </w:tcPr>
          <w:p w:rsidR="00273213" w:rsidRPr="00087DB6" w:rsidRDefault="00273213" w:rsidP="00087DB6">
            <w:pPr>
              <w:spacing w:after="0" w:line="240" w:lineRule="auto"/>
              <w:jc w:val="both"/>
              <w:rPr>
                <w:rFonts w:ascii="Times New Roman" w:eastAsia="Calibri" w:hAnsi="Times New Roman"/>
                <w:color w:val="000000"/>
                <w:kern w:val="24"/>
                <w:sz w:val="24"/>
                <w:szCs w:val="24"/>
                <w:lang w:eastAsia="ru-RU"/>
              </w:rPr>
            </w:pPr>
            <w:r w:rsidRPr="00087DB6">
              <w:rPr>
                <w:rFonts w:ascii="Times New Roman" w:eastAsia="Calibri" w:hAnsi="Times New Roman"/>
                <w:color w:val="000000"/>
                <w:kern w:val="24"/>
                <w:sz w:val="24"/>
                <w:szCs w:val="24"/>
                <w:lang w:eastAsia="ru-RU"/>
              </w:rPr>
              <w:t>678 700</w:t>
            </w:r>
          </w:p>
        </w:tc>
      </w:tr>
      <w:tr w:rsidR="00273213" w:rsidRPr="00087DB6" w:rsidTr="00E620FC">
        <w:trPr>
          <w:trHeight w:val="260"/>
        </w:trPr>
        <w:tc>
          <w:tcPr>
            <w:tcW w:w="985" w:type="dxa"/>
            <w:shd w:val="clear" w:color="auto" w:fill="auto"/>
          </w:tcPr>
          <w:p w:rsidR="00273213" w:rsidRPr="00087DB6" w:rsidRDefault="00273213" w:rsidP="00087DB6">
            <w:pPr>
              <w:spacing w:after="0" w:line="240" w:lineRule="auto"/>
              <w:jc w:val="both"/>
              <w:rPr>
                <w:rFonts w:ascii="Times New Roman" w:eastAsia="Calibri" w:hAnsi="Times New Roman"/>
                <w:color w:val="000000"/>
                <w:kern w:val="24"/>
                <w:sz w:val="24"/>
                <w:szCs w:val="24"/>
                <w:lang w:eastAsia="ru-RU"/>
              </w:rPr>
            </w:pPr>
            <w:r w:rsidRPr="00087DB6">
              <w:rPr>
                <w:rFonts w:ascii="Times New Roman" w:eastAsia="Calibri" w:hAnsi="Times New Roman"/>
                <w:color w:val="000000"/>
                <w:kern w:val="24"/>
                <w:sz w:val="24"/>
                <w:szCs w:val="24"/>
                <w:lang w:eastAsia="ru-RU"/>
              </w:rPr>
              <w:t>2022</w:t>
            </w:r>
          </w:p>
        </w:tc>
        <w:tc>
          <w:tcPr>
            <w:tcW w:w="1068" w:type="dxa"/>
            <w:shd w:val="clear" w:color="auto" w:fill="auto"/>
          </w:tcPr>
          <w:p w:rsidR="00273213" w:rsidRPr="00087DB6" w:rsidRDefault="00273213" w:rsidP="00087DB6">
            <w:pPr>
              <w:spacing w:after="0" w:line="240" w:lineRule="auto"/>
              <w:jc w:val="both"/>
              <w:rPr>
                <w:rFonts w:ascii="Times New Roman" w:eastAsia="Calibri" w:hAnsi="Times New Roman"/>
                <w:color w:val="000000"/>
                <w:kern w:val="24"/>
                <w:sz w:val="24"/>
                <w:szCs w:val="24"/>
                <w:lang w:eastAsia="ru-RU"/>
              </w:rPr>
            </w:pPr>
            <w:r w:rsidRPr="00087DB6">
              <w:rPr>
                <w:rFonts w:ascii="Times New Roman" w:eastAsia="Calibri" w:hAnsi="Times New Roman"/>
                <w:color w:val="000000"/>
                <w:kern w:val="24"/>
                <w:sz w:val="24"/>
                <w:szCs w:val="24"/>
                <w:lang w:eastAsia="ru-RU"/>
              </w:rPr>
              <w:t>321</w:t>
            </w:r>
          </w:p>
        </w:tc>
        <w:tc>
          <w:tcPr>
            <w:tcW w:w="2733" w:type="dxa"/>
            <w:shd w:val="clear" w:color="auto" w:fill="auto"/>
          </w:tcPr>
          <w:p w:rsidR="00273213" w:rsidRPr="00087DB6" w:rsidRDefault="00273213" w:rsidP="00087DB6">
            <w:pPr>
              <w:spacing w:after="0" w:line="240" w:lineRule="auto"/>
              <w:jc w:val="both"/>
              <w:rPr>
                <w:rFonts w:ascii="Times New Roman" w:eastAsia="Calibri" w:hAnsi="Times New Roman"/>
                <w:color w:val="000000"/>
                <w:kern w:val="24"/>
                <w:sz w:val="24"/>
                <w:szCs w:val="24"/>
                <w:lang w:eastAsia="ru-RU"/>
              </w:rPr>
            </w:pPr>
            <w:r w:rsidRPr="00087DB6">
              <w:rPr>
                <w:rFonts w:ascii="Times New Roman" w:eastAsia="Calibri" w:hAnsi="Times New Roman"/>
                <w:color w:val="000000"/>
                <w:kern w:val="24"/>
                <w:sz w:val="24"/>
                <w:szCs w:val="24"/>
                <w:lang w:eastAsia="ru-RU"/>
              </w:rPr>
              <w:t>375 300</w:t>
            </w:r>
          </w:p>
        </w:tc>
        <w:tc>
          <w:tcPr>
            <w:tcW w:w="2977" w:type="dxa"/>
            <w:shd w:val="clear" w:color="auto" w:fill="auto"/>
          </w:tcPr>
          <w:p w:rsidR="00273213" w:rsidRPr="00087DB6" w:rsidRDefault="00273213" w:rsidP="00087DB6">
            <w:pPr>
              <w:spacing w:after="0" w:line="240" w:lineRule="auto"/>
              <w:jc w:val="both"/>
              <w:rPr>
                <w:rFonts w:ascii="Times New Roman" w:eastAsia="Calibri" w:hAnsi="Times New Roman"/>
                <w:color w:val="000000"/>
                <w:kern w:val="24"/>
                <w:sz w:val="24"/>
                <w:szCs w:val="24"/>
                <w:lang w:eastAsia="ru-RU"/>
              </w:rPr>
            </w:pPr>
            <w:r w:rsidRPr="00087DB6">
              <w:rPr>
                <w:rFonts w:ascii="Times New Roman" w:eastAsia="Calibri" w:hAnsi="Times New Roman"/>
                <w:color w:val="000000"/>
                <w:kern w:val="24"/>
                <w:sz w:val="24"/>
                <w:szCs w:val="24"/>
                <w:lang w:eastAsia="ru-RU"/>
              </w:rPr>
              <w:t>176 600</w:t>
            </w:r>
          </w:p>
        </w:tc>
        <w:tc>
          <w:tcPr>
            <w:tcW w:w="1843" w:type="dxa"/>
            <w:shd w:val="clear" w:color="auto" w:fill="auto"/>
          </w:tcPr>
          <w:p w:rsidR="00273213" w:rsidRPr="00087DB6" w:rsidRDefault="00273213" w:rsidP="00087DB6">
            <w:pPr>
              <w:spacing w:after="0" w:line="240" w:lineRule="auto"/>
              <w:jc w:val="both"/>
              <w:rPr>
                <w:rFonts w:ascii="Times New Roman" w:eastAsia="Calibri" w:hAnsi="Times New Roman"/>
                <w:color w:val="000000"/>
                <w:kern w:val="24"/>
                <w:sz w:val="24"/>
                <w:szCs w:val="24"/>
                <w:lang w:eastAsia="ru-RU"/>
              </w:rPr>
            </w:pPr>
            <w:r w:rsidRPr="00087DB6">
              <w:rPr>
                <w:rFonts w:ascii="Times New Roman" w:eastAsia="Calibri" w:hAnsi="Times New Roman"/>
                <w:color w:val="000000"/>
                <w:kern w:val="24"/>
                <w:sz w:val="24"/>
                <w:szCs w:val="24"/>
                <w:lang w:eastAsia="ru-RU"/>
              </w:rPr>
              <w:t>551 900</w:t>
            </w:r>
          </w:p>
        </w:tc>
      </w:tr>
      <w:tr w:rsidR="00273213" w:rsidRPr="00087DB6" w:rsidTr="00E620FC">
        <w:trPr>
          <w:trHeight w:val="264"/>
        </w:trPr>
        <w:tc>
          <w:tcPr>
            <w:tcW w:w="985" w:type="dxa"/>
            <w:shd w:val="clear" w:color="auto" w:fill="auto"/>
          </w:tcPr>
          <w:p w:rsidR="00273213" w:rsidRPr="00087DB6" w:rsidRDefault="00273213" w:rsidP="00087DB6">
            <w:pPr>
              <w:spacing w:after="0" w:line="240" w:lineRule="auto"/>
              <w:jc w:val="both"/>
              <w:rPr>
                <w:rFonts w:ascii="Times New Roman" w:eastAsia="Calibri" w:hAnsi="Times New Roman"/>
                <w:color w:val="000000"/>
                <w:kern w:val="24"/>
                <w:sz w:val="24"/>
                <w:szCs w:val="24"/>
                <w:lang w:eastAsia="ru-RU"/>
              </w:rPr>
            </w:pPr>
            <w:r w:rsidRPr="00087DB6">
              <w:rPr>
                <w:rFonts w:ascii="Times New Roman" w:eastAsia="Calibri" w:hAnsi="Times New Roman"/>
                <w:color w:val="000000"/>
                <w:kern w:val="24"/>
                <w:sz w:val="24"/>
                <w:szCs w:val="24"/>
                <w:lang w:eastAsia="ru-RU"/>
              </w:rPr>
              <w:t>2023</w:t>
            </w:r>
          </w:p>
        </w:tc>
        <w:tc>
          <w:tcPr>
            <w:tcW w:w="1068" w:type="dxa"/>
            <w:shd w:val="clear" w:color="auto" w:fill="auto"/>
          </w:tcPr>
          <w:p w:rsidR="00273213" w:rsidRPr="00087DB6" w:rsidRDefault="00273213" w:rsidP="00087DB6">
            <w:pPr>
              <w:spacing w:after="0" w:line="240" w:lineRule="auto"/>
              <w:jc w:val="both"/>
              <w:rPr>
                <w:rFonts w:ascii="Times New Roman" w:eastAsia="Calibri" w:hAnsi="Times New Roman"/>
                <w:color w:val="000000"/>
                <w:kern w:val="24"/>
                <w:sz w:val="24"/>
                <w:szCs w:val="24"/>
                <w:lang w:val="en-US" w:eastAsia="ru-RU"/>
              </w:rPr>
            </w:pPr>
            <w:r w:rsidRPr="00087DB6">
              <w:rPr>
                <w:rFonts w:ascii="Times New Roman" w:eastAsia="Calibri" w:hAnsi="Times New Roman"/>
                <w:color w:val="000000"/>
                <w:kern w:val="24"/>
                <w:sz w:val="24"/>
                <w:szCs w:val="24"/>
                <w:lang w:val="en-US" w:eastAsia="ru-RU"/>
              </w:rPr>
              <w:t>354</w:t>
            </w:r>
          </w:p>
        </w:tc>
        <w:tc>
          <w:tcPr>
            <w:tcW w:w="2733" w:type="dxa"/>
            <w:shd w:val="clear" w:color="auto" w:fill="auto"/>
          </w:tcPr>
          <w:p w:rsidR="00273213" w:rsidRPr="00087DB6" w:rsidRDefault="00273213" w:rsidP="00087DB6">
            <w:pPr>
              <w:spacing w:after="0" w:line="240" w:lineRule="auto"/>
              <w:jc w:val="both"/>
              <w:rPr>
                <w:rFonts w:ascii="Times New Roman" w:eastAsia="Calibri" w:hAnsi="Times New Roman"/>
                <w:color w:val="000000"/>
                <w:kern w:val="24"/>
                <w:sz w:val="24"/>
                <w:szCs w:val="24"/>
                <w:lang w:val="en-US" w:eastAsia="ru-RU"/>
              </w:rPr>
            </w:pPr>
            <w:r w:rsidRPr="00087DB6">
              <w:rPr>
                <w:rFonts w:ascii="Times New Roman" w:eastAsia="Calibri" w:hAnsi="Times New Roman"/>
                <w:color w:val="000000"/>
                <w:kern w:val="24"/>
                <w:sz w:val="24"/>
                <w:szCs w:val="24"/>
                <w:lang w:val="en-US" w:eastAsia="ru-RU"/>
              </w:rPr>
              <w:t>626400</w:t>
            </w:r>
          </w:p>
        </w:tc>
        <w:tc>
          <w:tcPr>
            <w:tcW w:w="2977" w:type="dxa"/>
            <w:shd w:val="clear" w:color="auto" w:fill="auto"/>
          </w:tcPr>
          <w:p w:rsidR="00273213" w:rsidRPr="00087DB6" w:rsidRDefault="00273213" w:rsidP="00087DB6">
            <w:pPr>
              <w:spacing w:after="0" w:line="240" w:lineRule="auto"/>
              <w:jc w:val="both"/>
              <w:rPr>
                <w:rFonts w:ascii="Times New Roman" w:eastAsia="Calibri" w:hAnsi="Times New Roman"/>
                <w:color w:val="000000"/>
                <w:kern w:val="24"/>
                <w:sz w:val="24"/>
                <w:szCs w:val="24"/>
                <w:lang w:val="en-US" w:eastAsia="ru-RU"/>
              </w:rPr>
            </w:pPr>
            <w:r w:rsidRPr="00087DB6">
              <w:rPr>
                <w:rFonts w:ascii="Times New Roman" w:eastAsia="Calibri" w:hAnsi="Times New Roman"/>
                <w:color w:val="000000"/>
                <w:kern w:val="24"/>
                <w:sz w:val="24"/>
                <w:szCs w:val="24"/>
                <w:lang w:val="en-US" w:eastAsia="ru-RU"/>
              </w:rPr>
              <w:t>246400</w:t>
            </w:r>
          </w:p>
        </w:tc>
        <w:tc>
          <w:tcPr>
            <w:tcW w:w="1843" w:type="dxa"/>
            <w:shd w:val="clear" w:color="auto" w:fill="auto"/>
          </w:tcPr>
          <w:p w:rsidR="00273213" w:rsidRPr="00087DB6" w:rsidRDefault="00273213" w:rsidP="00087DB6">
            <w:pPr>
              <w:spacing w:after="0" w:line="240" w:lineRule="auto"/>
              <w:jc w:val="both"/>
              <w:rPr>
                <w:rFonts w:ascii="Times New Roman" w:eastAsia="Calibri" w:hAnsi="Times New Roman"/>
                <w:color w:val="000000"/>
                <w:kern w:val="24"/>
                <w:sz w:val="24"/>
                <w:szCs w:val="24"/>
                <w:lang w:val="en-US" w:eastAsia="ru-RU"/>
              </w:rPr>
            </w:pPr>
            <w:r w:rsidRPr="00087DB6">
              <w:rPr>
                <w:rFonts w:ascii="Times New Roman" w:eastAsia="Calibri" w:hAnsi="Times New Roman"/>
                <w:color w:val="000000"/>
                <w:kern w:val="24"/>
                <w:sz w:val="24"/>
                <w:szCs w:val="24"/>
                <w:lang w:val="en-US" w:eastAsia="ru-RU"/>
              </w:rPr>
              <w:t>872800</w:t>
            </w:r>
          </w:p>
        </w:tc>
      </w:tr>
    </w:tbl>
    <w:p w:rsidR="00273213" w:rsidRDefault="00273213" w:rsidP="00273213">
      <w:pPr>
        <w:spacing w:after="0" w:line="240" w:lineRule="auto"/>
        <w:jc w:val="both"/>
        <w:rPr>
          <w:rFonts w:ascii="Times New Roman" w:eastAsia="Calibri" w:hAnsi="Times New Roman"/>
          <w:sz w:val="24"/>
          <w:szCs w:val="24"/>
        </w:rPr>
      </w:pPr>
    </w:p>
    <w:p w:rsidR="00D71031" w:rsidRPr="00273213" w:rsidRDefault="00D71031" w:rsidP="00D71031">
      <w:pPr>
        <w:spacing w:after="0" w:line="240" w:lineRule="auto"/>
        <w:ind w:firstLine="708"/>
        <w:jc w:val="both"/>
        <w:rPr>
          <w:rFonts w:ascii="Times New Roman" w:eastAsia="Calibri" w:hAnsi="Times New Roman"/>
          <w:sz w:val="24"/>
          <w:szCs w:val="24"/>
        </w:rPr>
      </w:pPr>
    </w:p>
    <w:p w:rsidR="00273213" w:rsidRPr="00273213" w:rsidRDefault="00273213" w:rsidP="00273213">
      <w:pPr>
        <w:autoSpaceDE w:val="0"/>
        <w:autoSpaceDN w:val="0"/>
        <w:adjustRightInd w:val="0"/>
        <w:spacing w:after="0" w:line="240" w:lineRule="auto"/>
        <w:ind w:firstLine="709"/>
        <w:jc w:val="both"/>
        <w:rPr>
          <w:rFonts w:ascii="Times New Roman" w:hAnsi="Times New Roman"/>
          <w:sz w:val="24"/>
          <w:szCs w:val="24"/>
          <w:lang w:eastAsia="ru-RU"/>
        </w:rPr>
      </w:pPr>
      <w:r w:rsidRPr="00273213">
        <w:rPr>
          <w:rFonts w:ascii="Times New Roman" w:hAnsi="Times New Roman"/>
          <w:b/>
          <w:sz w:val="24"/>
          <w:szCs w:val="24"/>
          <w:u w:val="single"/>
          <w:lang w:eastAsia="ru-RU"/>
        </w:rPr>
        <w:t>Общее образование</w:t>
      </w:r>
      <w:r w:rsidRPr="00273213">
        <w:rPr>
          <w:rFonts w:ascii="Times New Roman" w:hAnsi="Times New Roman"/>
          <w:sz w:val="24"/>
          <w:szCs w:val="24"/>
          <w:lang w:eastAsia="ru-RU"/>
        </w:rPr>
        <w:t xml:space="preserve"> – единственный уровень, обязательный в соответствии с Констит</w:t>
      </w:r>
      <w:r w:rsidRPr="00273213">
        <w:rPr>
          <w:rFonts w:ascii="Times New Roman" w:hAnsi="Times New Roman"/>
          <w:sz w:val="24"/>
          <w:szCs w:val="24"/>
          <w:lang w:eastAsia="ru-RU"/>
        </w:rPr>
        <w:t>у</w:t>
      </w:r>
      <w:r w:rsidRPr="00273213">
        <w:rPr>
          <w:rFonts w:ascii="Times New Roman" w:hAnsi="Times New Roman"/>
          <w:sz w:val="24"/>
          <w:szCs w:val="24"/>
          <w:lang w:eastAsia="ru-RU"/>
        </w:rPr>
        <w:t>цией для каждого гражданина. В Кунашакском   районе 96,7% школьников   обучается в усл</w:t>
      </w:r>
      <w:r w:rsidRPr="00273213">
        <w:rPr>
          <w:rFonts w:ascii="Times New Roman" w:hAnsi="Times New Roman"/>
          <w:sz w:val="24"/>
          <w:szCs w:val="24"/>
          <w:lang w:eastAsia="ru-RU"/>
        </w:rPr>
        <w:t>о</w:t>
      </w:r>
      <w:r w:rsidRPr="00273213">
        <w:rPr>
          <w:rFonts w:ascii="Times New Roman" w:hAnsi="Times New Roman"/>
          <w:sz w:val="24"/>
          <w:szCs w:val="24"/>
          <w:lang w:eastAsia="ru-RU"/>
        </w:rPr>
        <w:t>виях, отвечающих современным требованиям. Системой общего образования охвачено 2888 д</w:t>
      </w:r>
      <w:r w:rsidRPr="00273213">
        <w:rPr>
          <w:rFonts w:ascii="Times New Roman" w:hAnsi="Times New Roman"/>
          <w:sz w:val="24"/>
          <w:szCs w:val="24"/>
          <w:lang w:eastAsia="ru-RU"/>
        </w:rPr>
        <w:t>е</w:t>
      </w:r>
      <w:r w:rsidRPr="00273213">
        <w:rPr>
          <w:rFonts w:ascii="Times New Roman" w:hAnsi="Times New Roman"/>
          <w:sz w:val="24"/>
          <w:szCs w:val="24"/>
          <w:lang w:eastAsia="ru-RU"/>
        </w:rPr>
        <w:t xml:space="preserve">тей. </w:t>
      </w:r>
    </w:p>
    <w:p w:rsidR="00A5611E" w:rsidRPr="00273213" w:rsidRDefault="0020289A" w:rsidP="00A5611E">
      <w:pPr>
        <w:spacing w:after="0"/>
        <w:ind w:firstLine="708"/>
        <w:jc w:val="both"/>
        <w:rPr>
          <w:rFonts w:ascii="Times New Roman" w:eastAsia="Calibri" w:hAnsi="Times New Roman"/>
          <w:sz w:val="24"/>
          <w:szCs w:val="24"/>
        </w:rPr>
      </w:pPr>
      <w:r>
        <w:rPr>
          <w:rFonts w:ascii="Times New Roman" w:eastAsia="Calibri" w:hAnsi="Times New Roman"/>
          <w:sz w:val="24"/>
          <w:szCs w:val="24"/>
        </w:rPr>
        <w:t>В</w:t>
      </w:r>
      <w:r w:rsidR="00A5611E" w:rsidRPr="00273213">
        <w:rPr>
          <w:rFonts w:ascii="Times New Roman" w:eastAsia="Calibri" w:hAnsi="Times New Roman"/>
          <w:sz w:val="24"/>
          <w:szCs w:val="24"/>
        </w:rPr>
        <w:t xml:space="preserve"> 202</w:t>
      </w:r>
      <w:r w:rsidR="00A5611E">
        <w:rPr>
          <w:rFonts w:ascii="Times New Roman" w:eastAsia="Calibri" w:hAnsi="Times New Roman"/>
          <w:sz w:val="24"/>
          <w:szCs w:val="24"/>
        </w:rPr>
        <w:t>3</w:t>
      </w:r>
      <w:r>
        <w:rPr>
          <w:rFonts w:ascii="Times New Roman" w:eastAsia="Calibri" w:hAnsi="Times New Roman"/>
          <w:sz w:val="24"/>
          <w:szCs w:val="24"/>
        </w:rPr>
        <w:t xml:space="preserve"> году</w:t>
      </w:r>
      <w:r w:rsidR="00A5611E" w:rsidRPr="00273213">
        <w:rPr>
          <w:rFonts w:ascii="Times New Roman" w:eastAsia="Calibri" w:hAnsi="Times New Roman"/>
          <w:sz w:val="24"/>
          <w:szCs w:val="24"/>
        </w:rPr>
        <w:t xml:space="preserve"> было проведено 6 заседаний Межведомственной комиссии Адм</w:t>
      </w:r>
      <w:r w:rsidR="00A5611E" w:rsidRPr="00273213">
        <w:rPr>
          <w:rFonts w:ascii="Times New Roman" w:eastAsia="Calibri" w:hAnsi="Times New Roman"/>
          <w:sz w:val="24"/>
          <w:szCs w:val="24"/>
        </w:rPr>
        <w:t>и</w:t>
      </w:r>
      <w:r w:rsidR="00A5611E" w:rsidRPr="00273213">
        <w:rPr>
          <w:rFonts w:ascii="Times New Roman" w:eastAsia="Calibri" w:hAnsi="Times New Roman"/>
          <w:sz w:val="24"/>
          <w:szCs w:val="24"/>
        </w:rPr>
        <w:t>нистрации Кунашакского муниципального района по организации отдыха, оздоровления и вр</w:t>
      </w:r>
      <w:r w:rsidR="00A5611E" w:rsidRPr="00273213">
        <w:rPr>
          <w:rFonts w:ascii="Times New Roman" w:eastAsia="Calibri" w:hAnsi="Times New Roman"/>
          <w:sz w:val="24"/>
          <w:szCs w:val="24"/>
        </w:rPr>
        <w:t>е</w:t>
      </w:r>
      <w:r w:rsidR="00A5611E" w:rsidRPr="00273213">
        <w:rPr>
          <w:rFonts w:ascii="Times New Roman" w:eastAsia="Calibri" w:hAnsi="Times New Roman"/>
          <w:sz w:val="24"/>
          <w:szCs w:val="24"/>
        </w:rPr>
        <w:t>менного трудоустройства несовершеннолетних в каникулярное время.</w:t>
      </w:r>
    </w:p>
    <w:p w:rsidR="00A5611E" w:rsidRDefault="00A5611E" w:rsidP="00A5611E">
      <w:pPr>
        <w:spacing w:after="0"/>
        <w:ind w:firstLine="708"/>
        <w:jc w:val="both"/>
        <w:rPr>
          <w:rFonts w:ascii="Times New Roman" w:eastAsia="Calibri" w:hAnsi="Times New Roman"/>
          <w:sz w:val="24"/>
          <w:szCs w:val="24"/>
        </w:rPr>
      </w:pPr>
      <w:r w:rsidRPr="00273213">
        <w:rPr>
          <w:rFonts w:ascii="Times New Roman" w:eastAsia="Calibri" w:hAnsi="Times New Roman"/>
          <w:sz w:val="24"/>
          <w:szCs w:val="24"/>
        </w:rPr>
        <w:t>Лагеря дневного пр</w:t>
      </w:r>
      <w:r w:rsidR="00FB04B7">
        <w:rPr>
          <w:rFonts w:ascii="Times New Roman" w:eastAsia="Calibri" w:hAnsi="Times New Roman"/>
          <w:sz w:val="24"/>
          <w:szCs w:val="24"/>
        </w:rPr>
        <w:t>ебывания  функционировали при 16</w:t>
      </w:r>
      <w:r w:rsidRPr="00273213">
        <w:rPr>
          <w:rFonts w:ascii="Times New Roman" w:eastAsia="Calibri" w:hAnsi="Times New Roman"/>
          <w:sz w:val="24"/>
          <w:szCs w:val="24"/>
        </w:rPr>
        <w:t xml:space="preserve"> школах. В ЛДП оздоровилось 1300 человек, из них: детей, находящихся в ТЖС – 31 человек, в СОП – 32 человека, 13 ч</w:t>
      </w:r>
      <w:r w:rsidRPr="00273213">
        <w:rPr>
          <w:rFonts w:ascii="Times New Roman" w:eastAsia="Calibri" w:hAnsi="Times New Roman"/>
          <w:sz w:val="24"/>
          <w:szCs w:val="24"/>
        </w:rPr>
        <w:t>е</w:t>
      </w:r>
      <w:r w:rsidRPr="00273213">
        <w:rPr>
          <w:rFonts w:ascii="Times New Roman" w:eastAsia="Calibri" w:hAnsi="Times New Roman"/>
          <w:sz w:val="24"/>
          <w:szCs w:val="24"/>
        </w:rPr>
        <w:t>ло</w:t>
      </w:r>
      <w:r>
        <w:rPr>
          <w:rFonts w:ascii="Times New Roman" w:eastAsia="Calibri" w:hAnsi="Times New Roman"/>
          <w:sz w:val="24"/>
          <w:szCs w:val="24"/>
        </w:rPr>
        <w:t xml:space="preserve">век – состоящих на учете в ПДН. </w:t>
      </w:r>
      <w:r w:rsidRPr="00273213">
        <w:rPr>
          <w:rFonts w:ascii="Times New Roman" w:hAnsi="Times New Roman"/>
          <w:sz w:val="24"/>
          <w:szCs w:val="24"/>
          <w:lang w:eastAsia="ru-RU"/>
        </w:rPr>
        <w:t>В МБУ «ДОЛ им.</w:t>
      </w:r>
      <w:r>
        <w:rPr>
          <w:rFonts w:ascii="Times New Roman" w:hAnsi="Times New Roman"/>
          <w:sz w:val="24"/>
          <w:szCs w:val="24"/>
          <w:lang w:eastAsia="ru-RU"/>
        </w:rPr>
        <w:t xml:space="preserve"> </w:t>
      </w:r>
      <w:r w:rsidRPr="00273213">
        <w:rPr>
          <w:rFonts w:ascii="Times New Roman" w:hAnsi="Times New Roman"/>
          <w:sz w:val="24"/>
          <w:szCs w:val="24"/>
          <w:lang w:eastAsia="ru-RU"/>
        </w:rPr>
        <w:t>Г.И.</w:t>
      </w:r>
      <w:r>
        <w:rPr>
          <w:rFonts w:ascii="Times New Roman" w:hAnsi="Times New Roman"/>
          <w:sz w:val="24"/>
          <w:szCs w:val="24"/>
          <w:lang w:eastAsia="ru-RU"/>
        </w:rPr>
        <w:t xml:space="preserve"> </w:t>
      </w:r>
      <w:r w:rsidRPr="00273213">
        <w:rPr>
          <w:rFonts w:ascii="Times New Roman" w:hAnsi="Times New Roman"/>
          <w:sz w:val="24"/>
          <w:szCs w:val="24"/>
          <w:lang w:eastAsia="ru-RU"/>
        </w:rPr>
        <w:t>Баймурзина» оздоровилось 4</w:t>
      </w:r>
      <w:r w:rsidR="00E3301B">
        <w:rPr>
          <w:rFonts w:ascii="Times New Roman" w:hAnsi="Times New Roman"/>
          <w:sz w:val="24"/>
          <w:szCs w:val="24"/>
          <w:lang w:eastAsia="ru-RU"/>
        </w:rPr>
        <w:t>6</w:t>
      </w:r>
      <w:r w:rsidRPr="00273213">
        <w:rPr>
          <w:rFonts w:ascii="Times New Roman" w:hAnsi="Times New Roman"/>
          <w:sz w:val="24"/>
          <w:szCs w:val="24"/>
          <w:lang w:eastAsia="ru-RU"/>
        </w:rPr>
        <w:t xml:space="preserve">0 детей </w:t>
      </w:r>
      <w:r w:rsidR="00E3301B" w:rsidRPr="00E3301B">
        <w:rPr>
          <w:rFonts w:ascii="Times New Roman" w:hAnsi="Times New Roman"/>
          <w:sz w:val="24"/>
          <w:szCs w:val="24"/>
          <w:lang w:eastAsia="ru-RU"/>
        </w:rPr>
        <w:t>основные 3 смены и 10 детей в 4 профильной смене (дети, состоящие на учете в ПДН). В этом году была открыта профильная смена</w:t>
      </w:r>
      <w:r w:rsidR="006E2A7F">
        <w:rPr>
          <w:rFonts w:ascii="Times New Roman" w:hAnsi="Times New Roman"/>
          <w:sz w:val="24"/>
          <w:szCs w:val="24"/>
          <w:lang w:eastAsia="ru-RU"/>
        </w:rPr>
        <w:t>,</w:t>
      </w:r>
      <w:r w:rsidR="00E3301B" w:rsidRPr="00E3301B">
        <w:rPr>
          <w:rFonts w:ascii="Times New Roman" w:hAnsi="Times New Roman"/>
          <w:sz w:val="24"/>
          <w:szCs w:val="24"/>
          <w:lang w:eastAsia="ru-RU"/>
        </w:rPr>
        <w:t xml:space="preserve"> </w:t>
      </w:r>
      <w:r w:rsidR="00E3301B">
        <w:rPr>
          <w:rFonts w:ascii="Times New Roman" w:hAnsi="Times New Roman"/>
          <w:sz w:val="24"/>
          <w:szCs w:val="24"/>
          <w:lang w:eastAsia="ru-RU"/>
        </w:rPr>
        <w:t>в</w:t>
      </w:r>
      <w:r w:rsidR="00E3301B" w:rsidRPr="00E3301B">
        <w:rPr>
          <w:rFonts w:ascii="Times New Roman" w:hAnsi="Times New Roman"/>
          <w:sz w:val="24"/>
          <w:szCs w:val="24"/>
          <w:lang w:eastAsia="ru-RU"/>
        </w:rPr>
        <w:t xml:space="preserve"> первую профильную смену отдохнули дети, состоящие на учёте в ПДН полиции.</w:t>
      </w:r>
    </w:p>
    <w:p w:rsidR="00D71031" w:rsidRPr="00273213" w:rsidRDefault="00D71031" w:rsidP="00D71031">
      <w:pPr>
        <w:spacing w:after="0" w:line="240" w:lineRule="auto"/>
        <w:ind w:firstLine="708"/>
        <w:jc w:val="both"/>
        <w:textAlignment w:val="top"/>
        <w:rPr>
          <w:rFonts w:ascii="Times New Roman" w:hAnsi="Times New Roman"/>
          <w:color w:val="000000"/>
          <w:sz w:val="24"/>
          <w:szCs w:val="24"/>
          <w:lang w:eastAsia="ru-RU"/>
        </w:rPr>
      </w:pPr>
      <w:r w:rsidRPr="00273213">
        <w:rPr>
          <w:rFonts w:ascii="Times New Roman" w:hAnsi="Times New Roman"/>
          <w:color w:val="000000"/>
          <w:sz w:val="24"/>
          <w:szCs w:val="24"/>
          <w:lang w:eastAsia="ru-RU"/>
        </w:rPr>
        <w:t>На начало учебного года в Кунашакском муниципальном районе  функционируют 26 муниципальных образовательных учреждений (17 школ, 8 детских садов, 1 учреждение д</w:t>
      </w:r>
      <w:r w:rsidRPr="00273213">
        <w:rPr>
          <w:rFonts w:ascii="Times New Roman" w:hAnsi="Times New Roman"/>
          <w:color w:val="000000"/>
          <w:sz w:val="24"/>
          <w:szCs w:val="24"/>
          <w:lang w:eastAsia="ru-RU"/>
        </w:rPr>
        <w:t>о</w:t>
      </w:r>
      <w:r w:rsidRPr="00273213">
        <w:rPr>
          <w:rFonts w:ascii="Times New Roman" w:hAnsi="Times New Roman"/>
          <w:color w:val="000000"/>
          <w:sz w:val="24"/>
          <w:szCs w:val="24"/>
          <w:lang w:eastAsia="ru-RU"/>
        </w:rPr>
        <w:t xml:space="preserve">полнительного образования), которые размещены  в 52 зданиях. </w:t>
      </w:r>
    </w:p>
    <w:p w:rsidR="00D71031" w:rsidRDefault="00D71031" w:rsidP="00D71031">
      <w:pPr>
        <w:spacing w:after="0"/>
        <w:ind w:firstLine="708"/>
        <w:jc w:val="both"/>
        <w:rPr>
          <w:rFonts w:ascii="Times New Roman" w:eastAsia="Calibri" w:hAnsi="Times New Roman"/>
          <w:sz w:val="24"/>
          <w:szCs w:val="24"/>
        </w:rPr>
      </w:pPr>
      <w:r w:rsidRPr="00273213">
        <w:rPr>
          <w:rFonts w:ascii="Times New Roman" w:hAnsi="Times New Roman"/>
          <w:color w:val="000000"/>
          <w:sz w:val="24"/>
          <w:szCs w:val="24"/>
          <w:lang w:eastAsia="ru-RU"/>
        </w:rPr>
        <w:t xml:space="preserve">  В </w:t>
      </w:r>
      <w:r w:rsidR="0020289A">
        <w:rPr>
          <w:rFonts w:ascii="Times New Roman" w:hAnsi="Times New Roman"/>
          <w:color w:val="000000"/>
          <w:sz w:val="24"/>
          <w:szCs w:val="24"/>
          <w:lang w:eastAsia="ru-RU"/>
        </w:rPr>
        <w:t>2023 году</w:t>
      </w:r>
      <w:r w:rsidRPr="00273213">
        <w:rPr>
          <w:rFonts w:ascii="Times New Roman" w:hAnsi="Times New Roman"/>
          <w:color w:val="000000"/>
          <w:sz w:val="24"/>
          <w:szCs w:val="24"/>
          <w:lang w:eastAsia="ru-RU"/>
        </w:rPr>
        <w:t xml:space="preserve">  была проведена работа по устранению наруш</w:t>
      </w:r>
      <w:r w:rsidRPr="00273213">
        <w:rPr>
          <w:rFonts w:ascii="Times New Roman" w:hAnsi="Times New Roman"/>
          <w:color w:val="000000"/>
          <w:sz w:val="24"/>
          <w:szCs w:val="24"/>
          <w:lang w:eastAsia="ru-RU"/>
        </w:rPr>
        <w:t>е</w:t>
      </w:r>
      <w:r w:rsidRPr="00273213">
        <w:rPr>
          <w:rFonts w:ascii="Times New Roman" w:hAnsi="Times New Roman"/>
          <w:color w:val="000000"/>
          <w:sz w:val="24"/>
          <w:szCs w:val="24"/>
          <w:lang w:eastAsia="ru-RU"/>
        </w:rPr>
        <w:t>ний в плане пожарной и антитеррористической безопасности</w:t>
      </w:r>
      <w:r>
        <w:rPr>
          <w:rFonts w:ascii="Times New Roman" w:eastAsia="Calibri" w:hAnsi="Times New Roman"/>
          <w:sz w:val="24"/>
          <w:szCs w:val="24"/>
        </w:rPr>
        <w:t>.</w:t>
      </w:r>
    </w:p>
    <w:p w:rsidR="00FE5953" w:rsidRPr="00FE5953" w:rsidRDefault="00FE5953" w:rsidP="00FE5953">
      <w:pPr>
        <w:spacing w:after="0"/>
        <w:ind w:firstLine="708"/>
        <w:jc w:val="both"/>
        <w:rPr>
          <w:rFonts w:ascii="Times New Roman" w:eastAsia="Calibri" w:hAnsi="Times New Roman"/>
          <w:sz w:val="24"/>
          <w:szCs w:val="24"/>
        </w:rPr>
      </w:pPr>
      <w:r w:rsidRPr="00FE5953">
        <w:rPr>
          <w:rFonts w:ascii="Times New Roman" w:eastAsia="Calibri" w:hAnsi="Times New Roman"/>
          <w:sz w:val="24"/>
          <w:szCs w:val="24"/>
        </w:rPr>
        <w:t xml:space="preserve">Ограждение установлено на всех объектах, что препятствует несанкционированному проникновению на территорию учреждений. </w:t>
      </w:r>
    </w:p>
    <w:p w:rsidR="00FE5953" w:rsidRPr="00FE5953" w:rsidRDefault="00FE5953" w:rsidP="00FE5953">
      <w:pPr>
        <w:spacing w:after="0"/>
        <w:ind w:firstLine="708"/>
        <w:jc w:val="both"/>
        <w:rPr>
          <w:rFonts w:ascii="Times New Roman" w:eastAsia="Calibri" w:hAnsi="Times New Roman"/>
          <w:sz w:val="24"/>
          <w:szCs w:val="24"/>
        </w:rPr>
      </w:pPr>
      <w:r w:rsidRPr="00FE5953">
        <w:rPr>
          <w:rFonts w:ascii="Times New Roman" w:eastAsia="Calibri" w:hAnsi="Times New Roman"/>
          <w:sz w:val="24"/>
          <w:szCs w:val="24"/>
        </w:rPr>
        <w:t xml:space="preserve">Искусственное освещение территорий установлено во всех образовательных учреждениях, что дает возможность совершать штатными сотрудниками (сторожами) постоянный обход территории. В целях экстренной связи с правоохранительными органами во всех образовательных организациях  установлены «тревожные» кнопки (заключены договора с 25 юридическими лицами), службой ЕДДС. </w:t>
      </w:r>
    </w:p>
    <w:p w:rsidR="00FE5953" w:rsidRPr="00FE5953" w:rsidRDefault="00FE5953" w:rsidP="00FE5953">
      <w:pPr>
        <w:spacing w:after="0"/>
        <w:ind w:firstLine="708"/>
        <w:jc w:val="both"/>
        <w:rPr>
          <w:rFonts w:ascii="Times New Roman" w:eastAsia="Calibri" w:hAnsi="Times New Roman"/>
          <w:sz w:val="24"/>
          <w:szCs w:val="24"/>
        </w:rPr>
      </w:pPr>
      <w:r w:rsidRPr="00FE5953">
        <w:rPr>
          <w:rFonts w:ascii="Times New Roman" w:eastAsia="Calibri" w:hAnsi="Times New Roman"/>
          <w:sz w:val="24"/>
          <w:szCs w:val="24"/>
        </w:rPr>
        <w:t xml:space="preserve">В соответствии с постановлением Правительства РФ от 02.08.2019г.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разработаны  новые паспорта  антитеррористической  безопасности. В паспортах отражена вся необходимая информация на случай возникновения угроз террористического характера: правила поведения, вероятные последствия и т.д. </w:t>
      </w:r>
    </w:p>
    <w:p w:rsidR="00FE5953" w:rsidRPr="00FE5953" w:rsidRDefault="00FE5953" w:rsidP="00FE5953">
      <w:pPr>
        <w:spacing w:after="0"/>
        <w:ind w:firstLine="708"/>
        <w:jc w:val="both"/>
        <w:rPr>
          <w:rFonts w:ascii="Times New Roman" w:eastAsia="Calibri" w:hAnsi="Times New Roman"/>
          <w:sz w:val="24"/>
          <w:szCs w:val="24"/>
        </w:rPr>
      </w:pPr>
      <w:r w:rsidRPr="00FE5953">
        <w:rPr>
          <w:rFonts w:ascii="Times New Roman" w:eastAsia="Calibri" w:hAnsi="Times New Roman"/>
          <w:sz w:val="24"/>
          <w:szCs w:val="24"/>
        </w:rPr>
        <w:t xml:space="preserve">В каждом учреждении проводится </w:t>
      </w:r>
      <w:r w:rsidRPr="00FE5953">
        <w:rPr>
          <w:rFonts w:ascii="Times New Roman" w:eastAsia="Calibri" w:hAnsi="Times New Roman"/>
          <w:bCs/>
          <w:sz w:val="24"/>
          <w:szCs w:val="24"/>
        </w:rPr>
        <w:t>Комплекс организационно-профилактических мероприятий по предупреждению и пресечению террористических проявлений:</w:t>
      </w:r>
    </w:p>
    <w:p w:rsidR="00FE5953" w:rsidRPr="00FE5953" w:rsidRDefault="00FE5953" w:rsidP="00FE5953">
      <w:pPr>
        <w:spacing w:after="0"/>
        <w:ind w:firstLine="708"/>
        <w:jc w:val="both"/>
        <w:rPr>
          <w:rFonts w:ascii="Times New Roman" w:eastAsia="Calibri" w:hAnsi="Times New Roman"/>
          <w:sz w:val="24"/>
          <w:szCs w:val="24"/>
        </w:rPr>
      </w:pPr>
      <w:r w:rsidRPr="00FE5953">
        <w:rPr>
          <w:rFonts w:ascii="Times New Roman" w:eastAsia="Calibri" w:hAnsi="Times New Roman"/>
          <w:sz w:val="24"/>
          <w:szCs w:val="24"/>
        </w:rPr>
        <w:lastRenderedPageBreak/>
        <w:t>1)  инструктаж работников образовательных организаций всех уровней по противодействию террористическим проявлениям;</w:t>
      </w:r>
    </w:p>
    <w:p w:rsidR="00FE5953" w:rsidRPr="00FE5953" w:rsidRDefault="00FE5953" w:rsidP="00FE5953">
      <w:pPr>
        <w:spacing w:after="0"/>
        <w:ind w:firstLine="708"/>
        <w:jc w:val="both"/>
        <w:rPr>
          <w:rFonts w:ascii="Times New Roman" w:eastAsia="Calibri" w:hAnsi="Times New Roman"/>
          <w:sz w:val="24"/>
          <w:szCs w:val="24"/>
        </w:rPr>
      </w:pPr>
      <w:r w:rsidRPr="00FE5953">
        <w:rPr>
          <w:rFonts w:ascii="Times New Roman" w:eastAsia="Calibri" w:hAnsi="Times New Roman"/>
          <w:sz w:val="24"/>
          <w:szCs w:val="24"/>
        </w:rPr>
        <w:t>2)  инвентаризация основных и запасных входов-выходов;</w:t>
      </w:r>
    </w:p>
    <w:p w:rsidR="00FE5953" w:rsidRPr="00FE5953" w:rsidRDefault="00FE5953" w:rsidP="00FE5953">
      <w:pPr>
        <w:spacing w:after="0"/>
        <w:ind w:firstLine="708"/>
        <w:jc w:val="both"/>
        <w:rPr>
          <w:rFonts w:ascii="Times New Roman" w:eastAsia="Calibri" w:hAnsi="Times New Roman"/>
          <w:sz w:val="24"/>
          <w:szCs w:val="24"/>
        </w:rPr>
      </w:pPr>
      <w:r w:rsidRPr="00FE5953">
        <w:rPr>
          <w:rFonts w:ascii="Times New Roman" w:eastAsia="Calibri" w:hAnsi="Times New Roman"/>
          <w:sz w:val="24"/>
          <w:szCs w:val="24"/>
        </w:rPr>
        <w:t>3)  проведение осмотров территории и помещений;</w:t>
      </w:r>
    </w:p>
    <w:p w:rsidR="00FE5953" w:rsidRPr="00FE5953" w:rsidRDefault="00FE5953" w:rsidP="00FE5953">
      <w:pPr>
        <w:spacing w:after="0"/>
        <w:ind w:firstLine="708"/>
        <w:jc w:val="both"/>
        <w:rPr>
          <w:rFonts w:ascii="Times New Roman" w:eastAsia="Calibri" w:hAnsi="Times New Roman"/>
          <w:sz w:val="24"/>
          <w:szCs w:val="24"/>
        </w:rPr>
      </w:pPr>
      <w:r w:rsidRPr="00FE5953">
        <w:rPr>
          <w:rFonts w:ascii="Times New Roman" w:eastAsia="Calibri" w:hAnsi="Times New Roman"/>
          <w:sz w:val="24"/>
          <w:szCs w:val="24"/>
        </w:rPr>
        <w:t>4)  </w:t>
      </w:r>
      <w:hyperlink r:id="rId9" w:tooltip="Организации контроля" w:history="1">
        <w:r w:rsidRPr="00FE5953">
          <w:rPr>
            <w:rStyle w:val="aa"/>
            <w:rFonts w:ascii="Times New Roman" w:eastAsia="Calibri" w:hAnsi="Times New Roman"/>
            <w:color w:val="auto"/>
            <w:sz w:val="24"/>
            <w:szCs w:val="24"/>
            <w:u w:val="none"/>
          </w:rPr>
          <w:t>организация контролируемого</w:t>
        </w:r>
      </w:hyperlink>
      <w:r w:rsidRPr="00FE5953">
        <w:rPr>
          <w:rFonts w:ascii="Times New Roman" w:eastAsia="Calibri" w:hAnsi="Times New Roman"/>
          <w:sz w:val="24"/>
          <w:szCs w:val="24"/>
        </w:rPr>
        <w:t> въезда автотранспорта на территорию образовательного учреждения;</w:t>
      </w:r>
    </w:p>
    <w:p w:rsidR="00FE5953" w:rsidRPr="00FE5953" w:rsidRDefault="00FE5953" w:rsidP="00FE5953">
      <w:pPr>
        <w:spacing w:after="0"/>
        <w:ind w:firstLine="708"/>
        <w:jc w:val="both"/>
        <w:rPr>
          <w:rFonts w:ascii="Times New Roman" w:eastAsia="Calibri" w:hAnsi="Times New Roman"/>
          <w:sz w:val="24"/>
          <w:szCs w:val="24"/>
        </w:rPr>
      </w:pPr>
      <w:r w:rsidRPr="00FE5953">
        <w:rPr>
          <w:rFonts w:ascii="Times New Roman" w:eastAsia="Calibri" w:hAnsi="Times New Roman"/>
          <w:sz w:val="24"/>
          <w:szCs w:val="24"/>
        </w:rPr>
        <w:t>5)  организация пропускного режима;</w:t>
      </w:r>
    </w:p>
    <w:p w:rsidR="00FE5953" w:rsidRPr="00FE5953" w:rsidRDefault="00FE5953" w:rsidP="00FE5953">
      <w:pPr>
        <w:spacing w:after="0"/>
        <w:ind w:firstLine="708"/>
        <w:jc w:val="both"/>
        <w:rPr>
          <w:rFonts w:ascii="Times New Roman" w:eastAsia="Calibri" w:hAnsi="Times New Roman"/>
          <w:sz w:val="24"/>
          <w:szCs w:val="24"/>
        </w:rPr>
      </w:pPr>
      <w:r w:rsidRPr="00FE5953">
        <w:rPr>
          <w:rFonts w:ascii="Times New Roman" w:eastAsia="Calibri" w:hAnsi="Times New Roman"/>
          <w:sz w:val="24"/>
          <w:szCs w:val="24"/>
        </w:rPr>
        <w:t>6)  организация уборки территории и помещений образовательной организации;</w:t>
      </w:r>
    </w:p>
    <w:p w:rsidR="00FE5953" w:rsidRPr="00FE5953" w:rsidRDefault="00FE5953" w:rsidP="00FE5953">
      <w:pPr>
        <w:spacing w:after="0"/>
        <w:ind w:firstLine="708"/>
        <w:jc w:val="both"/>
        <w:rPr>
          <w:rFonts w:ascii="Times New Roman" w:eastAsia="Calibri" w:hAnsi="Times New Roman"/>
          <w:sz w:val="24"/>
          <w:szCs w:val="24"/>
        </w:rPr>
      </w:pPr>
      <w:r w:rsidRPr="00FE5953">
        <w:rPr>
          <w:rFonts w:ascii="Times New Roman" w:eastAsia="Calibri" w:hAnsi="Times New Roman"/>
          <w:sz w:val="24"/>
          <w:szCs w:val="24"/>
        </w:rPr>
        <w:t>7)  информационное обеспечение в сфере антитеррористической деятельности;</w:t>
      </w:r>
    </w:p>
    <w:p w:rsidR="00FE5953" w:rsidRPr="00FE5953" w:rsidRDefault="00FE5953" w:rsidP="00FE5953">
      <w:pPr>
        <w:spacing w:after="0"/>
        <w:ind w:firstLine="708"/>
        <w:jc w:val="both"/>
        <w:rPr>
          <w:rFonts w:ascii="Times New Roman" w:eastAsia="Calibri" w:hAnsi="Times New Roman"/>
          <w:sz w:val="24"/>
          <w:szCs w:val="24"/>
        </w:rPr>
      </w:pPr>
      <w:r w:rsidRPr="00FE5953">
        <w:rPr>
          <w:rFonts w:ascii="Times New Roman" w:eastAsia="Calibri" w:hAnsi="Times New Roman"/>
          <w:sz w:val="24"/>
          <w:szCs w:val="24"/>
        </w:rPr>
        <w:t>8)  проверка работоспособности телефонной связи ОО с дежурной частью УВД;</w:t>
      </w:r>
    </w:p>
    <w:p w:rsidR="00FE5953" w:rsidRPr="00FE5953" w:rsidRDefault="00FE5953" w:rsidP="00FE5953">
      <w:pPr>
        <w:spacing w:after="0"/>
        <w:ind w:firstLine="708"/>
        <w:jc w:val="both"/>
        <w:rPr>
          <w:rFonts w:ascii="Times New Roman" w:eastAsia="Calibri" w:hAnsi="Times New Roman"/>
          <w:sz w:val="24"/>
          <w:szCs w:val="24"/>
        </w:rPr>
      </w:pPr>
      <w:r w:rsidRPr="00FE5953">
        <w:rPr>
          <w:rFonts w:ascii="Times New Roman" w:eastAsia="Calibri" w:hAnsi="Times New Roman"/>
          <w:sz w:val="24"/>
          <w:szCs w:val="24"/>
        </w:rPr>
        <w:t>9)  проведение тренировок по антитеррористической деятельности.</w:t>
      </w:r>
    </w:p>
    <w:p w:rsidR="00FE5953" w:rsidRPr="00E97ED8" w:rsidRDefault="00FE5953" w:rsidP="00D71031">
      <w:pPr>
        <w:spacing w:after="0"/>
        <w:ind w:firstLine="708"/>
        <w:jc w:val="both"/>
        <w:rPr>
          <w:rFonts w:ascii="Times New Roman" w:eastAsia="Calibri" w:hAnsi="Times New Roman"/>
          <w:sz w:val="24"/>
          <w:szCs w:val="24"/>
        </w:rPr>
      </w:pPr>
    </w:p>
    <w:p w:rsidR="00A5611E" w:rsidRPr="00273213" w:rsidRDefault="00A5611E" w:rsidP="00A5611E">
      <w:pPr>
        <w:spacing w:after="0" w:line="240" w:lineRule="auto"/>
        <w:ind w:firstLine="426"/>
        <w:jc w:val="both"/>
        <w:rPr>
          <w:rFonts w:ascii="Times New Roman" w:eastAsia="Calibri" w:hAnsi="Times New Roman"/>
          <w:sz w:val="24"/>
          <w:szCs w:val="24"/>
        </w:rPr>
      </w:pPr>
      <w:r w:rsidRPr="00273213">
        <w:rPr>
          <w:rFonts w:ascii="Times New Roman" w:eastAsia="Calibri" w:hAnsi="Times New Roman"/>
          <w:sz w:val="24"/>
          <w:szCs w:val="24"/>
        </w:rPr>
        <w:t xml:space="preserve">С 1 сентября 2023 г. в образовательные учреждения района на организацию </w:t>
      </w:r>
      <w:r w:rsidRPr="00273213">
        <w:rPr>
          <w:rFonts w:ascii="Times New Roman" w:eastAsia="Calibri" w:hAnsi="Times New Roman"/>
          <w:b/>
          <w:sz w:val="24"/>
          <w:szCs w:val="24"/>
        </w:rPr>
        <w:t>бесплатного горячего питания</w:t>
      </w:r>
      <w:r w:rsidRPr="00273213">
        <w:rPr>
          <w:rFonts w:ascii="Times New Roman" w:eastAsia="Calibri" w:hAnsi="Times New Roman"/>
          <w:sz w:val="24"/>
          <w:szCs w:val="24"/>
        </w:rPr>
        <w:t xml:space="preserve">  обучающихся с 1 по 4 классы  выделяются  средства из федерального, о</w:t>
      </w:r>
      <w:r w:rsidRPr="00273213">
        <w:rPr>
          <w:rFonts w:ascii="Times New Roman" w:eastAsia="Calibri" w:hAnsi="Times New Roman"/>
          <w:sz w:val="24"/>
          <w:szCs w:val="24"/>
        </w:rPr>
        <w:t>б</w:t>
      </w:r>
      <w:r w:rsidRPr="00273213">
        <w:rPr>
          <w:rFonts w:ascii="Times New Roman" w:eastAsia="Calibri" w:hAnsi="Times New Roman"/>
          <w:sz w:val="24"/>
          <w:szCs w:val="24"/>
        </w:rPr>
        <w:t>ластного и местного  бюджетов. Питание обучающихся с 5 по 11 классы – платное.</w:t>
      </w:r>
    </w:p>
    <w:p w:rsidR="00A5611E" w:rsidRPr="00273213" w:rsidRDefault="00A5611E" w:rsidP="00A5611E">
      <w:pPr>
        <w:spacing w:after="0"/>
        <w:ind w:firstLine="426"/>
        <w:jc w:val="both"/>
        <w:rPr>
          <w:rFonts w:ascii="Times New Roman" w:eastAsia="Calibri" w:hAnsi="Times New Roman"/>
          <w:sz w:val="24"/>
          <w:szCs w:val="24"/>
        </w:rPr>
      </w:pPr>
      <w:r w:rsidRPr="00273213">
        <w:rPr>
          <w:rFonts w:ascii="Times New Roman" w:eastAsia="Calibri" w:hAnsi="Times New Roman"/>
          <w:sz w:val="24"/>
          <w:szCs w:val="24"/>
        </w:rPr>
        <w:t>Во всех  общеобразовательных  организациях учащиеся начальных классов обеспечены о</w:t>
      </w:r>
      <w:r w:rsidRPr="00273213">
        <w:rPr>
          <w:rFonts w:ascii="Times New Roman" w:eastAsia="Calibri" w:hAnsi="Times New Roman"/>
          <w:sz w:val="24"/>
          <w:szCs w:val="24"/>
        </w:rPr>
        <w:t>д</w:t>
      </w:r>
      <w:r w:rsidRPr="00273213">
        <w:rPr>
          <w:rFonts w:ascii="Times New Roman" w:eastAsia="Calibri" w:hAnsi="Times New Roman"/>
          <w:sz w:val="24"/>
          <w:szCs w:val="24"/>
        </w:rPr>
        <w:t>норазовым горячим питанием на сумму 68,74 рублей в день, изменения в меню вносятся при увеличении стоимости питания, также ежедневно  начальные классы обеспечены бе</w:t>
      </w:r>
      <w:r w:rsidRPr="00273213">
        <w:rPr>
          <w:rFonts w:ascii="Times New Roman" w:eastAsia="Calibri" w:hAnsi="Times New Roman"/>
          <w:sz w:val="24"/>
          <w:szCs w:val="24"/>
        </w:rPr>
        <w:t>с</w:t>
      </w:r>
      <w:r w:rsidRPr="00273213">
        <w:rPr>
          <w:rFonts w:ascii="Times New Roman" w:eastAsia="Calibri" w:hAnsi="Times New Roman"/>
          <w:sz w:val="24"/>
          <w:szCs w:val="24"/>
        </w:rPr>
        <w:t>платным молоком. Меню ежедневного питания размещается на сайтах ОО, проводится мониторинг сайтов ОО. Стоимость питания для учащихся 5-11 классов составляет 68,74 рублей на одного ребенка в день для учащихся льготной категории, те кто не относится к льготной категории пит</w:t>
      </w:r>
      <w:r w:rsidRPr="00273213">
        <w:rPr>
          <w:rFonts w:ascii="Times New Roman" w:eastAsia="Calibri" w:hAnsi="Times New Roman"/>
          <w:sz w:val="24"/>
          <w:szCs w:val="24"/>
        </w:rPr>
        <w:t>а</w:t>
      </w:r>
      <w:r w:rsidRPr="00273213">
        <w:rPr>
          <w:rFonts w:ascii="Times New Roman" w:eastAsia="Calibri" w:hAnsi="Times New Roman"/>
          <w:sz w:val="24"/>
          <w:szCs w:val="24"/>
        </w:rPr>
        <w:t>ются платно, также есть категория детей, чьи родители мобилизованы, для них предусмотрено 2-х разовое питание на сумму 145 рублей в день. Договоры на поставку продуктов питания заключаются ежеквартально, по установленным наименьшим ценам. Ц</w:t>
      </w:r>
      <w:r w:rsidRPr="00273213">
        <w:rPr>
          <w:rFonts w:ascii="Times New Roman" w:eastAsia="Calibri" w:hAnsi="Times New Roman"/>
          <w:sz w:val="24"/>
          <w:szCs w:val="24"/>
        </w:rPr>
        <w:t>е</w:t>
      </w:r>
      <w:r w:rsidRPr="00273213">
        <w:rPr>
          <w:rFonts w:ascii="Times New Roman" w:eastAsia="Calibri" w:hAnsi="Times New Roman"/>
          <w:sz w:val="24"/>
          <w:szCs w:val="24"/>
        </w:rPr>
        <w:t xml:space="preserve">ны формируются исходя от коммерческих предложений поставщиков, из 5 предложений определяется наименьшая цена. </w:t>
      </w:r>
    </w:p>
    <w:p w:rsidR="00A5611E" w:rsidRPr="00273213" w:rsidRDefault="00A5611E" w:rsidP="00A5611E">
      <w:pPr>
        <w:tabs>
          <w:tab w:val="left" w:pos="851"/>
        </w:tabs>
        <w:spacing w:after="0" w:line="240" w:lineRule="auto"/>
        <w:jc w:val="both"/>
        <w:rPr>
          <w:rFonts w:ascii="Times New Roman" w:eastAsia="Calibri" w:hAnsi="Times New Roman"/>
          <w:sz w:val="24"/>
          <w:szCs w:val="24"/>
        </w:rPr>
      </w:pPr>
      <w:r w:rsidRPr="00273213">
        <w:rPr>
          <w:rFonts w:ascii="Times New Roman" w:eastAsia="Calibri" w:hAnsi="Times New Roman"/>
          <w:sz w:val="24"/>
          <w:szCs w:val="24"/>
        </w:rPr>
        <w:tab/>
        <w:t xml:space="preserve">Ведется ежеквартальный мониторинг сайтов  общеобразовательных организаций на  размещение  актов родительского контроля  за организацией питания. За </w:t>
      </w:r>
      <w:r w:rsidR="00FE5953">
        <w:rPr>
          <w:rFonts w:ascii="Times New Roman" w:eastAsia="Calibri" w:hAnsi="Times New Roman"/>
          <w:sz w:val="24"/>
          <w:szCs w:val="24"/>
        </w:rPr>
        <w:t>2023 год</w:t>
      </w:r>
      <w:r w:rsidRPr="00273213">
        <w:rPr>
          <w:rFonts w:ascii="Times New Roman" w:eastAsia="Calibri" w:hAnsi="Times New Roman"/>
          <w:sz w:val="24"/>
          <w:szCs w:val="24"/>
        </w:rPr>
        <w:t xml:space="preserve">  провед</w:t>
      </w:r>
      <w:r w:rsidRPr="00273213">
        <w:rPr>
          <w:rFonts w:ascii="Times New Roman" w:eastAsia="Calibri" w:hAnsi="Times New Roman"/>
          <w:sz w:val="24"/>
          <w:szCs w:val="24"/>
        </w:rPr>
        <w:t>е</w:t>
      </w:r>
      <w:r w:rsidRPr="00273213">
        <w:rPr>
          <w:rFonts w:ascii="Times New Roman" w:eastAsia="Calibri" w:hAnsi="Times New Roman"/>
          <w:sz w:val="24"/>
          <w:szCs w:val="24"/>
        </w:rPr>
        <w:t>но 67  мероприятий  родительского контроля, жалоб со стороны  представителей родител</w:t>
      </w:r>
      <w:r w:rsidRPr="00273213">
        <w:rPr>
          <w:rFonts w:ascii="Times New Roman" w:eastAsia="Calibri" w:hAnsi="Times New Roman"/>
          <w:sz w:val="24"/>
          <w:szCs w:val="24"/>
        </w:rPr>
        <w:t>ь</w:t>
      </w:r>
      <w:r w:rsidRPr="00273213">
        <w:rPr>
          <w:rFonts w:ascii="Times New Roman" w:eastAsia="Calibri" w:hAnsi="Times New Roman"/>
          <w:sz w:val="24"/>
          <w:szCs w:val="24"/>
        </w:rPr>
        <w:t>ского комитета нет.</w:t>
      </w:r>
    </w:p>
    <w:p w:rsidR="00A5611E" w:rsidRPr="00273213" w:rsidRDefault="00A5611E" w:rsidP="00A5611E">
      <w:pPr>
        <w:tabs>
          <w:tab w:val="left" w:pos="851"/>
        </w:tabs>
        <w:spacing w:after="0" w:line="240" w:lineRule="auto"/>
        <w:jc w:val="both"/>
        <w:rPr>
          <w:rFonts w:ascii="Times New Roman" w:eastAsia="Calibri" w:hAnsi="Times New Roman"/>
          <w:sz w:val="24"/>
          <w:szCs w:val="24"/>
          <w:highlight w:val="darkGreen"/>
        </w:rPr>
      </w:pPr>
      <w:r w:rsidRPr="00273213">
        <w:rPr>
          <w:rFonts w:ascii="Times New Roman" w:eastAsia="Calibri" w:hAnsi="Times New Roman"/>
          <w:sz w:val="24"/>
          <w:szCs w:val="24"/>
        </w:rPr>
        <w:tab/>
        <w:t>Ведется ежедневный мониторинг сайтов общеобразовательных организаций на  разм</w:t>
      </w:r>
      <w:r w:rsidRPr="00273213">
        <w:rPr>
          <w:rFonts w:ascii="Times New Roman" w:eastAsia="Calibri" w:hAnsi="Times New Roman"/>
          <w:sz w:val="24"/>
          <w:szCs w:val="24"/>
        </w:rPr>
        <w:t>е</w:t>
      </w:r>
      <w:r w:rsidRPr="00273213">
        <w:rPr>
          <w:rFonts w:ascii="Times New Roman" w:eastAsia="Calibri" w:hAnsi="Times New Roman"/>
          <w:sz w:val="24"/>
          <w:szCs w:val="24"/>
        </w:rPr>
        <w:t>щение  меню для начальных классов в электронной таблице.</w:t>
      </w:r>
    </w:p>
    <w:p w:rsidR="00273213" w:rsidRPr="00273213" w:rsidRDefault="00273213" w:rsidP="00273213">
      <w:pPr>
        <w:spacing w:after="0" w:line="240" w:lineRule="auto"/>
        <w:ind w:firstLine="708"/>
        <w:jc w:val="both"/>
        <w:rPr>
          <w:rFonts w:ascii="Times New Roman" w:hAnsi="Times New Roman"/>
          <w:sz w:val="24"/>
          <w:szCs w:val="24"/>
          <w:highlight w:val="green"/>
          <w:lang w:eastAsia="ru-RU"/>
        </w:rPr>
      </w:pPr>
    </w:p>
    <w:p w:rsidR="00B87953" w:rsidRPr="00AA75F0" w:rsidRDefault="006E31AD" w:rsidP="00AA75F0">
      <w:pPr>
        <w:ind w:firstLine="708"/>
        <w:jc w:val="both"/>
        <w:rPr>
          <w:rFonts w:ascii="Times New Roman" w:eastAsia="Calibri" w:hAnsi="Times New Roman"/>
          <w:sz w:val="24"/>
          <w:szCs w:val="24"/>
        </w:rPr>
      </w:pPr>
      <w:r w:rsidRPr="00273213">
        <w:rPr>
          <w:rFonts w:ascii="Times New Roman" w:eastAsia="Calibri" w:hAnsi="Times New Roman"/>
          <w:sz w:val="24"/>
          <w:szCs w:val="24"/>
          <w:lang w:eastAsia="ar-SA"/>
        </w:rPr>
        <w:t>В Кунашакском районе проводится работа по выявлению, поддержке и поощрению од</w:t>
      </w:r>
      <w:r w:rsidRPr="00273213">
        <w:rPr>
          <w:rFonts w:ascii="Times New Roman" w:eastAsia="Calibri" w:hAnsi="Times New Roman"/>
          <w:sz w:val="24"/>
          <w:szCs w:val="24"/>
          <w:lang w:eastAsia="ar-SA"/>
        </w:rPr>
        <w:t>а</w:t>
      </w:r>
      <w:r w:rsidRPr="00273213">
        <w:rPr>
          <w:rFonts w:ascii="Times New Roman" w:eastAsia="Calibri" w:hAnsi="Times New Roman"/>
          <w:sz w:val="24"/>
          <w:szCs w:val="24"/>
          <w:lang w:eastAsia="ar-SA"/>
        </w:rPr>
        <w:t>ренных и талантливых детей.  В июле была утверждена Дорожная карта по внедрению Конце</w:t>
      </w:r>
      <w:r w:rsidRPr="00273213">
        <w:rPr>
          <w:rFonts w:ascii="Times New Roman" w:eastAsia="Calibri" w:hAnsi="Times New Roman"/>
          <w:sz w:val="24"/>
          <w:szCs w:val="24"/>
          <w:lang w:eastAsia="ar-SA"/>
        </w:rPr>
        <w:t>п</w:t>
      </w:r>
      <w:r w:rsidRPr="00273213">
        <w:rPr>
          <w:rFonts w:ascii="Times New Roman" w:eastAsia="Calibri" w:hAnsi="Times New Roman"/>
          <w:sz w:val="24"/>
          <w:szCs w:val="24"/>
          <w:lang w:eastAsia="ar-SA"/>
        </w:rPr>
        <w:t>ции выявления, поддержки и развития способностей и талантов у детей и молодежи Челяби</w:t>
      </w:r>
      <w:r w:rsidRPr="00273213">
        <w:rPr>
          <w:rFonts w:ascii="Times New Roman" w:eastAsia="Calibri" w:hAnsi="Times New Roman"/>
          <w:sz w:val="24"/>
          <w:szCs w:val="24"/>
          <w:lang w:eastAsia="ar-SA"/>
        </w:rPr>
        <w:t>н</w:t>
      </w:r>
      <w:r w:rsidRPr="00273213">
        <w:rPr>
          <w:rFonts w:ascii="Times New Roman" w:eastAsia="Calibri" w:hAnsi="Times New Roman"/>
          <w:sz w:val="24"/>
          <w:szCs w:val="24"/>
          <w:lang w:eastAsia="ar-SA"/>
        </w:rPr>
        <w:t>ской области на период до 2024 года в образовательных организациях Кунашакского муниц</w:t>
      </w:r>
      <w:r w:rsidRPr="00273213">
        <w:rPr>
          <w:rFonts w:ascii="Times New Roman" w:eastAsia="Calibri" w:hAnsi="Times New Roman"/>
          <w:sz w:val="24"/>
          <w:szCs w:val="24"/>
          <w:lang w:eastAsia="ar-SA"/>
        </w:rPr>
        <w:t>и</w:t>
      </w:r>
      <w:r w:rsidRPr="00273213">
        <w:rPr>
          <w:rFonts w:ascii="Times New Roman" w:eastAsia="Calibri" w:hAnsi="Times New Roman"/>
          <w:sz w:val="24"/>
          <w:szCs w:val="24"/>
          <w:lang w:eastAsia="ar-SA"/>
        </w:rPr>
        <w:t>пального района.  Школы еженедельно заполняют модуль «Одаренные дети», в котором указ</w:t>
      </w:r>
      <w:r w:rsidRPr="00273213">
        <w:rPr>
          <w:rFonts w:ascii="Times New Roman" w:eastAsia="Calibri" w:hAnsi="Times New Roman"/>
          <w:sz w:val="24"/>
          <w:szCs w:val="24"/>
          <w:lang w:eastAsia="ar-SA"/>
        </w:rPr>
        <w:t>ы</w:t>
      </w:r>
      <w:r w:rsidRPr="00273213">
        <w:rPr>
          <w:rFonts w:ascii="Times New Roman" w:eastAsia="Calibri" w:hAnsi="Times New Roman"/>
          <w:sz w:val="24"/>
          <w:szCs w:val="24"/>
          <w:lang w:eastAsia="ar-SA"/>
        </w:rPr>
        <w:t>вают достижения детей. В апреле был организован конкурсный отбор 30 обучающихся для эк</w:t>
      </w:r>
      <w:r w:rsidRPr="00273213">
        <w:rPr>
          <w:rFonts w:ascii="Times New Roman" w:eastAsia="Calibri" w:hAnsi="Times New Roman"/>
          <w:sz w:val="24"/>
          <w:szCs w:val="24"/>
          <w:lang w:eastAsia="ar-SA"/>
        </w:rPr>
        <w:t>с</w:t>
      </w:r>
      <w:r w:rsidRPr="00273213">
        <w:rPr>
          <w:rFonts w:ascii="Times New Roman" w:eastAsia="Calibri" w:hAnsi="Times New Roman"/>
          <w:sz w:val="24"/>
          <w:szCs w:val="24"/>
          <w:lang w:eastAsia="ar-SA"/>
        </w:rPr>
        <w:t xml:space="preserve">курсионной поездки в город-герой Волгоград. В мае был проведен отбор обучающихся в ДОЛ им.Г.И.Баймурзина – по успеваемости и активному участию в жизни школы и района. </w:t>
      </w:r>
    </w:p>
    <w:p w:rsidR="00DB7D73" w:rsidRPr="00273213" w:rsidRDefault="00DB7D73" w:rsidP="00DB7D73">
      <w:pPr>
        <w:ind w:firstLine="360"/>
        <w:jc w:val="center"/>
        <w:rPr>
          <w:rFonts w:ascii="Times New Roman" w:eastAsia="Calibri" w:hAnsi="Times New Roman"/>
          <w:b/>
          <w:sz w:val="24"/>
          <w:szCs w:val="24"/>
        </w:rPr>
      </w:pPr>
      <w:r w:rsidRPr="00273213">
        <w:rPr>
          <w:rFonts w:ascii="Times New Roman" w:eastAsia="Calibri" w:hAnsi="Times New Roman"/>
          <w:b/>
          <w:sz w:val="24"/>
          <w:szCs w:val="24"/>
        </w:rPr>
        <w:t>ВОСПИТАТЕЛЬНАЯ РАБОТА</w:t>
      </w:r>
    </w:p>
    <w:p w:rsidR="00DB7D73" w:rsidRPr="00273213" w:rsidRDefault="00DB7D73" w:rsidP="00DB7D73">
      <w:pPr>
        <w:numPr>
          <w:ilvl w:val="0"/>
          <w:numId w:val="20"/>
        </w:numPr>
        <w:shd w:val="clear" w:color="auto" w:fill="FFFFFF"/>
        <w:spacing w:after="0" w:line="240" w:lineRule="auto"/>
        <w:contextualSpacing/>
        <w:jc w:val="both"/>
        <w:rPr>
          <w:rFonts w:ascii="Times New Roman" w:hAnsi="Times New Roman"/>
          <w:sz w:val="24"/>
          <w:szCs w:val="24"/>
          <w:lang w:eastAsia="ru-RU"/>
        </w:rPr>
      </w:pPr>
      <w:r w:rsidRPr="00273213">
        <w:rPr>
          <w:rFonts w:ascii="Times New Roman" w:hAnsi="Times New Roman"/>
          <w:sz w:val="24"/>
          <w:szCs w:val="24"/>
          <w:lang w:eastAsia="ru-RU"/>
        </w:rPr>
        <w:t>Гражданско-патриотическое воспитание обучающихся</w:t>
      </w:r>
    </w:p>
    <w:p w:rsidR="00DB7D73" w:rsidRPr="00273213" w:rsidRDefault="00DB7D73" w:rsidP="00DB7D73">
      <w:pPr>
        <w:numPr>
          <w:ilvl w:val="0"/>
          <w:numId w:val="20"/>
        </w:numPr>
        <w:shd w:val="clear" w:color="auto" w:fill="FFFFFF"/>
        <w:spacing w:after="0" w:line="240" w:lineRule="auto"/>
        <w:contextualSpacing/>
        <w:jc w:val="both"/>
        <w:rPr>
          <w:rFonts w:ascii="Times New Roman" w:hAnsi="Times New Roman"/>
          <w:sz w:val="24"/>
          <w:szCs w:val="24"/>
          <w:lang w:eastAsia="ru-RU"/>
        </w:rPr>
      </w:pPr>
      <w:r w:rsidRPr="00273213">
        <w:rPr>
          <w:rFonts w:ascii="Times New Roman" w:hAnsi="Times New Roman"/>
          <w:sz w:val="24"/>
          <w:szCs w:val="24"/>
          <w:lang w:eastAsia="ru-RU"/>
        </w:rPr>
        <w:t>Профессиональное самоопределение обучающихся и профориентационная работа с обуч</w:t>
      </w:r>
      <w:r w:rsidRPr="00273213">
        <w:rPr>
          <w:rFonts w:ascii="Times New Roman" w:hAnsi="Times New Roman"/>
          <w:sz w:val="24"/>
          <w:szCs w:val="24"/>
          <w:lang w:eastAsia="ru-RU"/>
        </w:rPr>
        <w:t>а</w:t>
      </w:r>
      <w:r w:rsidRPr="00273213">
        <w:rPr>
          <w:rFonts w:ascii="Times New Roman" w:hAnsi="Times New Roman"/>
          <w:sz w:val="24"/>
          <w:szCs w:val="24"/>
          <w:lang w:eastAsia="ru-RU"/>
        </w:rPr>
        <w:t>ющимися</w:t>
      </w:r>
    </w:p>
    <w:p w:rsidR="00DB7D73" w:rsidRPr="00273213" w:rsidRDefault="00DB7D73" w:rsidP="00DB7D73">
      <w:pPr>
        <w:numPr>
          <w:ilvl w:val="0"/>
          <w:numId w:val="20"/>
        </w:numPr>
        <w:shd w:val="clear" w:color="auto" w:fill="FFFFFF"/>
        <w:spacing w:after="0" w:line="240" w:lineRule="auto"/>
        <w:contextualSpacing/>
        <w:jc w:val="both"/>
        <w:rPr>
          <w:rFonts w:ascii="Times New Roman" w:hAnsi="Times New Roman"/>
          <w:sz w:val="24"/>
          <w:szCs w:val="24"/>
          <w:lang w:eastAsia="ru-RU"/>
        </w:rPr>
      </w:pPr>
      <w:r w:rsidRPr="00273213">
        <w:rPr>
          <w:rFonts w:ascii="Times New Roman" w:hAnsi="Times New Roman"/>
          <w:sz w:val="24"/>
          <w:szCs w:val="24"/>
          <w:lang w:eastAsia="ru-RU"/>
        </w:rPr>
        <w:t>Профилактика правонарушений и безнадзорности, деструктивного поведения обучающихся</w:t>
      </w:r>
    </w:p>
    <w:p w:rsidR="00DB7D73" w:rsidRPr="00273213" w:rsidRDefault="00DB7D73" w:rsidP="00DB7D73">
      <w:pPr>
        <w:shd w:val="clear" w:color="auto" w:fill="FFFFFF"/>
        <w:spacing w:after="0" w:line="240" w:lineRule="auto"/>
        <w:jc w:val="both"/>
        <w:rPr>
          <w:rFonts w:ascii="Times New Roman" w:hAnsi="Times New Roman"/>
          <w:color w:val="FF0000"/>
          <w:sz w:val="24"/>
          <w:szCs w:val="24"/>
          <w:lang w:eastAsia="ru-RU"/>
        </w:rPr>
      </w:pPr>
      <w:r w:rsidRPr="00273213">
        <w:rPr>
          <w:rFonts w:ascii="Times New Roman" w:hAnsi="Times New Roman"/>
          <w:sz w:val="24"/>
          <w:szCs w:val="24"/>
          <w:lang w:eastAsia="ru-RU"/>
        </w:rPr>
        <w:lastRenderedPageBreak/>
        <w:t xml:space="preserve">4. Организация летней оздоровительной кампании </w:t>
      </w:r>
    </w:p>
    <w:p w:rsidR="00DB7D73" w:rsidRDefault="00DB7D73" w:rsidP="00DB7D73">
      <w:pPr>
        <w:shd w:val="clear" w:color="auto" w:fill="FFFFFF"/>
        <w:spacing w:after="0" w:line="240" w:lineRule="auto"/>
        <w:jc w:val="both"/>
        <w:rPr>
          <w:rFonts w:ascii="Times New Roman" w:hAnsi="Times New Roman"/>
          <w:sz w:val="24"/>
          <w:szCs w:val="24"/>
          <w:lang w:eastAsia="ru-RU"/>
        </w:rPr>
      </w:pPr>
      <w:r w:rsidRPr="00273213">
        <w:rPr>
          <w:rFonts w:ascii="Times New Roman" w:hAnsi="Times New Roman"/>
          <w:sz w:val="24"/>
          <w:szCs w:val="24"/>
          <w:lang w:eastAsia="ru-RU"/>
        </w:rPr>
        <w:t xml:space="preserve">5. Организация занятости обучающихся </w:t>
      </w:r>
      <w:r w:rsidR="00465DB8">
        <w:rPr>
          <w:rFonts w:ascii="Times New Roman" w:hAnsi="Times New Roman"/>
          <w:sz w:val="24"/>
          <w:szCs w:val="24"/>
          <w:lang w:eastAsia="ru-RU"/>
        </w:rPr>
        <w:t>в учебное и каникулярное время.</w:t>
      </w:r>
    </w:p>
    <w:p w:rsidR="00FF1F36" w:rsidRPr="00273213" w:rsidRDefault="00FF1F36" w:rsidP="00DB7D73">
      <w:pPr>
        <w:shd w:val="clear" w:color="auto" w:fill="FFFFFF"/>
        <w:spacing w:after="0" w:line="240" w:lineRule="auto"/>
        <w:jc w:val="both"/>
        <w:rPr>
          <w:rFonts w:ascii="Times New Roman" w:hAnsi="Times New Roman"/>
          <w:sz w:val="24"/>
          <w:szCs w:val="24"/>
          <w:lang w:eastAsia="ru-RU"/>
        </w:rPr>
      </w:pPr>
    </w:p>
    <w:p w:rsidR="00DB7D73" w:rsidRPr="00273213" w:rsidRDefault="00DB7D73" w:rsidP="00DB7D73">
      <w:pPr>
        <w:shd w:val="clear" w:color="auto" w:fill="FFFFFF"/>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r w:rsidRPr="00273213">
        <w:rPr>
          <w:rFonts w:ascii="Times New Roman" w:hAnsi="Times New Roman"/>
          <w:sz w:val="24"/>
          <w:szCs w:val="24"/>
          <w:lang w:eastAsia="ru-RU"/>
        </w:rPr>
        <w:t>Гражданско-патрио</w:t>
      </w:r>
      <w:r w:rsidR="00465DB8">
        <w:rPr>
          <w:rFonts w:ascii="Times New Roman" w:hAnsi="Times New Roman"/>
          <w:sz w:val="24"/>
          <w:szCs w:val="24"/>
          <w:lang w:eastAsia="ru-RU"/>
        </w:rPr>
        <w:t>тическое воспитание обучающихся</w:t>
      </w:r>
    </w:p>
    <w:p w:rsidR="00DB7D73" w:rsidRPr="00273213" w:rsidRDefault="00DB7D73" w:rsidP="00DB7D73">
      <w:pPr>
        <w:spacing w:after="0" w:line="240" w:lineRule="auto"/>
        <w:jc w:val="both"/>
        <w:rPr>
          <w:rFonts w:ascii="Times New Roman" w:eastAsia="Calibri" w:hAnsi="Times New Roman"/>
          <w:sz w:val="24"/>
          <w:szCs w:val="24"/>
        </w:rPr>
      </w:pPr>
      <w:r w:rsidRPr="00273213">
        <w:rPr>
          <w:rFonts w:ascii="Times New Roman" w:eastAsia="Calibri" w:hAnsi="Times New Roman"/>
          <w:sz w:val="24"/>
          <w:szCs w:val="24"/>
        </w:rPr>
        <w:t xml:space="preserve">         </w:t>
      </w:r>
      <w:r w:rsidRPr="00273213">
        <w:rPr>
          <w:rFonts w:ascii="Times New Roman" w:eastAsia="Calibri" w:hAnsi="Times New Roman"/>
          <w:sz w:val="24"/>
          <w:szCs w:val="24"/>
        </w:rPr>
        <w:tab/>
        <w:t xml:space="preserve"> Реализуется  план патриотического воспитания в рамках федерального проекта «Патр</w:t>
      </w:r>
      <w:r w:rsidRPr="00273213">
        <w:rPr>
          <w:rFonts w:ascii="Times New Roman" w:eastAsia="Calibri" w:hAnsi="Times New Roman"/>
          <w:sz w:val="24"/>
          <w:szCs w:val="24"/>
        </w:rPr>
        <w:t>и</w:t>
      </w:r>
      <w:r w:rsidRPr="00273213">
        <w:rPr>
          <w:rFonts w:ascii="Times New Roman" w:eastAsia="Calibri" w:hAnsi="Times New Roman"/>
          <w:sz w:val="24"/>
          <w:szCs w:val="24"/>
        </w:rPr>
        <w:t>отическое воспитание граждан в РФ». На сегодняшний день в рамках данного проекта в 8 обр</w:t>
      </w:r>
      <w:r w:rsidRPr="00273213">
        <w:rPr>
          <w:rFonts w:ascii="Times New Roman" w:eastAsia="Calibri" w:hAnsi="Times New Roman"/>
          <w:sz w:val="24"/>
          <w:szCs w:val="24"/>
        </w:rPr>
        <w:t>а</w:t>
      </w:r>
      <w:r w:rsidRPr="00273213">
        <w:rPr>
          <w:rFonts w:ascii="Times New Roman" w:eastAsia="Calibri" w:hAnsi="Times New Roman"/>
          <w:sz w:val="24"/>
          <w:szCs w:val="24"/>
        </w:rPr>
        <w:t>зовательных организациях (Кунашакской СОШ, Усть-Багарякской СОШ, Тахталымской СОШ, Муслюмовской СОШ, Саринской СОШ, Новобуринской СОШ, Урукульской СОШ, Куяшской СОШ)  введены ставки советников по воспитательной работе. Начало активную работу в ра</w:t>
      </w:r>
      <w:r w:rsidRPr="00273213">
        <w:rPr>
          <w:rFonts w:ascii="Times New Roman" w:eastAsia="Calibri" w:hAnsi="Times New Roman"/>
          <w:sz w:val="24"/>
          <w:szCs w:val="24"/>
        </w:rPr>
        <w:t>й</w:t>
      </w:r>
      <w:r w:rsidRPr="00273213">
        <w:rPr>
          <w:rFonts w:ascii="Times New Roman" w:eastAsia="Calibri" w:hAnsi="Times New Roman"/>
          <w:sz w:val="24"/>
          <w:szCs w:val="24"/>
        </w:rPr>
        <w:t xml:space="preserve">оне Российский Движение Молодежи РДДМ под руководством председателя Гафаровой М.Г. На сегодняшний день зарегистрированных в данном направлении- </w:t>
      </w:r>
      <w:r w:rsidR="006E2A7F">
        <w:rPr>
          <w:rFonts w:ascii="Times New Roman" w:eastAsia="Calibri" w:hAnsi="Times New Roman"/>
          <w:sz w:val="24"/>
          <w:szCs w:val="24"/>
        </w:rPr>
        <w:t>1800</w:t>
      </w:r>
      <w:r w:rsidRPr="00273213">
        <w:rPr>
          <w:rFonts w:ascii="Times New Roman" w:eastAsia="Calibri" w:hAnsi="Times New Roman"/>
          <w:sz w:val="24"/>
          <w:szCs w:val="24"/>
        </w:rPr>
        <w:t xml:space="preserve"> обучающихся.</w:t>
      </w:r>
    </w:p>
    <w:p w:rsidR="00DB7D73" w:rsidRPr="00273213" w:rsidRDefault="00DB7D73" w:rsidP="00DB7D73">
      <w:pPr>
        <w:spacing w:after="0" w:line="240" w:lineRule="auto"/>
        <w:ind w:firstLine="708"/>
        <w:jc w:val="both"/>
        <w:rPr>
          <w:rFonts w:ascii="Times New Roman" w:eastAsia="Calibri" w:hAnsi="Times New Roman"/>
          <w:sz w:val="24"/>
          <w:szCs w:val="24"/>
        </w:rPr>
      </w:pPr>
      <w:r w:rsidRPr="00273213">
        <w:rPr>
          <w:rFonts w:ascii="Times New Roman" w:eastAsia="Calibri" w:hAnsi="Times New Roman"/>
          <w:sz w:val="24"/>
          <w:szCs w:val="24"/>
        </w:rPr>
        <w:t>В апреле  для 30 школьников района организована  экскурсионная поездка в г.Волгоград. Впервые был проведен конкурсный отбор экскурсантов – учитывались достижения обуча</w:t>
      </w:r>
      <w:r w:rsidRPr="00273213">
        <w:rPr>
          <w:rFonts w:ascii="Times New Roman" w:eastAsia="Calibri" w:hAnsi="Times New Roman"/>
          <w:sz w:val="24"/>
          <w:szCs w:val="24"/>
        </w:rPr>
        <w:t>ю</w:t>
      </w:r>
      <w:r w:rsidRPr="00273213">
        <w:rPr>
          <w:rFonts w:ascii="Times New Roman" w:eastAsia="Calibri" w:hAnsi="Times New Roman"/>
          <w:sz w:val="24"/>
          <w:szCs w:val="24"/>
        </w:rPr>
        <w:t>щихся и их активное участие в мероприятиях школьного, муниципального, регионального, вс</w:t>
      </w:r>
      <w:r w:rsidRPr="00273213">
        <w:rPr>
          <w:rFonts w:ascii="Times New Roman" w:eastAsia="Calibri" w:hAnsi="Times New Roman"/>
          <w:sz w:val="24"/>
          <w:szCs w:val="24"/>
        </w:rPr>
        <w:t>е</w:t>
      </w:r>
      <w:r w:rsidRPr="00273213">
        <w:rPr>
          <w:rFonts w:ascii="Times New Roman" w:eastAsia="Calibri" w:hAnsi="Times New Roman"/>
          <w:sz w:val="24"/>
          <w:szCs w:val="24"/>
        </w:rPr>
        <w:t>российского, международного уровней.</w:t>
      </w:r>
    </w:p>
    <w:p w:rsidR="00DB7D73" w:rsidRPr="00273213" w:rsidRDefault="00DB7D73" w:rsidP="00DB7D73">
      <w:pPr>
        <w:spacing w:after="0" w:line="240" w:lineRule="auto"/>
        <w:ind w:firstLine="708"/>
        <w:jc w:val="both"/>
        <w:rPr>
          <w:rFonts w:ascii="Times New Roman" w:eastAsia="Calibri" w:hAnsi="Times New Roman"/>
          <w:sz w:val="24"/>
          <w:szCs w:val="24"/>
        </w:rPr>
      </w:pPr>
      <w:r w:rsidRPr="00273213">
        <w:rPr>
          <w:rFonts w:ascii="Times New Roman" w:eastAsia="Calibri" w:hAnsi="Times New Roman"/>
          <w:sz w:val="24"/>
          <w:szCs w:val="24"/>
        </w:rPr>
        <w:t>С марта по май во всех общеобразовательных учреждениях  ежедневно проводились уроки гражданско-патриотической направленности.</w:t>
      </w:r>
    </w:p>
    <w:p w:rsidR="00DB7D73" w:rsidRPr="00273213" w:rsidRDefault="00DB7D73" w:rsidP="00DB7D73">
      <w:pPr>
        <w:spacing w:after="0" w:line="240" w:lineRule="auto"/>
        <w:ind w:firstLine="708"/>
        <w:jc w:val="both"/>
        <w:rPr>
          <w:rFonts w:ascii="Times New Roman" w:eastAsia="Calibri" w:hAnsi="Times New Roman"/>
          <w:sz w:val="24"/>
          <w:szCs w:val="24"/>
        </w:rPr>
      </w:pPr>
      <w:r w:rsidRPr="00273213">
        <w:rPr>
          <w:rFonts w:ascii="Times New Roman" w:eastAsia="Calibri" w:hAnsi="Times New Roman"/>
          <w:sz w:val="24"/>
          <w:szCs w:val="24"/>
        </w:rPr>
        <w:t>В апреле был проведен районный слет юнармейцев в ДК с.Кунашак с приглашением Г</w:t>
      </w:r>
      <w:r w:rsidRPr="00273213">
        <w:rPr>
          <w:rFonts w:ascii="Times New Roman" w:eastAsia="Calibri" w:hAnsi="Times New Roman"/>
          <w:sz w:val="24"/>
          <w:szCs w:val="24"/>
        </w:rPr>
        <w:t>е</w:t>
      </w:r>
      <w:r w:rsidRPr="00273213">
        <w:rPr>
          <w:rFonts w:ascii="Times New Roman" w:eastAsia="Calibri" w:hAnsi="Times New Roman"/>
          <w:sz w:val="24"/>
          <w:szCs w:val="24"/>
        </w:rPr>
        <w:t>роев России.</w:t>
      </w:r>
    </w:p>
    <w:p w:rsidR="00DB7D73" w:rsidRPr="00273213" w:rsidRDefault="00DB7D73" w:rsidP="00DB7D73">
      <w:pPr>
        <w:spacing w:after="0" w:line="240" w:lineRule="auto"/>
        <w:ind w:firstLine="708"/>
        <w:jc w:val="both"/>
        <w:rPr>
          <w:rFonts w:ascii="Times New Roman" w:eastAsia="Calibri" w:hAnsi="Times New Roman"/>
          <w:sz w:val="24"/>
          <w:szCs w:val="24"/>
        </w:rPr>
      </w:pPr>
      <w:r w:rsidRPr="00273213">
        <w:rPr>
          <w:rFonts w:ascii="Times New Roman" w:eastAsia="Calibri" w:hAnsi="Times New Roman"/>
          <w:sz w:val="24"/>
          <w:szCs w:val="24"/>
        </w:rPr>
        <w:t xml:space="preserve">С сентября 1 раз в неделю во всех школах проводятся «Разговоры о важном» - классные часы, где обучающимся разъясняются исторические события, рассказывают о героях. Каждый понедельник во всех школах проводятся линейки с поднятием государственного флага и пением гимна РФ. </w:t>
      </w:r>
    </w:p>
    <w:p w:rsidR="00DB7D73" w:rsidRDefault="00DB7D73" w:rsidP="00DB7D73">
      <w:pPr>
        <w:spacing w:after="0" w:line="240" w:lineRule="auto"/>
        <w:ind w:firstLine="708"/>
        <w:jc w:val="both"/>
        <w:rPr>
          <w:rFonts w:ascii="Times New Roman" w:eastAsia="Calibri" w:hAnsi="Times New Roman"/>
          <w:sz w:val="24"/>
          <w:szCs w:val="24"/>
        </w:rPr>
      </w:pPr>
      <w:r w:rsidRPr="00273213">
        <w:rPr>
          <w:rFonts w:ascii="Times New Roman" w:eastAsia="Calibri" w:hAnsi="Times New Roman"/>
          <w:sz w:val="24"/>
          <w:szCs w:val="24"/>
        </w:rPr>
        <w:t>В сентябре совместно с Управлением экономики были организованы экскурсии по Кунашакскому району для обучающихся школ: Саринской, Урукульской, Муслюмовской, Тахт</w:t>
      </w:r>
      <w:r w:rsidRPr="00273213">
        <w:rPr>
          <w:rFonts w:ascii="Times New Roman" w:eastAsia="Calibri" w:hAnsi="Times New Roman"/>
          <w:sz w:val="24"/>
          <w:szCs w:val="24"/>
        </w:rPr>
        <w:t>а</w:t>
      </w:r>
      <w:r w:rsidRPr="00273213">
        <w:rPr>
          <w:rFonts w:ascii="Times New Roman" w:eastAsia="Calibri" w:hAnsi="Times New Roman"/>
          <w:sz w:val="24"/>
          <w:szCs w:val="24"/>
        </w:rPr>
        <w:t>лымской, Кунашакской, Усть-Багарякской и  Нов</w:t>
      </w:r>
      <w:r>
        <w:rPr>
          <w:rFonts w:ascii="Times New Roman" w:eastAsia="Calibri" w:hAnsi="Times New Roman"/>
          <w:sz w:val="24"/>
          <w:szCs w:val="24"/>
        </w:rPr>
        <w:t>обуринской (по 20 обучающихся).</w:t>
      </w:r>
    </w:p>
    <w:p w:rsidR="00DB7D73" w:rsidRPr="00273213" w:rsidRDefault="00DB7D73" w:rsidP="00DB7D73">
      <w:pPr>
        <w:spacing w:after="0" w:line="240" w:lineRule="auto"/>
        <w:jc w:val="both"/>
        <w:rPr>
          <w:rFonts w:ascii="Times New Roman" w:eastAsia="Calibri" w:hAnsi="Times New Roman"/>
          <w:sz w:val="24"/>
          <w:szCs w:val="24"/>
        </w:rPr>
      </w:pPr>
      <w:r w:rsidRPr="00273213">
        <w:rPr>
          <w:rFonts w:ascii="Times New Roman" w:hAnsi="Times New Roman"/>
          <w:sz w:val="24"/>
          <w:szCs w:val="24"/>
          <w:lang w:eastAsia="ru-RU"/>
        </w:rPr>
        <w:t xml:space="preserve">Учебные сборы по основам военной службы  для 10-классников были проведены </w:t>
      </w:r>
      <w:r w:rsidRPr="00273213">
        <w:rPr>
          <w:rFonts w:ascii="Times New Roman" w:eastAsia="Calibri" w:hAnsi="Times New Roman"/>
          <w:sz w:val="24"/>
          <w:szCs w:val="24"/>
        </w:rPr>
        <w:t>в  7 средних общеобразовательных школах.  Количество учащихся (юношей), прошедших учебные сборы 33 чел.</w:t>
      </w:r>
    </w:p>
    <w:p w:rsidR="00DB7D73" w:rsidRPr="00273213" w:rsidRDefault="00DB7D73" w:rsidP="00DB7D73">
      <w:pPr>
        <w:tabs>
          <w:tab w:val="left" w:pos="709"/>
        </w:tabs>
        <w:spacing w:after="0" w:line="240" w:lineRule="auto"/>
        <w:jc w:val="both"/>
        <w:rPr>
          <w:rFonts w:ascii="Times New Roman" w:eastAsia="Calibri" w:hAnsi="Times New Roman"/>
          <w:sz w:val="24"/>
          <w:szCs w:val="24"/>
        </w:rPr>
      </w:pPr>
      <w:r w:rsidRPr="00273213">
        <w:rPr>
          <w:rFonts w:ascii="Times New Roman" w:eastAsia="Calibri" w:hAnsi="Times New Roman"/>
          <w:sz w:val="24"/>
          <w:szCs w:val="24"/>
        </w:rPr>
        <w:t>Порядок организации учебных сборов (сколько учебных дней и часов проведено на базе вои</w:t>
      </w:r>
      <w:r w:rsidRPr="00273213">
        <w:rPr>
          <w:rFonts w:ascii="Times New Roman" w:eastAsia="Calibri" w:hAnsi="Times New Roman"/>
          <w:sz w:val="24"/>
          <w:szCs w:val="24"/>
        </w:rPr>
        <w:t>н</w:t>
      </w:r>
      <w:r w:rsidRPr="00273213">
        <w:rPr>
          <w:rFonts w:ascii="Times New Roman" w:eastAsia="Calibri" w:hAnsi="Times New Roman"/>
          <w:sz w:val="24"/>
          <w:szCs w:val="24"/>
        </w:rPr>
        <w:t>ской части и на базе образовательных организаций):</w:t>
      </w:r>
    </w:p>
    <w:p w:rsidR="00DB7D73" w:rsidRPr="00273213" w:rsidRDefault="00DB7D73" w:rsidP="00DB7D73">
      <w:pPr>
        <w:tabs>
          <w:tab w:val="left" w:pos="709"/>
        </w:tabs>
        <w:spacing w:after="0" w:line="240" w:lineRule="auto"/>
        <w:ind w:right="-2"/>
        <w:jc w:val="both"/>
        <w:rPr>
          <w:rFonts w:ascii="Times New Roman" w:eastAsia="Calibri" w:hAnsi="Times New Roman"/>
          <w:i/>
          <w:sz w:val="24"/>
          <w:szCs w:val="24"/>
        </w:rPr>
      </w:pPr>
      <w:r w:rsidRPr="00273213">
        <w:rPr>
          <w:rFonts w:ascii="Times New Roman" w:eastAsia="Calibri" w:hAnsi="Times New Roman"/>
          <w:sz w:val="24"/>
          <w:szCs w:val="24"/>
        </w:rPr>
        <w:t>- проведено учебных часов в воинской части: 4</w:t>
      </w:r>
      <w:r w:rsidR="001C2CFA">
        <w:rPr>
          <w:rFonts w:ascii="Times New Roman" w:eastAsia="Calibri" w:hAnsi="Times New Roman"/>
          <w:sz w:val="24"/>
          <w:szCs w:val="24"/>
        </w:rPr>
        <w:t xml:space="preserve"> </w:t>
      </w:r>
      <w:r w:rsidRPr="00273213">
        <w:rPr>
          <w:rFonts w:ascii="Times New Roman" w:eastAsia="Calibri" w:hAnsi="Times New Roman"/>
          <w:sz w:val="24"/>
          <w:szCs w:val="24"/>
        </w:rPr>
        <w:t>ч. (приняли участие обучающиеся из МОУ «К</w:t>
      </w:r>
      <w:r w:rsidRPr="00273213">
        <w:rPr>
          <w:rFonts w:ascii="Times New Roman" w:eastAsia="Calibri" w:hAnsi="Times New Roman"/>
          <w:sz w:val="24"/>
          <w:szCs w:val="24"/>
        </w:rPr>
        <w:t>у</w:t>
      </w:r>
      <w:r w:rsidRPr="00273213">
        <w:rPr>
          <w:rFonts w:ascii="Times New Roman" w:eastAsia="Calibri" w:hAnsi="Times New Roman"/>
          <w:sz w:val="24"/>
          <w:szCs w:val="24"/>
        </w:rPr>
        <w:t>нашакская СОШ»)</w:t>
      </w:r>
      <w:r w:rsidR="000829F3">
        <w:rPr>
          <w:rFonts w:ascii="Times New Roman" w:eastAsia="Calibri" w:hAnsi="Times New Roman"/>
          <w:color w:val="000000"/>
          <w:sz w:val="24"/>
          <w:szCs w:val="24"/>
        </w:rPr>
        <w:t>.</w:t>
      </w:r>
      <w:r w:rsidRPr="00273213">
        <w:rPr>
          <w:rFonts w:ascii="Times New Roman" w:eastAsia="Calibri" w:hAnsi="Times New Roman"/>
          <w:i/>
          <w:color w:val="000000"/>
          <w:sz w:val="24"/>
          <w:szCs w:val="24"/>
        </w:rPr>
        <w:t xml:space="preserve">                                                    </w:t>
      </w:r>
    </w:p>
    <w:p w:rsidR="00DB7D73" w:rsidRPr="00273213" w:rsidRDefault="00DB7D73" w:rsidP="00DB7D73">
      <w:pPr>
        <w:tabs>
          <w:tab w:val="left" w:pos="709"/>
        </w:tabs>
        <w:spacing w:after="0" w:line="240" w:lineRule="auto"/>
        <w:ind w:right="-2"/>
        <w:jc w:val="both"/>
        <w:rPr>
          <w:rFonts w:ascii="Times New Roman" w:eastAsia="Calibri" w:hAnsi="Times New Roman"/>
          <w:sz w:val="24"/>
          <w:szCs w:val="24"/>
        </w:rPr>
      </w:pPr>
      <w:r w:rsidRPr="00273213">
        <w:rPr>
          <w:rFonts w:ascii="Times New Roman" w:eastAsia="Calibri" w:hAnsi="Times New Roman"/>
          <w:sz w:val="24"/>
          <w:szCs w:val="24"/>
        </w:rPr>
        <w:t>- проведено учебных дней  в воинской части:   1</w:t>
      </w:r>
      <w:r w:rsidR="001C2CFA">
        <w:rPr>
          <w:rFonts w:ascii="Times New Roman" w:eastAsia="Calibri" w:hAnsi="Times New Roman"/>
          <w:sz w:val="24"/>
          <w:szCs w:val="24"/>
        </w:rPr>
        <w:t xml:space="preserve"> </w:t>
      </w:r>
      <w:r w:rsidRPr="00273213">
        <w:rPr>
          <w:rFonts w:ascii="Times New Roman" w:eastAsia="Calibri" w:hAnsi="Times New Roman"/>
          <w:sz w:val="24"/>
          <w:szCs w:val="24"/>
        </w:rPr>
        <w:t>день в ЧВВАКУШ г.Челябинск</w:t>
      </w:r>
      <w:r w:rsidR="001C2CFA">
        <w:rPr>
          <w:rFonts w:ascii="Times New Roman" w:eastAsia="Calibri" w:hAnsi="Times New Roman"/>
          <w:sz w:val="24"/>
          <w:szCs w:val="24"/>
        </w:rPr>
        <w:t xml:space="preserve"> </w:t>
      </w:r>
      <w:r w:rsidRPr="00273213">
        <w:rPr>
          <w:rFonts w:ascii="Times New Roman" w:eastAsia="Calibri" w:hAnsi="Times New Roman"/>
          <w:sz w:val="24"/>
          <w:szCs w:val="24"/>
        </w:rPr>
        <w:t>(приняли уч</w:t>
      </w:r>
      <w:r w:rsidRPr="00273213">
        <w:rPr>
          <w:rFonts w:ascii="Times New Roman" w:eastAsia="Calibri" w:hAnsi="Times New Roman"/>
          <w:sz w:val="24"/>
          <w:szCs w:val="24"/>
        </w:rPr>
        <w:t>а</w:t>
      </w:r>
      <w:r w:rsidRPr="00273213">
        <w:rPr>
          <w:rFonts w:ascii="Times New Roman" w:eastAsia="Calibri" w:hAnsi="Times New Roman"/>
          <w:sz w:val="24"/>
          <w:szCs w:val="24"/>
        </w:rPr>
        <w:t>стие обучающиеся из МОУ «Кунашакская СОШ»)</w:t>
      </w:r>
    </w:p>
    <w:p w:rsidR="00DB7D73" w:rsidRPr="00273213" w:rsidRDefault="00DB7D73" w:rsidP="00DB7D73">
      <w:pPr>
        <w:tabs>
          <w:tab w:val="left" w:pos="709"/>
        </w:tabs>
        <w:spacing w:after="0" w:line="240" w:lineRule="auto"/>
        <w:ind w:right="-1"/>
        <w:rPr>
          <w:rFonts w:ascii="Times New Roman" w:eastAsia="Calibri" w:hAnsi="Times New Roman"/>
          <w:i/>
          <w:sz w:val="24"/>
          <w:szCs w:val="24"/>
          <w:vertAlign w:val="superscript"/>
        </w:rPr>
      </w:pPr>
      <w:r w:rsidRPr="00273213">
        <w:rPr>
          <w:rFonts w:ascii="Times New Roman" w:eastAsia="Calibri" w:hAnsi="Times New Roman"/>
          <w:sz w:val="24"/>
          <w:szCs w:val="24"/>
        </w:rPr>
        <w:t>- проведено учебных часов на базе образовательных организаций: 35ч.</w:t>
      </w:r>
    </w:p>
    <w:p w:rsidR="00DB7D73" w:rsidRPr="00273213" w:rsidRDefault="00DB7D73" w:rsidP="00DB7D73">
      <w:pPr>
        <w:tabs>
          <w:tab w:val="left" w:pos="709"/>
        </w:tabs>
        <w:spacing w:after="0" w:line="240" w:lineRule="auto"/>
        <w:ind w:right="-2"/>
        <w:rPr>
          <w:rFonts w:ascii="Times New Roman" w:eastAsia="Calibri" w:hAnsi="Times New Roman"/>
          <w:sz w:val="24"/>
          <w:szCs w:val="24"/>
        </w:rPr>
      </w:pPr>
      <w:r w:rsidRPr="00273213">
        <w:rPr>
          <w:rFonts w:ascii="Times New Roman" w:eastAsia="Calibri" w:hAnsi="Times New Roman"/>
          <w:sz w:val="24"/>
          <w:szCs w:val="24"/>
        </w:rPr>
        <w:t>- проведено учебных дней на базе образовательных организаций: 5дн.</w:t>
      </w:r>
    </w:p>
    <w:p w:rsidR="002616F9" w:rsidRDefault="00DB7D73" w:rsidP="00DB7D73">
      <w:pPr>
        <w:tabs>
          <w:tab w:val="left" w:pos="709"/>
        </w:tabs>
        <w:spacing w:after="0" w:line="240" w:lineRule="auto"/>
        <w:ind w:right="-2"/>
        <w:jc w:val="both"/>
        <w:rPr>
          <w:rFonts w:ascii="Times New Roman" w:eastAsia="Calibri" w:hAnsi="Times New Roman"/>
          <w:sz w:val="24"/>
          <w:szCs w:val="24"/>
        </w:rPr>
      </w:pPr>
      <w:r w:rsidRPr="00273213">
        <w:rPr>
          <w:rFonts w:ascii="Times New Roman" w:eastAsia="Calibri" w:hAnsi="Times New Roman"/>
          <w:sz w:val="24"/>
          <w:szCs w:val="24"/>
        </w:rPr>
        <w:t>Порядок организации практических стрельб из стрелкового оружия проведены в:</w:t>
      </w:r>
      <w:r w:rsidR="002616F9">
        <w:rPr>
          <w:rFonts w:ascii="Times New Roman" w:eastAsia="Calibri" w:hAnsi="Times New Roman"/>
          <w:sz w:val="24"/>
          <w:szCs w:val="24"/>
        </w:rPr>
        <w:t xml:space="preserve"> </w:t>
      </w:r>
    </w:p>
    <w:p w:rsidR="00DB7D73" w:rsidRPr="00273213" w:rsidRDefault="00DB7D73" w:rsidP="00DB7D73">
      <w:pPr>
        <w:tabs>
          <w:tab w:val="left" w:pos="709"/>
        </w:tabs>
        <w:spacing w:after="0" w:line="240" w:lineRule="auto"/>
        <w:ind w:right="-2"/>
        <w:jc w:val="both"/>
        <w:rPr>
          <w:rFonts w:ascii="Times New Roman" w:eastAsia="Calibri" w:hAnsi="Times New Roman"/>
          <w:sz w:val="24"/>
          <w:szCs w:val="24"/>
        </w:rPr>
      </w:pPr>
      <w:r w:rsidRPr="00273213">
        <w:rPr>
          <w:rFonts w:ascii="Times New Roman" w:eastAsia="Calibri" w:hAnsi="Times New Roman"/>
          <w:sz w:val="24"/>
          <w:szCs w:val="24"/>
        </w:rPr>
        <w:t>1) МОУ «К</w:t>
      </w:r>
      <w:r w:rsidRPr="00273213">
        <w:rPr>
          <w:rFonts w:ascii="Times New Roman" w:eastAsia="Calibri" w:hAnsi="Times New Roman"/>
          <w:sz w:val="24"/>
          <w:szCs w:val="24"/>
        </w:rPr>
        <w:t>у</w:t>
      </w:r>
      <w:r w:rsidRPr="00273213">
        <w:rPr>
          <w:rFonts w:ascii="Times New Roman" w:eastAsia="Calibri" w:hAnsi="Times New Roman"/>
          <w:sz w:val="24"/>
          <w:szCs w:val="24"/>
        </w:rPr>
        <w:t>нашакская СОШ»- неполна</w:t>
      </w:r>
      <w:r w:rsidR="00E97ED8">
        <w:rPr>
          <w:rFonts w:ascii="Times New Roman" w:eastAsia="Calibri" w:hAnsi="Times New Roman"/>
          <w:sz w:val="24"/>
          <w:szCs w:val="24"/>
        </w:rPr>
        <w:t>я сборка и разборка макета АК-4</w:t>
      </w:r>
      <w:r w:rsidRPr="00273213">
        <w:rPr>
          <w:rFonts w:ascii="Times New Roman" w:eastAsia="Calibri" w:hAnsi="Times New Roman"/>
          <w:sz w:val="24"/>
          <w:szCs w:val="24"/>
        </w:rPr>
        <w:t>; стрельба из АК по электронным мишеням;</w:t>
      </w:r>
    </w:p>
    <w:p w:rsidR="00DB7D73" w:rsidRPr="00273213" w:rsidRDefault="00DB7D73" w:rsidP="00DB7D73">
      <w:pPr>
        <w:tabs>
          <w:tab w:val="left" w:pos="709"/>
        </w:tabs>
        <w:spacing w:after="0" w:line="240" w:lineRule="auto"/>
        <w:ind w:right="-2"/>
        <w:jc w:val="both"/>
        <w:rPr>
          <w:rFonts w:ascii="Times New Roman" w:eastAsia="Calibri" w:hAnsi="Times New Roman"/>
          <w:sz w:val="24"/>
          <w:szCs w:val="24"/>
        </w:rPr>
      </w:pPr>
      <w:r w:rsidRPr="00273213">
        <w:rPr>
          <w:rFonts w:ascii="Times New Roman" w:eastAsia="Calibri" w:hAnsi="Times New Roman"/>
          <w:sz w:val="24"/>
          <w:szCs w:val="24"/>
        </w:rPr>
        <w:t>2)МКОУ «Усть-Багарякская СОШ»- стрельба из пневматического оружия на территории спор</w:t>
      </w:r>
      <w:r w:rsidRPr="00273213">
        <w:rPr>
          <w:rFonts w:ascii="Times New Roman" w:eastAsia="Calibri" w:hAnsi="Times New Roman"/>
          <w:sz w:val="24"/>
          <w:szCs w:val="24"/>
        </w:rPr>
        <w:t>т</w:t>
      </w:r>
      <w:r w:rsidRPr="00273213">
        <w:rPr>
          <w:rFonts w:ascii="Times New Roman" w:eastAsia="Calibri" w:hAnsi="Times New Roman"/>
          <w:sz w:val="24"/>
          <w:szCs w:val="24"/>
        </w:rPr>
        <w:t>зала;</w:t>
      </w:r>
    </w:p>
    <w:p w:rsidR="002616F9" w:rsidRDefault="00DB7D73" w:rsidP="00AA75F0">
      <w:pPr>
        <w:tabs>
          <w:tab w:val="left" w:pos="709"/>
        </w:tabs>
        <w:spacing w:after="0" w:line="240" w:lineRule="auto"/>
        <w:ind w:right="-2"/>
        <w:jc w:val="both"/>
        <w:rPr>
          <w:rFonts w:ascii="Times New Roman" w:eastAsia="Calibri" w:hAnsi="Times New Roman"/>
          <w:sz w:val="24"/>
          <w:szCs w:val="24"/>
        </w:rPr>
      </w:pPr>
      <w:r w:rsidRPr="00273213">
        <w:rPr>
          <w:rFonts w:ascii="Times New Roman" w:eastAsia="Calibri" w:hAnsi="Times New Roman"/>
          <w:sz w:val="24"/>
          <w:szCs w:val="24"/>
        </w:rPr>
        <w:t>3) МБОУ «Тахталымская СОШ»- на тактическом поле из пневматический винтовки</w:t>
      </w:r>
      <w:r w:rsidR="00C72678">
        <w:rPr>
          <w:rFonts w:ascii="Times New Roman" w:eastAsia="Calibri" w:hAnsi="Times New Roman"/>
          <w:sz w:val="24"/>
          <w:szCs w:val="24"/>
        </w:rPr>
        <w:t xml:space="preserve">. </w:t>
      </w:r>
    </w:p>
    <w:p w:rsidR="00C72678" w:rsidRPr="00C72678" w:rsidRDefault="00C72678" w:rsidP="00AA75F0">
      <w:pPr>
        <w:tabs>
          <w:tab w:val="left" w:pos="709"/>
        </w:tabs>
        <w:spacing w:after="0" w:line="240" w:lineRule="auto"/>
        <w:ind w:right="-2"/>
        <w:jc w:val="both"/>
        <w:rPr>
          <w:rFonts w:ascii="Times New Roman" w:eastAsia="Calibri" w:hAnsi="Times New Roman"/>
          <w:sz w:val="24"/>
          <w:szCs w:val="24"/>
        </w:rPr>
      </w:pPr>
      <w:r>
        <w:rPr>
          <w:rFonts w:ascii="Times New Roman" w:eastAsia="Calibri" w:hAnsi="Times New Roman"/>
          <w:sz w:val="24"/>
          <w:szCs w:val="24"/>
        </w:rPr>
        <w:t xml:space="preserve"> </w:t>
      </w:r>
    </w:p>
    <w:p w:rsidR="00E97ED8" w:rsidRPr="00273213" w:rsidRDefault="00E97ED8" w:rsidP="00E97ED8">
      <w:pPr>
        <w:spacing w:after="0" w:line="240" w:lineRule="auto"/>
        <w:ind w:firstLine="708"/>
        <w:jc w:val="center"/>
        <w:rPr>
          <w:rFonts w:ascii="Times New Roman" w:eastAsia="Calibri" w:hAnsi="Times New Roman"/>
          <w:sz w:val="24"/>
          <w:szCs w:val="24"/>
        </w:rPr>
      </w:pPr>
      <w:r>
        <w:rPr>
          <w:rFonts w:ascii="Times New Roman" w:eastAsia="Calibri" w:hAnsi="Times New Roman"/>
          <w:sz w:val="24"/>
          <w:szCs w:val="24"/>
        </w:rPr>
        <w:t>2.</w:t>
      </w:r>
      <w:r w:rsidRPr="00273213">
        <w:rPr>
          <w:rFonts w:ascii="Times New Roman" w:eastAsia="Calibri" w:hAnsi="Times New Roman"/>
          <w:sz w:val="24"/>
          <w:szCs w:val="24"/>
        </w:rPr>
        <w:t>Профессиональное самоопределение обучающихся и профориентационная работа с обучающимися</w:t>
      </w:r>
    </w:p>
    <w:p w:rsidR="00E97ED8" w:rsidRPr="00273213" w:rsidRDefault="00E97ED8" w:rsidP="00E97ED8">
      <w:pPr>
        <w:spacing w:after="0" w:line="240" w:lineRule="auto"/>
        <w:ind w:firstLine="709"/>
        <w:jc w:val="both"/>
        <w:rPr>
          <w:rFonts w:ascii="Times New Roman" w:eastAsia="Calibri" w:hAnsi="Times New Roman"/>
          <w:sz w:val="24"/>
          <w:szCs w:val="24"/>
        </w:rPr>
      </w:pPr>
      <w:r w:rsidRPr="00273213">
        <w:rPr>
          <w:rFonts w:ascii="Times New Roman" w:eastAsia="Calibri" w:hAnsi="Times New Roman"/>
          <w:sz w:val="24"/>
          <w:szCs w:val="24"/>
        </w:rPr>
        <w:t>Приказом УО № 55 от 10.02.2021г. утвержден Комплексный план внедрения Концепции организационно-педагогического сопровождения профессионального самоопределения обуч</w:t>
      </w:r>
      <w:r w:rsidRPr="00273213">
        <w:rPr>
          <w:rFonts w:ascii="Times New Roman" w:eastAsia="Calibri" w:hAnsi="Times New Roman"/>
          <w:sz w:val="24"/>
          <w:szCs w:val="24"/>
        </w:rPr>
        <w:t>а</w:t>
      </w:r>
      <w:r w:rsidRPr="00273213">
        <w:rPr>
          <w:rFonts w:ascii="Times New Roman" w:eastAsia="Calibri" w:hAnsi="Times New Roman"/>
          <w:sz w:val="24"/>
          <w:szCs w:val="24"/>
        </w:rPr>
        <w:t>ющихся Кунашакского МР на 2021-2025 гг.</w:t>
      </w:r>
    </w:p>
    <w:p w:rsidR="00E97ED8" w:rsidRPr="00273213" w:rsidRDefault="00E97ED8" w:rsidP="00E97ED8">
      <w:pPr>
        <w:spacing w:after="0" w:line="240" w:lineRule="auto"/>
        <w:ind w:firstLine="709"/>
        <w:jc w:val="both"/>
        <w:rPr>
          <w:rFonts w:ascii="Times New Roman" w:eastAsia="Calibri" w:hAnsi="Times New Roman"/>
          <w:sz w:val="24"/>
          <w:szCs w:val="24"/>
        </w:rPr>
      </w:pPr>
      <w:r w:rsidRPr="00273213">
        <w:rPr>
          <w:rFonts w:ascii="Times New Roman" w:eastAsia="Calibri" w:hAnsi="Times New Roman"/>
          <w:sz w:val="24"/>
          <w:szCs w:val="24"/>
        </w:rPr>
        <w:t xml:space="preserve">На базе Тахталымской и Кунашакской школ созданы профильные психолого-педагогические классы (10 классы). Школа заключила договор с Челябинским государственным психолого-педагогическим университетом. Педагогами ВУЗа 1 раз в неделю проводятся </w:t>
      </w:r>
      <w:r w:rsidRPr="00273213">
        <w:rPr>
          <w:rFonts w:ascii="Times New Roman" w:eastAsia="Calibri" w:hAnsi="Times New Roman"/>
          <w:sz w:val="24"/>
          <w:szCs w:val="24"/>
        </w:rPr>
        <w:lastRenderedPageBreak/>
        <w:t>зан</w:t>
      </w:r>
      <w:r w:rsidRPr="00273213">
        <w:rPr>
          <w:rFonts w:ascii="Times New Roman" w:eastAsia="Calibri" w:hAnsi="Times New Roman"/>
          <w:sz w:val="24"/>
          <w:szCs w:val="24"/>
        </w:rPr>
        <w:t>я</w:t>
      </w:r>
      <w:r w:rsidRPr="00273213">
        <w:rPr>
          <w:rFonts w:ascii="Times New Roman" w:eastAsia="Calibri" w:hAnsi="Times New Roman"/>
          <w:sz w:val="24"/>
          <w:szCs w:val="24"/>
        </w:rPr>
        <w:t>тия с обучающимися школ. Школьники 1 раз в квартал ездят в ВУЗ на семинары, мастер-классы, экскурсии в ЧГППУ.</w:t>
      </w:r>
    </w:p>
    <w:p w:rsidR="00E97ED8" w:rsidRPr="00273213" w:rsidRDefault="00E97ED8" w:rsidP="00E97ED8">
      <w:pPr>
        <w:spacing w:after="0" w:line="240" w:lineRule="auto"/>
        <w:ind w:firstLine="709"/>
        <w:jc w:val="both"/>
        <w:rPr>
          <w:rFonts w:ascii="Times New Roman" w:eastAsia="Calibri" w:hAnsi="Times New Roman"/>
          <w:sz w:val="24"/>
          <w:szCs w:val="24"/>
        </w:rPr>
      </w:pPr>
      <w:r w:rsidRPr="00273213">
        <w:rPr>
          <w:rFonts w:ascii="Times New Roman" w:eastAsia="Calibri" w:hAnsi="Times New Roman"/>
          <w:sz w:val="24"/>
          <w:szCs w:val="24"/>
        </w:rPr>
        <w:t>Все школы принимают участие в профориентационном проекте «Проектория». 1-2 раза в неделю обучающиеся принимают участие в «шоу профессий» - онлайн-уроках, каждый из к</w:t>
      </w:r>
      <w:r w:rsidRPr="00273213">
        <w:rPr>
          <w:rFonts w:ascii="Times New Roman" w:eastAsia="Calibri" w:hAnsi="Times New Roman"/>
          <w:sz w:val="24"/>
          <w:szCs w:val="24"/>
        </w:rPr>
        <w:t>о</w:t>
      </w:r>
      <w:r w:rsidRPr="00273213">
        <w:rPr>
          <w:rFonts w:ascii="Times New Roman" w:eastAsia="Calibri" w:hAnsi="Times New Roman"/>
          <w:sz w:val="24"/>
          <w:szCs w:val="24"/>
        </w:rPr>
        <w:t>торых посвящен какой-то профессии.</w:t>
      </w:r>
    </w:p>
    <w:p w:rsidR="00E97ED8" w:rsidRPr="00273213" w:rsidRDefault="00E97ED8" w:rsidP="00E97ED8">
      <w:pPr>
        <w:ind w:firstLine="708"/>
        <w:jc w:val="both"/>
        <w:rPr>
          <w:rFonts w:ascii="Times New Roman" w:eastAsia="Calibri" w:hAnsi="Times New Roman"/>
          <w:sz w:val="24"/>
          <w:szCs w:val="24"/>
        </w:rPr>
      </w:pPr>
      <w:r w:rsidRPr="00273213">
        <w:rPr>
          <w:rFonts w:ascii="Times New Roman" w:eastAsia="Calibri" w:hAnsi="Times New Roman"/>
          <w:sz w:val="24"/>
          <w:szCs w:val="24"/>
        </w:rPr>
        <w:t>С сентября введен курс внеурочной деятельности «Россия-мои горизонты». Данный курс предназначен для ранней профориентации школьников с 6 по 11 классы. Занятия проходят ка</w:t>
      </w:r>
      <w:r w:rsidRPr="00273213">
        <w:rPr>
          <w:rFonts w:ascii="Times New Roman" w:eastAsia="Calibri" w:hAnsi="Times New Roman"/>
          <w:sz w:val="24"/>
          <w:szCs w:val="24"/>
        </w:rPr>
        <w:t>ж</w:t>
      </w:r>
      <w:r w:rsidRPr="00273213">
        <w:rPr>
          <w:rFonts w:ascii="Times New Roman" w:eastAsia="Calibri" w:hAnsi="Times New Roman"/>
          <w:sz w:val="24"/>
          <w:szCs w:val="24"/>
        </w:rPr>
        <w:t xml:space="preserve">дый четверг согласно календарно-тематических планов по базовому уровню профминимума. </w:t>
      </w:r>
    </w:p>
    <w:p w:rsidR="00E97ED8" w:rsidRPr="00273213" w:rsidRDefault="00E97ED8" w:rsidP="00E97ED8">
      <w:pPr>
        <w:spacing w:after="0" w:line="240" w:lineRule="auto"/>
        <w:ind w:firstLine="709"/>
        <w:jc w:val="center"/>
        <w:rPr>
          <w:rFonts w:ascii="Times New Roman" w:eastAsia="Calibri" w:hAnsi="Times New Roman"/>
          <w:sz w:val="24"/>
          <w:szCs w:val="24"/>
        </w:rPr>
      </w:pPr>
      <w:r>
        <w:rPr>
          <w:rFonts w:ascii="Times New Roman" w:eastAsia="Calibri" w:hAnsi="Times New Roman"/>
          <w:sz w:val="24"/>
          <w:szCs w:val="24"/>
        </w:rPr>
        <w:t>3.</w:t>
      </w:r>
      <w:r w:rsidRPr="00273213">
        <w:rPr>
          <w:rFonts w:ascii="Times New Roman" w:eastAsia="Calibri" w:hAnsi="Times New Roman"/>
          <w:sz w:val="24"/>
          <w:szCs w:val="24"/>
        </w:rPr>
        <w:t>Профилактика правонарушений и безнадзорности, деструктивного поведения обуча</w:t>
      </w:r>
      <w:r w:rsidRPr="00273213">
        <w:rPr>
          <w:rFonts w:ascii="Times New Roman" w:eastAsia="Calibri" w:hAnsi="Times New Roman"/>
          <w:sz w:val="24"/>
          <w:szCs w:val="24"/>
        </w:rPr>
        <w:t>ю</w:t>
      </w:r>
      <w:r w:rsidRPr="00273213">
        <w:rPr>
          <w:rFonts w:ascii="Times New Roman" w:eastAsia="Calibri" w:hAnsi="Times New Roman"/>
          <w:sz w:val="24"/>
          <w:szCs w:val="24"/>
        </w:rPr>
        <w:t>щихся</w:t>
      </w:r>
    </w:p>
    <w:p w:rsidR="00E97ED8" w:rsidRPr="00273213" w:rsidRDefault="00E97ED8" w:rsidP="00E97ED8">
      <w:pPr>
        <w:spacing w:after="0" w:line="240" w:lineRule="auto"/>
        <w:ind w:firstLine="709"/>
        <w:jc w:val="both"/>
        <w:rPr>
          <w:rFonts w:ascii="Times New Roman" w:eastAsia="Calibri" w:hAnsi="Times New Roman"/>
          <w:sz w:val="24"/>
          <w:szCs w:val="24"/>
        </w:rPr>
      </w:pPr>
      <w:r w:rsidRPr="00273213">
        <w:rPr>
          <w:rFonts w:ascii="Times New Roman" w:eastAsia="Calibri" w:hAnsi="Times New Roman"/>
          <w:sz w:val="24"/>
          <w:szCs w:val="24"/>
        </w:rPr>
        <w:t>С января по сентябрь были проведены профилактические акции совместно с КДНиЗП и ПДН ОМВД России по Кунашакскому району:</w:t>
      </w:r>
      <w:r>
        <w:rPr>
          <w:rFonts w:ascii="Times New Roman" w:eastAsia="Calibri" w:hAnsi="Times New Roman"/>
          <w:sz w:val="24"/>
          <w:szCs w:val="24"/>
        </w:rPr>
        <w:t xml:space="preserve"> </w:t>
      </w:r>
      <w:r w:rsidRPr="00273213">
        <w:rPr>
          <w:rFonts w:ascii="Times New Roman" w:eastAsia="Calibri" w:hAnsi="Times New Roman"/>
          <w:sz w:val="24"/>
          <w:szCs w:val="24"/>
        </w:rPr>
        <w:t>«Весенние каникулы»</w:t>
      </w:r>
      <w:r>
        <w:rPr>
          <w:rFonts w:ascii="Times New Roman" w:eastAsia="Calibri" w:hAnsi="Times New Roman"/>
          <w:sz w:val="24"/>
          <w:szCs w:val="24"/>
        </w:rPr>
        <w:t xml:space="preserve">, </w:t>
      </w:r>
      <w:r w:rsidRPr="00273213">
        <w:rPr>
          <w:rFonts w:ascii="Times New Roman" w:eastAsia="Calibri" w:hAnsi="Times New Roman"/>
          <w:sz w:val="24"/>
          <w:szCs w:val="24"/>
        </w:rPr>
        <w:t>«За ЗОЖ»</w:t>
      </w:r>
      <w:r>
        <w:rPr>
          <w:rFonts w:ascii="Times New Roman" w:eastAsia="Calibri" w:hAnsi="Times New Roman"/>
          <w:sz w:val="24"/>
          <w:szCs w:val="24"/>
        </w:rPr>
        <w:t xml:space="preserve">, </w:t>
      </w:r>
      <w:r w:rsidRPr="00273213">
        <w:rPr>
          <w:rFonts w:ascii="Times New Roman" w:eastAsia="Calibri" w:hAnsi="Times New Roman"/>
          <w:sz w:val="24"/>
          <w:szCs w:val="24"/>
        </w:rPr>
        <w:t>«Твой в</w:t>
      </w:r>
      <w:r w:rsidRPr="00273213">
        <w:rPr>
          <w:rFonts w:ascii="Times New Roman" w:eastAsia="Calibri" w:hAnsi="Times New Roman"/>
          <w:sz w:val="24"/>
          <w:szCs w:val="24"/>
        </w:rPr>
        <w:t>ы</w:t>
      </w:r>
      <w:r w:rsidRPr="00273213">
        <w:rPr>
          <w:rFonts w:ascii="Times New Roman" w:eastAsia="Calibri" w:hAnsi="Times New Roman"/>
          <w:sz w:val="24"/>
          <w:szCs w:val="24"/>
        </w:rPr>
        <w:t>бор»</w:t>
      </w:r>
      <w:r>
        <w:rPr>
          <w:rFonts w:ascii="Times New Roman" w:eastAsia="Calibri" w:hAnsi="Times New Roman"/>
          <w:sz w:val="24"/>
          <w:szCs w:val="24"/>
        </w:rPr>
        <w:t xml:space="preserve">, </w:t>
      </w:r>
      <w:r w:rsidRPr="00273213">
        <w:rPr>
          <w:rFonts w:ascii="Times New Roman" w:eastAsia="Calibri" w:hAnsi="Times New Roman"/>
          <w:sz w:val="24"/>
          <w:szCs w:val="24"/>
        </w:rPr>
        <w:t>«Безопасное окно»</w:t>
      </w:r>
      <w:r>
        <w:rPr>
          <w:rFonts w:ascii="Times New Roman" w:eastAsia="Calibri" w:hAnsi="Times New Roman"/>
          <w:sz w:val="24"/>
          <w:szCs w:val="24"/>
        </w:rPr>
        <w:t xml:space="preserve">, </w:t>
      </w:r>
      <w:r w:rsidRPr="00273213">
        <w:rPr>
          <w:rFonts w:ascii="Times New Roman" w:eastAsia="Calibri" w:hAnsi="Times New Roman"/>
          <w:sz w:val="24"/>
          <w:szCs w:val="24"/>
        </w:rPr>
        <w:t>«Подросток»</w:t>
      </w:r>
      <w:r>
        <w:rPr>
          <w:rFonts w:ascii="Times New Roman" w:eastAsia="Calibri" w:hAnsi="Times New Roman"/>
          <w:sz w:val="24"/>
          <w:szCs w:val="24"/>
        </w:rPr>
        <w:t xml:space="preserve">, </w:t>
      </w:r>
      <w:r w:rsidRPr="00273213">
        <w:rPr>
          <w:rFonts w:ascii="Times New Roman" w:eastAsia="Calibri" w:hAnsi="Times New Roman"/>
          <w:sz w:val="24"/>
          <w:szCs w:val="24"/>
        </w:rPr>
        <w:t>«Внимание, дети!»</w:t>
      </w:r>
      <w:r>
        <w:rPr>
          <w:rFonts w:ascii="Times New Roman" w:eastAsia="Calibri" w:hAnsi="Times New Roman"/>
          <w:sz w:val="24"/>
          <w:szCs w:val="24"/>
        </w:rPr>
        <w:t xml:space="preserve">, </w:t>
      </w:r>
      <w:r w:rsidRPr="00273213">
        <w:rPr>
          <w:rFonts w:ascii="Times New Roman" w:eastAsia="Calibri" w:hAnsi="Times New Roman"/>
          <w:sz w:val="24"/>
          <w:szCs w:val="24"/>
        </w:rPr>
        <w:t>«Неделя безопасности»</w:t>
      </w:r>
    </w:p>
    <w:p w:rsidR="00E97ED8" w:rsidRPr="00273213" w:rsidRDefault="00E97ED8" w:rsidP="00E97ED8">
      <w:pPr>
        <w:ind w:firstLine="708"/>
        <w:jc w:val="both"/>
        <w:rPr>
          <w:rFonts w:ascii="Times New Roman" w:eastAsia="Calibri" w:hAnsi="Times New Roman"/>
          <w:sz w:val="24"/>
          <w:szCs w:val="24"/>
        </w:rPr>
      </w:pPr>
      <w:r w:rsidRPr="00273213">
        <w:rPr>
          <w:rFonts w:ascii="Times New Roman" w:eastAsia="Calibri" w:hAnsi="Times New Roman"/>
          <w:sz w:val="24"/>
          <w:szCs w:val="24"/>
        </w:rPr>
        <w:t>В рамках профилактических акций проводятся разъяснительные беседы с детьми и род</w:t>
      </w:r>
      <w:r w:rsidRPr="00273213">
        <w:rPr>
          <w:rFonts w:ascii="Times New Roman" w:eastAsia="Calibri" w:hAnsi="Times New Roman"/>
          <w:sz w:val="24"/>
          <w:szCs w:val="24"/>
        </w:rPr>
        <w:t>и</w:t>
      </w:r>
      <w:r w:rsidRPr="00273213">
        <w:rPr>
          <w:rFonts w:ascii="Times New Roman" w:eastAsia="Calibri" w:hAnsi="Times New Roman"/>
          <w:sz w:val="24"/>
          <w:szCs w:val="24"/>
        </w:rPr>
        <w:t>телями; классные часы; в родительских чатах, на официальных сайтах, в социальных сетях ра</w:t>
      </w:r>
      <w:r w:rsidRPr="00273213">
        <w:rPr>
          <w:rFonts w:ascii="Times New Roman" w:eastAsia="Calibri" w:hAnsi="Times New Roman"/>
          <w:sz w:val="24"/>
          <w:szCs w:val="24"/>
        </w:rPr>
        <w:t>с</w:t>
      </w:r>
      <w:r w:rsidRPr="00273213">
        <w:rPr>
          <w:rFonts w:ascii="Times New Roman" w:eastAsia="Calibri" w:hAnsi="Times New Roman"/>
          <w:sz w:val="24"/>
          <w:szCs w:val="24"/>
        </w:rPr>
        <w:t>пространяются видеоролики профилактического характера; проводятся родительские собрания, на которых обращают внимание родителей на безопасность детей; в образовательные организ</w:t>
      </w:r>
      <w:r w:rsidRPr="00273213">
        <w:rPr>
          <w:rFonts w:ascii="Times New Roman" w:eastAsia="Calibri" w:hAnsi="Times New Roman"/>
          <w:sz w:val="24"/>
          <w:szCs w:val="24"/>
        </w:rPr>
        <w:t>а</w:t>
      </w:r>
      <w:r w:rsidRPr="00273213">
        <w:rPr>
          <w:rFonts w:ascii="Times New Roman" w:eastAsia="Calibri" w:hAnsi="Times New Roman"/>
          <w:sz w:val="24"/>
          <w:szCs w:val="24"/>
        </w:rPr>
        <w:t>ции приглашаются полицейские, сотрудники МЧС, врачи на профилактические беседы и ле</w:t>
      </w:r>
      <w:r w:rsidRPr="00273213">
        <w:rPr>
          <w:rFonts w:ascii="Times New Roman" w:eastAsia="Calibri" w:hAnsi="Times New Roman"/>
          <w:sz w:val="24"/>
          <w:szCs w:val="24"/>
        </w:rPr>
        <w:t>к</w:t>
      </w:r>
      <w:r w:rsidRPr="00273213">
        <w:rPr>
          <w:rFonts w:ascii="Times New Roman" w:eastAsia="Calibri" w:hAnsi="Times New Roman"/>
          <w:sz w:val="24"/>
          <w:szCs w:val="24"/>
        </w:rPr>
        <w:t>ции; педагоги совершают обходы семей, состоящих на учете в КДН и ЗП.</w:t>
      </w:r>
    </w:p>
    <w:p w:rsidR="00E97ED8" w:rsidRPr="00273213" w:rsidRDefault="00E97ED8" w:rsidP="00E97ED8">
      <w:pPr>
        <w:jc w:val="both"/>
        <w:rPr>
          <w:rFonts w:ascii="Times New Roman" w:eastAsia="Calibri" w:hAnsi="Times New Roman"/>
          <w:sz w:val="24"/>
          <w:szCs w:val="24"/>
        </w:rPr>
      </w:pPr>
      <w:r w:rsidRPr="00273213">
        <w:rPr>
          <w:rFonts w:ascii="Times New Roman" w:eastAsia="Calibri" w:hAnsi="Times New Roman"/>
          <w:sz w:val="24"/>
          <w:szCs w:val="24"/>
        </w:rPr>
        <w:tab/>
        <w:t>Классными руководителями ежемесячно проводится мониторинг социальных сетей на предмет выявления участия детей в группах деструктивной направленности. В школах пров</w:t>
      </w:r>
      <w:r w:rsidRPr="00273213">
        <w:rPr>
          <w:rFonts w:ascii="Times New Roman" w:eastAsia="Calibri" w:hAnsi="Times New Roman"/>
          <w:sz w:val="24"/>
          <w:szCs w:val="24"/>
        </w:rPr>
        <w:t>о</w:t>
      </w:r>
      <w:r w:rsidRPr="00273213">
        <w:rPr>
          <w:rFonts w:ascii="Times New Roman" w:eastAsia="Calibri" w:hAnsi="Times New Roman"/>
          <w:sz w:val="24"/>
          <w:szCs w:val="24"/>
        </w:rPr>
        <w:t>дятся мероприятия по недопущению участия обучающихся в несанкционированных митингах. Психологами и социальными педагогами в школах проводится диагностика деструктивного и суицидального поведения обучающихся. По результатам диагностики разрабатывается план р</w:t>
      </w:r>
      <w:r w:rsidRPr="00273213">
        <w:rPr>
          <w:rFonts w:ascii="Times New Roman" w:eastAsia="Calibri" w:hAnsi="Times New Roman"/>
          <w:sz w:val="24"/>
          <w:szCs w:val="24"/>
        </w:rPr>
        <w:t>а</w:t>
      </w:r>
      <w:r w:rsidRPr="00273213">
        <w:rPr>
          <w:rFonts w:ascii="Times New Roman" w:eastAsia="Calibri" w:hAnsi="Times New Roman"/>
          <w:sz w:val="24"/>
          <w:szCs w:val="24"/>
        </w:rPr>
        <w:t>боты и рекомендации всем участникам образовательного процесса.</w:t>
      </w:r>
    </w:p>
    <w:p w:rsidR="00E97ED8" w:rsidRPr="00273213" w:rsidRDefault="00E97ED8" w:rsidP="00E97ED8">
      <w:pPr>
        <w:shd w:val="clear" w:color="auto" w:fill="FFFFFF"/>
        <w:spacing w:after="0" w:line="240" w:lineRule="auto"/>
        <w:jc w:val="center"/>
        <w:rPr>
          <w:rFonts w:ascii="Times New Roman" w:hAnsi="Times New Roman"/>
          <w:sz w:val="24"/>
          <w:szCs w:val="24"/>
          <w:lang w:eastAsia="ru-RU"/>
        </w:rPr>
      </w:pPr>
      <w:r w:rsidRPr="00273213">
        <w:rPr>
          <w:rFonts w:ascii="Times New Roman" w:hAnsi="Times New Roman"/>
          <w:sz w:val="24"/>
          <w:szCs w:val="24"/>
          <w:lang w:eastAsia="ru-RU"/>
        </w:rPr>
        <w:t xml:space="preserve">Организация занятости обучающихся в каникулярное время было организовано </w:t>
      </w:r>
    </w:p>
    <w:p w:rsidR="00DB7D73" w:rsidRPr="00C72678" w:rsidRDefault="00E97ED8" w:rsidP="00C72678">
      <w:pPr>
        <w:rPr>
          <w:rFonts w:ascii="Times New Roman" w:eastAsia="Calibri" w:hAnsi="Times New Roman"/>
          <w:sz w:val="24"/>
          <w:szCs w:val="24"/>
        </w:rPr>
        <w:sectPr w:rsidR="00DB7D73" w:rsidRPr="00C72678" w:rsidSect="001C61A8">
          <w:footerReference w:type="default" r:id="rId10"/>
          <w:pgSz w:w="11910" w:h="16840"/>
          <w:pgMar w:top="900" w:right="700" w:bottom="993" w:left="1280" w:header="720" w:footer="720" w:gutter="0"/>
          <w:pgNumType w:start="0"/>
          <w:cols w:space="720"/>
          <w:titlePg/>
          <w:docGrid w:linePitch="299"/>
        </w:sectPr>
      </w:pPr>
      <w:r w:rsidRPr="00273213">
        <w:rPr>
          <w:rFonts w:ascii="Times New Roman" w:eastAsia="Calibri" w:hAnsi="Times New Roman"/>
          <w:sz w:val="24"/>
          <w:szCs w:val="24"/>
        </w:rPr>
        <w:t>трудоустройством обучающихся в «Отряды Главы». Всего было задейст</w:t>
      </w:r>
      <w:r w:rsidR="00465DB8">
        <w:rPr>
          <w:rFonts w:ascii="Times New Roman" w:eastAsia="Calibri" w:hAnsi="Times New Roman"/>
          <w:sz w:val="24"/>
          <w:szCs w:val="24"/>
        </w:rPr>
        <w:t>вовано 144 обуча</w:t>
      </w:r>
      <w:r w:rsidR="00465DB8">
        <w:rPr>
          <w:rFonts w:ascii="Times New Roman" w:eastAsia="Calibri" w:hAnsi="Times New Roman"/>
          <w:sz w:val="24"/>
          <w:szCs w:val="24"/>
        </w:rPr>
        <w:t>ю</w:t>
      </w:r>
      <w:r w:rsidR="00465DB8">
        <w:rPr>
          <w:rFonts w:ascii="Times New Roman" w:eastAsia="Calibri" w:hAnsi="Times New Roman"/>
          <w:sz w:val="24"/>
          <w:szCs w:val="24"/>
        </w:rPr>
        <w:t>щихся.</w:t>
      </w:r>
    </w:p>
    <w:p w:rsidR="00273213" w:rsidRPr="00273213" w:rsidRDefault="00273213" w:rsidP="009914CE">
      <w:pPr>
        <w:spacing w:line="240" w:lineRule="auto"/>
        <w:contextualSpacing/>
        <w:jc w:val="center"/>
        <w:rPr>
          <w:rFonts w:ascii="Times New Roman" w:eastAsia="Calibri" w:hAnsi="Times New Roman"/>
          <w:b/>
          <w:bCs/>
          <w:sz w:val="24"/>
          <w:szCs w:val="24"/>
        </w:rPr>
      </w:pPr>
      <w:r w:rsidRPr="00273213">
        <w:rPr>
          <w:rFonts w:ascii="Times New Roman" w:eastAsia="Calibri" w:hAnsi="Times New Roman"/>
          <w:b/>
          <w:bCs/>
          <w:sz w:val="24"/>
          <w:szCs w:val="24"/>
        </w:rPr>
        <w:lastRenderedPageBreak/>
        <w:t>Национальные проекты, реализуемые  в 2023</w:t>
      </w:r>
      <w:r w:rsidR="00361130">
        <w:rPr>
          <w:rFonts w:ascii="Times New Roman" w:eastAsia="Calibri" w:hAnsi="Times New Roman"/>
          <w:b/>
          <w:bCs/>
          <w:sz w:val="24"/>
          <w:szCs w:val="24"/>
        </w:rPr>
        <w:t xml:space="preserve"> </w:t>
      </w:r>
      <w:r w:rsidRPr="00273213">
        <w:rPr>
          <w:rFonts w:ascii="Times New Roman" w:eastAsia="Calibri" w:hAnsi="Times New Roman"/>
          <w:b/>
          <w:bCs/>
          <w:sz w:val="24"/>
          <w:szCs w:val="24"/>
        </w:rPr>
        <w:t>году.</w:t>
      </w:r>
    </w:p>
    <w:p w:rsidR="009468FC" w:rsidRPr="009468FC" w:rsidRDefault="00273213" w:rsidP="009914CE">
      <w:pPr>
        <w:spacing w:line="240" w:lineRule="auto"/>
        <w:ind w:hanging="2"/>
        <w:contextualSpacing/>
        <w:jc w:val="both"/>
        <w:rPr>
          <w:rFonts w:ascii="Times New Roman" w:eastAsia="Calibri" w:hAnsi="Times New Roman"/>
          <w:b/>
          <w:noProof/>
          <w:color w:val="000000"/>
          <w:sz w:val="24"/>
          <w:szCs w:val="24"/>
        </w:rPr>
      </w:pPr>
      <w:r w:rsidRPr="00273213">
        <w:rPr>
          <w:rFonts w:eastAsia="Calibri"/>
          <w:noProof/>
          <w:color w:val="000000"/>
          <w:sz w:val="24"/>
          <w:szCs w:val="24"/>
        </w:rPr>
        <w:t xml:space="preserve">           </w:t>
      </w:r>
      <w:r w:rsidR="009468FC" w:rsidRPr="009468FC">
        <w:rPr>
          <w:rFonts w:ascii="Times New Roman" w:eastAsia="Calibri" w:hAnsi="Times New Roman"/>
          <w:noProof/>
          <w:color w:val="000000"/>
          <w:sz w:val="24"/>
          <w:szCs w:val="24"/>
        </w:rPr>
        <w:t xml:space="preserve">В 2023 году в рамках национального проекта «Образование» </w:t>
      </w:r>
      <w:r w:rsidR="009468FC">
        <w:rPr>
          <w:rFonts w:ascii="Times New Roman" w:eastAsia="Calibri" w:hAnsi="Times New Roman"/>
          <w:noProof/>
          <w:color w:val="000000"/>
          <w:sz w:val="24"/>
          <w:szCs w:val="24"/>
        </w:rPr>
        <w:t>реализованно</w:t>
      </w:r>
      <w:r w:rsidR="009468FC" w:rsidRPr="009468FC">
        <w:rPr>
          <w:rFonts w:ascii="Times New Roman" w:eastAsia="Calibri" w:hAnsi="Times New Roman"/>
          <w:noProof/>
          <w:color w:val="000000"/>
          <w:sz w:val="24"/>
          <w:szCs w:val="24"/>
        </w:rPr>
        <w:t xml:space="preserve"> 3 проекта.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464"/>
        <w:gridCol w:w="1960"/>
        <w:gridCol w:w="2879"/>
      </w:tblGrid>
      <w:tr w:rsidR="009468FC" w:rsidRPr="00C95A5A" w:rsidTr="00C95A5A">
        <w:tc>
          <w:tcPr>
            <w:tcW w:w="9606" w:type="dxa"/>
            <w:gridSpan w:val="4"/>
            <w:shd w:val="clear" w:color="auto" w:fill="auto"/>
          </w:tcPr>
          <w:p w:rsidR="009468FC" w:rsidRPr="00C95A5A" w:rsidRDefault="009468FC" w:rsidP="00C95A5A">
            <w:pPr>
              <w:spacing w:line="240" w:lineRule="auto"/>
              <w:contextualSpacing/>
              <w:jc w:val="center"/>
              <w:rPr>
                <w:rFonts w:ascii="Times New Roman" w:eastAsia="Calibri" w:hAnsi="Times New Roman"/>
                <w:b/>
                <w:noProof/>
                <w:color w:val="000000"/>
                <w:sz w:val="24"/>
                <w:szCs w:val="24"/>
              </w:rPr>
            </w:pPr>
            <w:r w:rsidRPr="00C95A5A">
              <w:rPr>
                <w:rFonts w:ascii="Times New Roman" w:eastAsia="Calibri" w:hAnsi="Times New Roman"/>
                <w:b/>
                <w:noProof/>
                <w:color w:val="000000"/>
                <w:sz w:val="24"/>
                <w:szCs w:val="24"/>
              </w:rPr>
              <w:t>Информация об объектах,ре</w:t>
            </w:r>
            <w:r w:rsidR="00D63203" w:rsidRPr="00C95A5A">
              <w:rPr>
                <w:rFonts w:ascii="Times New Roman" w:eastAsia="Calibri" w:hAnsi="Times New Roman"/>
                <w:b/>
                <w:noProof/>
                <w:color w:val="000000"/>
                <w:sz w:val="24"/>
                <w:szCs w:val="24"/>
              </w:rPr>
              <w:t>ализация, которых осуществлялась</w:t>
            </w:r>
            <w:r w:rsidRPr="00C95A5A">
              <w:rPr>
                <w:rFonts w:ascii="Times New Roman" w:eastAsia="Calibri" w:hAnsi="Times New Roman"/>
                <w:b/>
                <w:noProof/>
                <w:color w:val="000000"/>
                <w:sz w:val="24"/>
                <w:szCs w:val="24"/>
              </w:rPr>
              <w:t xml:space="preserve"> в рамках национальных проектов в 2023 году</w:t>
            </w:r>
          </w:p>
        </w:tc>
      </w:tr>
      <w:tr w:rsidR="009468FC" w:rsidRPr="00C95A5A" w:rsidTr="00C95A5A">
        <w:tc>
          <w:tcPr>
            <w:tcW w:w="2598" w:type="dxa"/>
            <w:shd w:val="clear" w:color="auto" w:fill="auto"/>
          </w:tcPr>
          <w:p w:rsidR="009468FC" w:rsidRPr="00C95A5A" w:rsidRDefault="009468FC" w:rsidP="00C95A5A">
            <w:pPr>
              <w:spacing w:line="240" w:lineRule="auto"/>
              <w:ind w:hanging="2"/>
              <w:jc w:val="both"/>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Наименование национального проекта/регионального проекта</w:t>
            </w:r>
          </w:p>
        </w:tc>
        <w:tc>
          <w:tcPr>
            <w:tcW w:w="2122" w:type="dxa"/>
            <w:shd w:val="clear" w:color="auto" w:fill="auto"/>
          </w:tcPr>
          <w:p w:rsidR="009468FC" w:rsidRPr="00C95A5A" w:rsidRDefault="009468FC" w:rsidP="00C95A5A">
            <w:pPr>
              <w:spacing w:line="240" w:lineRule="auto"/>
              <w:ind w:hanging="2"/>
              <w:jc w:val="both"/>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Название объекта</w:t>
            </w:r>
            <w:r w:rsidRPr="00C95A5A">
              <w:rPr>
                <w:rFonts w:ascii="Times New Roman" w:eastAsia="Calibri" w:hAnsi="Times New Roman"/>
                <w:noProof/>
                <w:color w:val="000000"/>
                <w:sz w:val="24"/>
                <w:szCs w:val="24"/>
                <w:lang w:val="en-US"/>
              </w:rPr>
              <w:t>/</w:t>
            </w:r>
            <w:r w:rsidRPr="00C95A5A">
              <w:rPr>
                <w:rFonts w:ascii="Times New Roman" w:eastAsia="Calibri" w:hAnsi="Times New Roman"/>
                <w:noProof/>
                <w:color w:val="000000"/>
                <w:sz w:val="24"/>
                <w:szCs w:val="24"/>
              </w:rPr>
              <w:t>мероприятия</w:t>
            </w:r>
          </w:p>
        </w:tc>
        <w:tc>
          <w:tcPr>
            <w:tcW w:w="1695" w:type="dxa"/>
            <w:shd w:val="clear" w:color="auto" w:fill="auto"/>
          </w:tcPr>
          <w:p w:rsidR="009468FC" w:rsidRPr="00C95A5A" w:rsidRDefault="009468FC" w:rsidP="00C95A5A">
            <w:pPr>
              <w:spacing w:line="240" w:lineRule="auto"/>
              <w:ind w:hanging="2"/>
              <w:jc w:val="both"/>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Адрес объекта</w:t>
            </w:r>
          </w:p>
        </w:tc>
        <w:tc>
          <w:tcPr>
            <w:tcW w:w="3191" w:type="dxa"/>
            <w:shd w:val="clear" w:color="auto" w:fill="auto"/>
          </w:tcPr>
          <w:p w:rsidR="009468FC" w:rsidRPr="00C95A5A" w:rsidRDefault="009468FC" w:rsidP="00C95A5A">
            <w:pPr>
              <w:spacing w:line="240" w:lineRule="auto"/>
              <w:ind w:hanging="2"/>
              <w:jc w:val="both"/>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Информация о ходе заключения соглашений по доведению лимита/ информация о ходе реализации проекта</w:t>
            </w:r>
          </w:p>
        </w:tc>
      </w:tr>
      <w:tr w:rsidR="009468FC" w:rsidRPr="00C95A5A" w:rsidTr="00C95A5A">
        <w:tc>
          <w:tcPr>
            <w:tcW w:w="2598" w:type="dxa"/>
            <w:shd w:val="clear" w:color="auto" w:fill="auto"/>
          </w:tcPr>
          <w:p w:rsidR="009468FC" w:rsidRPr="00C95A5A" w:rsidRDefault="009468FC" w:rsidP="00C95A5A">
            <w:pPr>
              <w:spacing w:line="240" w:lineRule="auto"/>
              <w:ind w:hanging="2"/>
              <w:jc w:val="both"/>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Национальный проект «Образование», региональный проект «Современная школа»</w:t>
            </w:r>
          </w:p>
        </w:tc>
        <w:tc>
          <w:tcPr>
            <w:tcW w:w="2122" w:type="dxa"/>
            <w:shd w:val="clear" w:color="auto" w:fill="auto"/>
          </w:tcPr>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1)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(точка роста) в МКОУ "СОШ п. Муслюмово жд.ст.", ул. Лесная д.2;</w:t>
            </w: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2) Оборудование пунктов проведения экзаменов государственной аттестации по образовательным программам среднего общего образования в МКОУ "Кунашакская СОШ", с. Кунашак, ул. Челябинская д.3.</w:t>
            </w:r>
          </w:p>
        </w:tc>
        <w:tc>
          <w:tcPr>
            <w:tcW w:w="1695" w:type="dxa"/>
            <w:shd w:val="clear" w:color="auto" w:fill="auto"/>
          </w:tcPr>
          <w:p w:rsidR="009468FC" w:rsidRPr="00C95A5A" w:rsidRDefault="009468FC" w:rsidP="00C95A5A">
            <w:pPr>
              <w:spacing w:line="240" w:lineRule="auto"/>
              <w:ind w:hanging="2"/>
              <w:jc w:val="both"/>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lastRenderedPageBreak/>
              <w:t>1) МКОУ "СОШ п. Муслюмово жд.ст.", ул. Лесная д.2;</w:t>
            </w: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lastRenderedPageBreak/>
              <w:t>2) МКОУ "Кунашакская СОШ", с. Кунашак, ул. Челябинская д.3.</w:t>
            </w:r>
          </w:p>
          <w:p w:rsidR="009468FC" w:rsidRPr="00C95A5A" w:rsidRDefault="009468FC" w:rsidP="00C95A5A">
            <w:pPr>
              <w:spacing w:line="240" w:lineRule="auto"/>
              <w:ind w:hanging="2"/>
              <w:jc w:val="both"/>
              <w:rPr>
                <w:rFonts w:ascii="Times New Roman" w:eastAsia="Calibri" w:hAnsi="Times New Roman"/>
                <w:noProof/>
                <w:color w:val="000000"/>
                <w:sz w:val="24"/>
                <w:szCs w:val="24"/>
              </w:rPr>
            </w:pPr>
          </w:p>
        </w:tc>
        <w:tc>
          <w:tcPr>
            <w:tcW w:w="3191" w:type="dxa"/>
            <w:shd w:val="clear" w:color="auto" w:fill="auto"/>
          </w:tcPr>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lastRenderedPageBreak/>
              <w:t>1) По первому мероприятию соглашение подписано 19.01.2023 г. Заключены Договора/контракты:</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1) от 13.03.2023г.  №0369300084723000015-01 с ООО Медиатек;</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2) от 13.03.2023Г. №0369300084723000014-01 с ООО Медиатек;</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3) от 13.03.2023г.  №0369300084723000013-01 с ООО Медиатек.</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4) от 13.03.2023г. №03693000084723000012-01 с ООО Медиатек.</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Срок исполнения контрактов -  до 31.07. 2023г.</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По данному мероприятию произведена  100 % оплата в сумме – 2 192 580,00 руб.</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 по контракту от 13.03.2023г.                                    № 0369300084723000015-01 с ООО Медиатек в сумме – 21 480,00 руб. (приобретение МФУ принтера);</w:t>
            </w:r>
          </w:p>
          <w:p w:rsidR="009468FC" w:rsidRPr="00C95A5A" w:rsidRDefault="009468FC" w:rsidP="00C95A5A">
            <w:pPr>
              <w:spacing w:line="240" w:lineRule="auto"/>
              <w:ind w:hanging="2"/>
              <w:rPr>
                <w:rFonts w:ascii="Times New Roman" w:eastAsia="Calibri" w:hAnsi="Times New Roman"/>
                <w:noProof/>
                <w:color w:val="000000"/>
                <w:sz w:val="24"/>
                <w:szCs w:val="24"/>
              </w:rPr>
            </w:pP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 xml:space="preserve">- по контракту от 13.03.2023г.  </w:t>
            </w:r>
            <w:r w:rsidRPr="00C95A5A">
              <w:rPr>
                <w:rFonts w:ascii="Times New Roman" w:eastAsia="Calibri" w:hAnsi="Times New Roman"/>
                <w:noProof/>
                <w:color w:val="000000"/>
                <w:sz w:val="24"/>
                <w:szCs w:val="24"/>
              </w:rPr>
              <w:lastRenderedPageBreak/>
              <w:t>№0369300084723000014-01 с ООО Медиатек</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в сумме – 204 000,00 руб. (приобретение ноутбуков).</w:t>
            </w:r>
          </w:p>
          <w:p w:rsidR="009468FC" w:rsidRPr="00C95A5A" w:rsidRDefault="009468FC" w:rsidP="00C95A5A">
            <w:pPr>
              <w:spacing w:line="240" w:lineRule="auto"/>
              <w:ind w:hanging="2"/>
              <w:rPr>
                <w:rFonts w:ascii="Times New Roman" w:eastAsia="Calibri" w:hAnsi="Times New Roman"/>
                <w:noProof/>
                <w:color w:val="000000"/>
                <w:sz w:val="24"/>
                <w:szCs w:val="24"/>
              </w:rPr>
            </w:pP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 от 13.03.2023г.  №0369300084723000013-01 с ООО Медиатек в сумме – 1 022 100,00 руб. (приобретение оборудования робототехники);</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 от 13.03.2023г. №03693000084723000012-01 с ООО Медиатек в сумме – 945 000,00 руб. (цифровые лаборатории).</w:t>
            </w:r>
          </w:p>
          <w:p w:rsidR="009468FC" w:rsidRPr="00C95A5A" w:rsidRDefault="009468FC" w:rsidP="00C95A5A">
            <w:pPr>
              <w:spacing w:line="240" w:lineRule="auto"/>
              <w:ind w:hanging="2"/>
              <w:rPr>
                <w:rFonts w:ascii="Times New Roman" w:eastAsia="Calibri" w:hAnsi="Times New Roman"/>
                <w:noProof/>
                <w:color w:val="000000"/>
                <w:sz w:val="24"/>
                <w:szCs w:val="24"/>
              </w:rPr>
            </w:pPr>
          </w:p>
          <w:p w:rsidR="009468FC" w:rsidRPr="00C95A5A" w:rsidRDefault="009468FC" w:rsidP="00C95A5A">
            <w:pPr>
              <w:spacing w:line="240" w:lineRule="auto"/>
              <w:ind w:hanging="2"/>
              <w:rPr>
                <w:rFonts w:ascii="Times New Roman" w:eastAsia="Calibri" w:hAnsi="Times New Roman"/>
                <w:noProof/>
                <w:color w:val="000000"/>
                <w:sz w:val="24"/>
                <w:szCs w:val="24"/>
              </w:rPr>
            </w:pP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Оборудование (МФУ принтер, ноутбук, цифровые лаборатории, оборудование робототехники)  доставлено в МКОУ "СОШ п. Муслюмово жд.ст.", ул. Лесная д.2.</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2) по второму мероприятию соглашение подписано</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30.01.2023г. № 252</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Заключен договор:</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№001 от 03.03.2023г. с ООО "КОМУС - РАЗВИТИЕ". Срок исполнения договора - до 31.07.2023г.</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По данному мероприятию произведена 100% оплата в сумме – 134 083,80 руб.</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lastRenderedPageBreak/>
              <w:t>Оборудование (сканер, МФУ принтер, приобретение комплектующих для техники) и канцелярские принадлежности  доставлено в МКОУ «Кунашакская СОШ».</w:t>
            </w:r>
          </w:p>
        </w:tc>
      </w:tr>
      <w:tr w:rsidR="009468FC" w:rsidRPr="00C95A5A" w:rsidTr="00C95A5A">
        <w:tc>
          <w:tcPr>
            <w:tcW w:w="2598" w:type="dxa"/>
            <w:shd w:val="clear" w:color="auto" w:fill="auto"/>
          </w:tcPr>
          <w:p w:rsidR="009468FC" w:rsidRPr="00C95A5A" w:rsidRDefault="009468FC" w:rsidP="00C95A5A">
            <w:pPr>
              <w:spacing w:line="240" w:lineRule="auto"/>
              <w:ind w:hanging="2"/>
              <w:jc w:val="both"/>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lastRenderedPageBreak/>
              <w:t>Национальный проект «Образование», региональный проект «Успех каждого ребенка»</w:t>
            </w:r>
          </w:p>
        </w:tc>
        <w:tc>
          <w:tcPr>
            <w:tcW w:w="2122" w:type="dxa"/>
            <w:shd w:val="clear" w:color="auto" w:fill="auto"/>
          </w:tcPr>
          <w:p w:rsidR="009468FC" w:rsidRPr="00C95A5A" w:rsidRDefault="009468FC" w:rsidP="00C95A5A">
            <w:pPr>
              <w:spacing w:line="240" w:lineRule="auto"/>
              <w:ind w:hanging="2"/>
              <w:jc w:val="both"/>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1)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учреждениях в МУ «Центр дополнительного образования» с. Кунашак;</w:t>
            </w:r>
          </w:p>
          <w:p w:rsidR="009468FC" w:rsidRPr="00C95A5A" w:rsidRDefault="009468FC" w:rsidP="00C95A5A">
            <w:pPr>
              <w:spacing w:line="240" w:lineRule="auto"/>
              <w:ind w:hanging="2"/>
              <w:jc w:val="both"/>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2) Создание новых мест в образовательных организациях различных типов для реализации дополни-тельных общеразвивающих программ всех направленностей в МУ «Центр дополнительного образования» с. Кунашак.</w:t>
            </w:r>
          </w:p>
        </w:tc>
        <w:tc>
          <w:tcPr>
            <w:tcW w:w="1695" w:type="dxa"/>
            <w:shd w:val="clear" w:color="auto" w:fill="auto"/>
          </w:tcPr>
          <w:p w:rsidR="009468FC" w:rsidRPr="00C95A5A" w:rsidRDefault="009468FC" w:rsidP="00C95A5A">
            <w:pPr>
              <w:spacing w:line="240" w:lineRule="auto"/>
              <w:ind w:hanging="2"/>
              <w:jc w:val="both"/>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МУ «Центр дополнительного образования» с. Кунашак, ул. Пионерская,21</w:t>
            </w:r>
          </w:p>
        </w:tc>
        <w:tc>
          <w:tcPr>
            <w:tcW w:w="3191" w:type="dxa"/>
            <w:shd w:val="clear" w:color="auto" w:fill="auto"/>
          </w:tcPr>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По двум мероприятиям подписаны соглашения 19.01.2023 г.</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1) по первому мероприятию заключен договор:</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 б/н от 28.02.2023г. с ООО "КОМУС - РАЗВИТИЕ". Срок исполнения договора: до 31.05.2023г.</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По данному мероприятию произведена 100% оплата в сумме – 436 500,00 руб.</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 xml:space="preserve">Оборудование (ноутбук, микроскоп, бинокль)  доставлено в МУ «Центр дополнительного образования» </w:t>
            </w:r>
          </w:p>
          <w:p w:rsidR="009468FC" w:rsidRPr="00C95A5A" w:rsidRDefault="009468FC" w:rsidP="00C95A5A">
            <w:pPr>
              <w:spacing w:line="240" w:lineRule="auto"/>
              <w:ind w:hanging="2"/>
              <w:rPr>
                <w:rFonts w:ascii="Times New Roman" w:eastAsia="Calibri" w:hAnsi="Times New Roman"/>
                <w:noProof/>
                <w:color w:val="000000"/>
                <w:sz w:val="24"/>
                <w:szCs w:val="24"/>
              </w:rPr>
            </w:pP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2) по второму мероприятию:</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Заключены контракты:</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1) № 045 от 06.03.2023 ИП "Горшкова И.Ю."</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2) № 044 от 06.03.2023 ИП "Горшкова И.Ю."</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3) № 21-м от 03.03.2023 ГБУ ДО "ДЮТТ"</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4) № б/н от 06.03.2023 ГБУ ДО "ДЮТТ"</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5) № 047  от 06.03.2023 ИП "Горшкова И.Ю."</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lastRenderedPageBreak/>
              <w:t>6) № 036 от 06.03.2023 ИП "Горшкова И.Ю."</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Срок исполнения контрактов - до 31.05.2023г.</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По данному мероприятию произведена 100% оплата в сумме – 591 500,00 руб.</w:t>
            </w:r>
          </w:p>
          <w:p w:rsidR="009468FC" w:rsidRPr="00C95A5A" w:rsidRDefault="009468FC" w:rsidP="00C95A5A">
            <w:pPr>
              <w:spacing w:line="240" w:lineRule="auto"/>
              <w:ind w:hanging="2"/>
              <w:rPr>
                <w:rFonts w:ascii="Times New Roman" w:eastAsia="Calibri" w:hAnsi="Times New Roman"/>
                <w:noProof/>
                <w:color w:val="000000"/>
                <w:sz w:val="24"/>
                <w:szCs w:val="24"/>
              </w:rPr>
            </w:pPr>
            <w:r w:rsidRPr="00C95A5A">
              <w:rPr>
                <w:rFonts w:ascii="Times New Roman" w:eastAsia="Calibri" w:hAnsi="Times New Roman"/>
                <w:noProof/>
                <w:color w:val="000000"/>
                <w:sz w:val="24"/>
                <w:szCs w:val="24"/>
              </w:rPr>
              <w:t>Оборудование (набор авиамоделирования, набор судомоделирования, шахматная доска, часы шахматные) доставлено в МУ «Центр дополнительного образования».</w:t>
            </w:r>
          </w:p>
          <w:p w:rsidR="009468FC" w:rsidRPr="00C95A5A" w:rsidRDefault="009468FC" w:rsidP="00C95A5A">
            <w:pPr>
              <w:spacing w:line="240" w:lineRule="auto"/>
              <w:ind w:hanging="2"/>
              <w:rPr>
                <w:rFonts w:ascii="Times New Roman" w:eastAsia="Calibri" w:hAnsi="Times New Roman"/>
                <w:noProof/>
                <w:color w:val="000000"/>
                <w:sz w:val="24"/>
                <w:szCs w:val="24"/>
              </w:rPr>
            </w:pPr>
          </w:p>
        </w:tc>
      </w:tr>
    </w:tbl>
    <w:p w:rsidR="009468FC" w:rsidRDefault="009468FC" w:rsidP="009468FC">
      <w:pPr>
        <w:spacing w:line="240" w:lineRule="auto"/>
        <w:ind w:hanging="2"/>
        <w:jc w:val="both"/>
        <w:rPr>
          <w:rFonts w:ascii="Times New Roman" w:eastAsia="Calibri" w:hAnsi="Times New Roman"/>
          <w:b/>
          <w:color w:val="000000"/>
          <w:sz w:val="24"/>
          <w:szCs w:val="24"/>
        </w:rPr>
      </w:pPr>
    </w:p>
    <w:p w:rsidR="00273213" w:rsidRPr="00273213" w:rsidRDefault="00273213" w:rsidP="009468FC">
      <w:pPr>
        <w:spacing w:line="240" w:lineRule="auto"/>
        <w:ind w:hanging="2"/>
        <w:jc w:val="center"/>
        <w:rPr>
          <w:rFonts w:ascii="Times New Roman" w:eastAsia="Calibri" w:hAnsi="Times New Roman"/>
          <w:b/>
          <w:color w:val="000000"/>
          <w:sz w:val="24"/>
          <w:szCs w:val="24"/>
        </w:rPr>
      </w:pPr>
      <w:r w:rsidRPr="00273213">
        <w:rPr>
          <w:rFonts w:ascii="Times New Roman" w:eastAsia="Calibri" w:hAnsi="Times New Roman"/>
          <w:b/>
          <w:color w:val="000000"/>
          <w:sz w:val="24"/>
          <w:szCs w:val="24"/>
        </w:rPr>
        <w:t>Коррекционная работа</w:t>
      </w:r>
    </w:p>
    <w:p w:rsidR="00273213" w:rsidRPr="00273213" w:rsidRDefault="00273213" w:rsidP="00A05A69">
      <w:pPr>
        <w:spacing w:after="0" w:line="240" w:lineRule="auto"/>
        <w:ind w:firstLine="567"/>
        <w:contextualSpacing/>
        <w:jc w:val="both"/>
        <w:rPr>
          <w:rFonts w:ascii="Times New Roman" w:eastAsia="Calibri" w:hAnsi="Times New Roman"/>
          <w:color w:val="000000"/>
          <w:sz w:val="24"/>
          <w:szCs w:val="24"/>
        </w:rPr>
      </w:pPr>
      <w:r w:rsidRPr="00273213">
        <w:rPr>
          <w:rFonts w:ascii="Times New Roman" w:eastAsia="Calibri" w:hAnsi="Times New Roman"/>
          <w:color w:val="000000"/>
          <w:sz w:val="24"/>
          <w:szCs w:val="24"/>
        </w:rPr>
        <w:t>В общеобразовательных организациях в 2022-2023 учебном году</w:t>
      </w:r>
      <w:r w:rsidRPr="00273213">
        <w:rPr>
          <w:rFonts w:ascii="Times New Roman" w:eastAsia="Calibri" w:hAnsi="Times New Roman"/>
          <w:color w:val="FF0000"/>
          <w:sz w:val="24"/>
          <w:szCs w:val="24"/>
        </w:rPr>
        <w:t xml:space="preserve"> </w:t>
      </w:r>
      <w:r w:rsidRPr="00273213">
        <w:rPr>
          <w:rFonts w:ascii="Times New Roman" w:eastAsia="Calibri" w:hAnsi="Times New Roman"/>
          <w:color w:val="000000"/>
          <w:sz w:val="24"/>
          <w:szCs w:val="24"/>
        </w:rPr>
        <w:t>обучается 196 обучающи</w:t>
      </w:r>
      <w:r w:rsidRPr="00273213">
        <w:rPr>
          <w:rFonts w:ascii="Times New Roman" w:eastAsia="Calibri" w:hAnsi="Times New Roman"/>
          <w:color w:val="000000"/>
          <w:sz w:val="24"/>
          <w:szCs w:val="24"/>
        </w:rPr>
        <w:t>х</w:t>
      </w:r>
      <w:r w:rsidRPr="00273213">
        <w:rPr>
          <w:rFonts w:ascii="Times New Roman" w:eastAsia="Calibri" w:hAnsi="Times New Roman"/>
          <w:color w:val="000000"/>
          <w:sz w:val="24"/>
          <w:szCs w:val="24"/>
        </w:rPr>
        <w:t>ся с ограниченными возможностями здоровья (далее - ОВЗ), из них 29 детей-инвалидов, та</w:t>
      </w:r>
      <w:r w:rsidRPr="00273213">
        <w:rPr>
          <w:rFonts w:ascii="Times New Roman" w:eastAsia="Calibri" w:hAnsi="Times New Roman"/>
          <w:color w:val="000000"/>
          <w:sz w:val="24"/>
          <w:szCs w:val="24"/>
        </w:rPr>
        <w:t>к</w:t>
      </w:r>
      <w:r w:rsidRPr="00273213">
        <w:rPr>
          <w:rFonts w:ascii="Times New Roman" w:eastAsia="Calibri" w:hAnsi="Times New Roman"/>
          <w:color w:val="000000"/>
          <w:sz w:val="24"/>
          <w:szCs w:val="24"/>
        </w:rPr>
        <w:t>же 6 детей-инвалидов, не имеющих статус ОВЗ.</w:t>
      </w:r>
    </w:p>
    <w:p w:rsidR="00273213" w:rsidRDefault="00273213" w:rsidP="00273213">
      <w:pPr>
        <w:tabs>
          <w:tab w:val="left" w:pos="540"/>
        </w:tabs>
        <w:spacing w:after="0" w:line="240" w:lineRule="auto"/>
        <w:jc w:val="both"/>
        <w:rPr>
          <w:rFonts w:ascii="Times New Roman" w:eastAsia="Calibri" w:hAnsi="Times New Roman"/>
          <w:color w:val="000000"/>
          <w:sz w:val="24"/>
          <w:szCs w:val="24"/>
        </w:rPr>
      </w:pPr>
      <w:r w:rsidRPr="00273213">
        <w:rPr>
          <w:rFonts w:ascii="Times New Roman" w:eastAsia="Calibri" w:hAnsi="Times New Roman"/>
          <w:color w:val="000000"/>
          <w:sz w:val="24"/>
          <w:szCs w:val="24"/>
        </w:rPr>
        <w:t>Реализация адаптированных общеобразовательных программ (далее – АООП) осуществляе</w:t>
      </w:r>
      <w:r w:rsidRPr="00273213">
        <w:rPr>
          <w:rFonts w:ascii="Times New Roman" w:eastAsia="Calibri" w:hAnsi="Times New Roman"/>
          <w:color w:val="000000"/>
          <w:sz w:val="24"/>
          <w:szCs w:val="24"/>
        </w:rPr>
        <w:t>т</w:t>
      </w:r>
      <w:r w:rsidRPr="00273213">
        <w:rPr>
          <w:rFonts w:ascii="Times New Roman" w:eastAsia="Calibri" w:hAnsi="Times New Roman"/>
          <w:color w:val="000000"/>
          <w:sz w:val="24"/>
          <w:szCs w:val="24"/>
        </w:rPr>
        <w:t>ся в 15 школах. На</w:t>
      </w:r>
      <w:r w:rsidR="004133D7">
        <w:rPr>
          <w:rFonts w:ascii="Times New Roman" w:eastAsia="Calibri" w:hAnsi="Times New Roman"/>
          <w:color w:val="000000"/>
          <w:sz w:val="24"/>
          <w:szCs w:val="24"/>
        </w:rPr>
        <w:t xml:space="preserve"> дому (по ОО1 – 18 обучающихся).</w:t>
      </w:r>
    </w:p>
    <w:p w:rsidR="004133D7" w:rsidRPr="00273213" w:rsidRDefault="004133D7" w:rsidP="00273213">
      <w:pPr>
        <w:tabs>
          <w:tab w:val="left" w:pos="540"/>
        </w:tabs>
        <w:spacing w:after="0" w:line="240" w:lineRule="auto"/>
        <w:jc w:val="both"/>
        <w:rPr>
          <w:rFonts w:ascii="Times New Roman" w:hAnsi="Times New Roman"/>
          <w:color w:val="FF0000"/>
          <w:sz w:val="24"/>
          <w:szCs w:val="24"/>
          <w:lang w:eastAsia="ru-RU"/>
        </w:rPr>
      </w:pPr>
    </w:p>
    <w:p w:rsidR="00273213" w:rsidRPr="00273213" w:rsidRDefault="00273213" w:rsidP="004133D7">
      <w:pPr>
        <w:tabs>
          <w:tab w:val="left" w:pos="540"/>
        </w:tabs>
        <w:spacing w:after="0" w:line="240" w:lineRule="auto"/>
        <w:jc w:val="center"/>
        <w:rPr>
          <w:rFonts w:ascii="Times New Roman" w:eastAsia="Calibri" w:hAnsi="Times New Roman"/>
          <w:b/>
          <w:color w:val="000000"/>
          <w:sz w:val="24"/>
          <w:szCs w:val="24"/>
        </w:rPr>
      </w:pPr>
      <w:r w:rsidRPr="00273213">
        <w:rPr>
          <w:rFonts w:ascii="Times New Roman" w:eastAsia="Calibri" w:hAnsi="Times New Roman"/>
          <w:b/>
          <w:color w:val="000000"/>
          <w:sz w:val="24"/>
          <w:szCs w:val="24"/>
        </w:rPr>
        <w:t>ТПМПК</w:t>
      </w:r>
    </w:p>
    <w:p w:rsidR="00273213" w:rsidRDefault="00273213" w:rsidP="00A05A69">
      <w:pPr>
        <w:tabs>
          <w:tab w:val="left" w:pos="540"/>
        </w:tabs>
        <w:spacing w:after="0" w:line="240" w:lineRule="auto"/>
        <w:ind w:firstLine="567"/>
        <w:jc w:val="both"/>
        <w:rPr>
          <w:rFonts w:ascii="Times New Roman" w:eastAsia="Calibri" w:hAnsi="Times New Roman"/>
          <w:color w:val="000000"/>
          <w:sz w:val="24"/>
          <w:szCs w:val="24"/>
        </w:rPr>
      </w:pPr>
      <w:r w:rsidRPr="00273213">
        <w:rPr>
          <w:rFonts w:ascii="Times New Roman" w:eastAsia="Calibri" w:hAnsi="Times New Roman"/>
          <w:color w:val="000000"/>
          <w:sz w:val="24"/>
          <w:szCs w:val="24"/>
        </w:rPr>
        <w:t xml:space="preserve">В 2023 году </w:t>
      </w:r>
      <w:r w:rsidR="004133D7">
        <w:rPr>
          <w:rFonts w:ascii="Times New Roman" w:eastAsia="Calibri" w:hAnsi="Times New Roman"/>
          <w:color w:val="000000"/>
          <w:sz w:val="24"/>
          <w:szCs w:val="24"/>
        </w:rPr>
        <w:t xml:space="preserve"> </w:t>
      </w:r>
      <w:r w:rsidRPr="00273213">
        <w:rPr>
          <w:rFonts w:ascii="Times New Roman" w:eastAsia="Calibri" w:hAnsi="Times New Roman"/>
          <w:color w:val="000000"/>
          <w:sz w:val="24"/>
          <w:szCs w:val="24"/>
        </w:rPr>
        <w:t>обследование прошли 187</w:t>
      </w:r>
      <w:r w:rsidRPr="00273213">
        <w:rPr>
          <w:rFonts w:ascii="Times New Roman" w:eastAsia="Calibri" w:hAnsi="Times New Roman"/>
          <w:color w:val="F79646"/>
          <w:sz w:val="24"/>
          <w:szCs w:val="24"/>
        </w:rPr>
        <w:t xml:space="preserve"> </w:t>
      </w:r>
      <w:r w:rsidRPr="00273213">
        <w:rPr>
          <w:rFonts w:ascii="Times New Roman" w:eastAsia="Calibri" w:hAnsi="Times New Roman"/>
          <w:color w:val="000000"/>
          <w:sz w:val="24"/>
          <w:szCs w:val="24"/>
        </w:rPr>
        <w:t>детей в  возрасте от 1,5 до 18 лет.</w:t>
      </w:r>
    </w:p>
    <w:p w:rsidR="004133D7" w:rsidRPr="00273213" w:rsidRDefault="004133D7" w:rsidP="00273213">
      <w:pPr>
        <w:tabs>
          <w:tab w:val="left" w:pos="540"/>
        </w:tabs>
        <w:spacing w:after="0" w:line="240" w:lineRule="auto"/>
        <w:jc w:val="both"/>
        <w:rPr>
          <w:rFonts w:ascii="Times New Roman" w:eastAsia="Calibri" w:hAnsi="Times New Roman"/>
          <w:color w:val="000000"/>
          <w:sz w:val="24"/>
          <w:szCs w:val="24"/>
        </w:rPr>
      </w:pPr>
    </w:p>
    <w:p w:rsidR="00273213" w:rsidRPr="00273213" w:rsidRDefault="00273213" w:rsidP="004133D7">
      <w:pPr>
        <w:spacing w:after="0"/>
        <w:jc w:val="center"/>
        <w:rPr>
          <w:rFonts w:ascii="Times New Roman" w:eastAsia="Calibri" w:hAnsi="Times New Roman"/>
          <w:b/>
          <w:sz w:val="24"/>
          <w:szCs w:val="24"/>
        </w:rPr>
      </w:pPr>
      <w:r w:rsidRPr="00273213">
        <w:rPr>
          <w:rFonts w:ascii="Times New Roman" w:eastAsia="Calibri" w:hAnsi="Times New Roman"/>
          <w:b/>
          <w:sz w:val="24"/>
          <w:szCs w:val="24"/>
        </w:rPr>
        <w:t>Информатизация  образования</w:t>
      </w:r>
    </w:p>
    <w:p w:rsidR="00273213" w:rsidRPr="00273213" w:rsidRDefault="00273213" w:rsidP="00273213">
      <w:pPr>
        <w:shd w:val="clear" w:color="auto" w:fill="FFFFFF"/>
        <w:spacing w:after="0" w:line="240" w:lineRule="auto"/>
        <w:jc w:val="both"/>
        <w:outlineLvl w:val="0"/>
        <w:rPr>
          <w:rFonts w:ascii="Times New Roman" w:hAnsi="Times New Roman"/>
          <w:kern w:val="36"/>
          <w:sz w:val="24"/>
          <w:szCs w:val="24"/>
          <w:lang w:eastAsia="ru-RU"/>
        </w:rPr>
      </w:pPr>
      <w:r w:rsidRPr="00273213">
        <w:rPr>
          <w:rFonts w:ascii="Times New Roman" w:hAnsi="Times New Roman"/>
          <w:kern w:val="36"/>
          <w:sz w:val="24"/>
          <w:szCs w:val="24"/>
          <w:lang w:eastAsia="ru-RU"/>
        </w:rPr>
        <w:t xml:space="preserve">        В  2023 году все образовательные организации  до конца текущего года должны заве</w:t>
      </w:r>
      <w:r w:rsidRPr="00273213">
        <w:rPr>
          <w:rFonts w:ascii="Times New Roman" w:hAnsi="Times New Roman"/>
          <w:kern w:val="36"/>
          <w:sz w:val="24"/>
          <w:szCs w:val="24"/>
          <w:lang w:eastAsia="ru-RU"/>
        </w:rPr>
        <w:t>р</w:t>
      </w:r>
      <w:r w:rsidRPr="00273213">
        <w:rPr>
          <w:rFonts w:ascii="Times New Roman" w:hAnsi="Times New Roman"/>
          <w:kern w:val="36"/>
          <w:sz w:val="24"/>
          <w:szCs w:val="24"/>
          <w:lang w:eastAsia="ru-RU"/>
        </w:rPr>
        <w:t>шить переход на Федеральную Государственную Информационную Систему  «Моя школа». Данный сервис внедряется в образовательные программы в качестве вспомогательного и</w:t>
      </w:r>
      <w:r w:rsidRPr="00273213">
        <w:rPr>
          <w:rFonts w:ascii="Times New Roman" w:hAnsi="Times New Roman"/>
          <w:kern w:val="36"/>
          <w:sz w:val="24"/>
          <w:szCs w:val="24"/>
          <w:lang w:eastAsia="ru-RU"/>
        </w:rPr>
        <w:t>н</w:t>
      </w:r>
      <w:r w:rsidRPr="00273213">
        <w:rPr>
          <w:rFonts w:ascii="Times New Roman" w:hAnsi="Times New Roman"/>
          <w:kern w:val="36"/>
          <w:sz w:val="24"/>
          <w:szCs w:val="24"/>
          <w:lang w:eastAsia="ru-RU"/>
        </w:rPr>
        <w:t xml:space="preserve">струмента традиционной системы обучения. Он призван снизить нагрузку на педагогов.  </w:t>
      </w:r>
    </w:p>
    <w:p w:rsidR="00273213" w:rsidRPr="00273213" w:rsidRDefault="00273213" w:rsidP="00273213">
      <w:pPr>
        <w:shd w:val="clear" w:color="auto" w:fill="FFFFFF"/>
        <w:spacing w:after="0" w:line="240" w:lineRule="auto"/>
        <w:jc w:val="both"/>
        <w:outlineLvl w:val="0"/>
        <w:rPr>
          <w:rFonts w:ascii="Times New Roman" w:hAnsi="Times New Roman"/>
          <w:kern w:val="36"/>
          <w:sz w:val="24"/>
          <w:szCs w:val="24"/>
          <w:lang w:eastAsia="ru-RU"/>
        </w:rPr>
      </w:pPr>
      <w:r w:rsidRPr="00273213">
        <w:rPr>
          <w:rFonts w:ascii="Times New Roman" w:hAnsi="Times New Roman"/>
          <w:kern w:val="36"/>
          <w:sz w:val="24"/>
          <w:szCs w:val="24"/>
          <w:lang w:eastAsia="ru-RU"/>
        </w:rPr>
        <w:t xml:space="preserve">В еженедельном режиме проводим мониторинг сообщений граждан в Платформе Обратной Связи, обрабатываем и отвечаем на вопросы в меру своей компетенции. </w:t>
      </w:r>
    </w:p>
    <w:p w:rsidR="00273213" w:rsidRPr="00273213" w:rsidRDefault="00A05A69" w:rsidP="00273213">
      <w:pPr>
        <w:shd w:val="clear" w:color="auto" w:fill="FFFFFF"/>
        <w:spacing w:after="0" w:line="240" w:lineRule="auto"/>
        <w:jc w:val="both"/>
        <w:outlineLvl w:val="0"/>
        <w:rPr>
          <w:rFonts w:ascii="Times New Roman" w:eastAsia="Calibri" w:hAnsi="Times New Roman"/>
          <w:sz w:val="24"/>
          <w:szCs w:val="24"/>
        </w:rPr>
      </w:pPr>
      <w:r>
        <w:rPr>
          <w:rFonts w:ascii="Times New Roman" w:eastAsia="Calibri" w:hAnsi="Times New Roman"/>
          <w:sz w:val="24"/>
          <w:szCs w:val="24"/>
        </w:rPr>
        <w:t xml:space="preserve">      </w:t>
      </w:r>
      <w:r w:rsidR="00273213" w:rsidRPr="00273213">
        <w:rPr>
          <w:rFonts w:ascii="Times New Roman" w:eastAsia="Calibri" w:hAnsi="Times New Roman"/>
          <w:sz w:val="24"/>
          <w:szCs w:val="24"/>
        </w:rPr>
        <w:t>В течение года проводилась работа в системе «Е-услуги. Образование». Проведена б</w:t>
      </w:r>
      <w:r w:rsidR="00273213" w:rsidRPr="00273213">
        <w:rPr>
          <w:rFonts w:ascii="Times New Roman" w:eastAsia="Calibri" w:hAnsi="Times New Roman"/>
          <w:sz w:val="24"/>
          <w:szCs w:val="24"/>
        </w:rPr>
        <w:t>ы</w:t>
      </w:r>
      <w:r w:rsidR="00273213" w:rsidRPr="00273213">
        <w:rPr>
          <w:rFonts w:ascii="Times New Roman" w:eastAsia="Calibri" w:hAnsi="Times New Roman"/>
          <w:sz w:val="24"/>
          <w:szCs w:val="24"/>
        </w:rPr>
        <w:t>ла работа по открытию нового учебного года, поэтапный переход, контроль своевременного перехода в системе на новый учебный год 17 образовательными организациями.</w:t>
      </w:r>
    </w:p>
    <w:p w:rsidR="00273213" w:rsidRPr="00273213" w:rsidRDefault="00273213" w:rsidP="00273213">
      <w:pPr>
        <w:spacing w:after="0" w:line="240" w:lineRule="auto"/>
        <w:jc w:val="both"/>
        <w:rPr>
          <w:rFonts w:ascii="Times New Roman" w:eastAsia="Calibri" w:hAnsi="Times New Roman"/>
          <w:sz w:val="24"/>
          <w:szCs w:val="24"/>
        </w:rPr>
      </w:pPr>
      <w:r w:rsidRPr="00273213">
        <w:rPr>
          <w:rFonts w:ascii="Times New Roman" w:eastAsia="Calibri" w:hAnsi="Times New Roman"/>
          <w:sz w:val="24"/>
          <w:szCs w:val="24"/>
        </w:rPr>
        <w:t>Обеспечивается работоспособность регионального сегмента единой федеральной межведо</w:t>
      </w:r>
      <w:r w:rsidRPr="00273213">
        <w:rPr>
          <w:rFonts w:ascii="Times New Roman" w:eastAsia="Calibri" w:hAnsi="Times New Roman"/>
          <w:sz w:val="24"/>
          <w:szCs w:val="24"/>
        </w:rPr>
        <w:t>м</w:t>
      </w:r>
      <w:r w:rsidRPr="00273213">
        <w:rPr>
          <w:rFonts w:ascii="Times New Roman" w:eastAsia="Calibri" w:hAnsi="Times New Roman"/>
          <w:sz w:val="24"/>
          <w:szCs w:val="24"/>
        </w:rPr>
        <w:t>ственной системы учета контингента обучающихся по основным образовательным програ</w:t>
      </w:r>
      <w:r w:rsidRPr="00273213">
        <w:rPr>
          <w:rFonts w:ascii="Times New Roman" w:eastAsia="Calibri" w:hAnsi="Times New Roman"/>
          <w:sz w:val="24"/>
          <w:szCs w:val="24"/>
        </w:rPr>
        <w:t>м</w:t>
      </w:r>
      <w:r w:rsidRPr="00273213">
        <w:rPr>
          <w:rFonts w:ascii="Times New Roman" w:eastAsia="Calibri" w:hAnsi="Times New Roman"/>
          <w:sz w:val="24"/>
          <w:szCs w:val="24"/>
        </w:rPr>
        <w:t>мам и дополнительным общеобразовательным программам.</w:t>
      </w:r>
    </w:p>
    <w:p w:rsidR="00273213" w:rsidRPr="00273213" w:rsidRDefault="00273213" w:rsidP="00273213">
      <w:pPr>
        <w:spacing w:after="0" w:line="240" w:lineRule="auto"/>
        <w:jc w:val="both"/>
        <w:rPr>
          <w:rFonts w:ascii="Times New Roman" w:eastAsia="Calibri" w:hAnsi="Times New Roman"/>
          <w:sz w:val="24"/>
          <w:szCs w:val="24"/>
        </w:rPr>
      </w:pPr>
      <w:r w:rsidRPr="00273213">
        <w:rPr>
          <w:rFonts w:ascii="Times New Roman" w:eastAsia="Calibri" w:hAnsi="Times New Roman"/>
          <w:sz w:val="24"/>
          <w:szCs w:val="24"/>
        </w:rPr>
        <w:t>На контроле соответствие данных АИС «Сетевой город». С 01.10.2023г. вход в «Сетевой г</w:t>
      </w:r>
      <w:r w:rsidRPr="00273213">
        <w:rPr>
          <w:rFonts w:ascii="Times New Roman" w:eastAsia="Calibri" w:hAnsi="Times New Roman"/>
          <w:sz w:val="24"/>
          <w:szCs w:val="24"/>
        </w:rPr>
        <w:t>о</w:t>
      </w:r>
      <w:r w:rsidRPr="00273213">
        <w:rPr>
          <w:rFonts w:ascii="Times New Roman" w:eastAsia="Calibri" w:hAnsi="Times New Roman"/>
          <w:sz w:val="24"/>
          <w:szCs w:val="24"/>
        </w:rPr>
        <w:t>род» осуществляется только через ГОСУСЛУГИ и учетные записи самих школьников.</w:t>
      </w:r>
    </w:p>
    <w:p w:rsidR="00273213" w:rsidRPr="00273213" w:rsidRDefault="00273213" w:rsidP="00273213">
      <w:pPr>
        <w:spacing w:after="0" w:line="240" w:lineRule="auto"/>
        <w:jc w:val="both"/>
        <w:rPr>
          <w:rFonts w:ascii="Times New Roman" w:eastAsia="Calibri" w:hAnsi="Times New Roman"/>
          <w:sz w:val="24"/>
          <w:szCs w:val="24"/>
        </w:rPr>
      </w:pPr>
      <w:r w:rsidRPr="00273213">
        <w:rPr>
          <w:rFonts w:ascii="Times New Roman" w:eastAsia="Calibri" w:hAnsi="Times New Roman"/>
          <w:sz w:val="24"/>
          <w:szCs w:val="24"/>
        </w:rPr>
        <w:lastRenderedPageBreak/>
        <w:t xml:space="preserve">      Организована работа в единой информационной системе государственных услуг, пред</w:t>
      </w:r>
      <w:r w:rsidRPr="00273213">
        <w:rPr>
          <w:rFonts w:ascii="Times New Roman" w:eastAsia="Calibri" w:hAnsi="Times New Roman"/>
          <w:sz w:val="24"/>
          <w:szCs w:val="24"/>
        </w:rPr>
        <w:t>о</w:t>
      </w:r>
      <w:r w:rsidRPr="00273213">
        <w:rPr>
          <w:rFonts w:ascii="Times New Roman" w:eastAsia="Calibri" w:hAnsi="Times New Roman"/>
          <w:sz w:val="24"/>
          <w:szCs w:val="24"/>
        </w:rPr>
        <w:t xml:space="preserve">ставляемых гражданам в электронном виде.  </w:t>
      </w:r>
    </w:p>
    <w:p w:rsidR="00273213" w:rsidRPr="00273213" w:rsidRDefault="00273213" w:rsidP="00273213">
      <w:pPr>
        <w:spacing w:after="0" w:line="240" w:lineRule="auto"/>
        <w:jc w:val="both"/>
        <w:rPr>
          <w:rFonts w:ascii="Times New Roman" w:eastAsia="Calibri" w:hAnsi="Times New Roman"/>
          <w:sz w:val="24"/>
          <w:szCs w:val="24"/>
        </w:rPr>
      </w:pPr>
      <w:r w:rsidRPr="00273213">
        <w:rPr>
          <w:rFonts w:ascii="Times New Roman" w:eastAsia="Calibri" w:hAnsi="Times New Roman"/>
          <w:sz w:val="24"/>
          <w:szCs w:val="24"/>
        </w:rPr>
        <w:t>Ежемесячные отчеты ЕГИССО по 4 мерам в 17 образовательных организациях, в 8 дошкол</w:t>
      </w:r>
      <w:r w:rsidRPr="00273213">
        <w:rPr>
          <w:rFonts w:ascii="Times New Roman" w:eastAsia="Calibri" w:hAnsi="Times New Roman"/>
          <w:sz w:val="24"/>
          <w:szCs w:val="24"/>
        </w:rPr>
        <w:t>ь</w:t>
      </w:r>
      <w:r w:rsidRPr="00273213">
        <w:rPr>
          <w:rFonts w:ascii="Times New Roman" w:eastAsia="Calibri" w:hAnsi="Times New Roman"/>
          <w:sz w:val="24"/>
          <w:szCs w:val="24"/>
        </w:rPr>
        <w:t>ных образовательных организациях, 1 ЦДО с.Кунашак.</w:t>
      </w:r>
    </w:p>
    <w:p w:rsidR="00273213" w:rsidRDefault="00273213" w:rsidP="00376ED1">
      <w:pPr>
        <w:spacing w:after="0" w:line="240" w:lineRule="auto"/>
        <w:jc w:val="both"/>
        <w:rPr>
          <w:rFonts w:ascii="Times New Roman" w:eastAsia="Calibri" w:hAnsi="Times New Roman"/>
          <w:sz w:val="24"/>
          <w:szCs w:val="24"/>
        </w:rPr>
      </w:pPr>
      <w:r w:rsidRPr="00273213">
        <w:rPr>
          <w:rFonts w:ascii="Times New Roman" w:eastAsia="Calibri" w:hAnsi="Times New Roman"/>
          <w:sz w:val="24"/>
          <w:szCs w:val="24"/>
        </w:rPr>
        <w:t>Ведется официальный  сайт Управления образования, образовательных организаций, разм</w:t>
      </w:r>
      <w:r w:rsidRPr="00273213">
        <w:rPr>
          <w:rFonts w:ascii="Times New Roman" w:eastAsia="Calibri" w:hAnsi="Times New Roman"/>
          <w:sz w:val="24"/>
          <w:szCs w:val="24"/>
        </w:rPr>
        <w:t>е</w:t>
      </w:r>
      <w:r w:rsidRPr="00273213">
        <w:rPr>
          <w:rFonts w:ascii="Times New Roman" w:eastAsia="Calibri" w:hAnsi="Times New Roman"/>
          <w:sz w:val="24"/>
          <w:szCs w:val="24"/>
        </w:rPr>
        <w:t>щены документы при подготовке проведения  МСОКО.</w:t>
      </w:r>
    </w:p>
    <w:p w:rsidR="00BC5880" w:rsidRPr="00376ED1" w:rsidRDefault="00BC5880" w:rsidP="00376ED1">
      <w:pPr>
        <w:spacing w:after="0" w:line="240" w:lineRule="auto"/>
        <w:jc w:val="both"/>
        <w:rPr>
          <w:rFonts w:ascii="Times New Roman" w:eastAsia="Calibri" w:hAnsi="Times New Roman"/>
          <w:sz w:val="24"/>
          <w:szCs w:val="24"/>
        </w:rPr>
      </w:pPr>
    </w:p>
    <w:p w:rsidR="00273213" w:rsidRDefault="00273213" w:rsidP="00273213">
      <w:pPr>
        <w:spacing w:after="0" w:line="240" w:lineRule="auto"/>
        <w:ind w:firstLine="426"/>
        <w:jc w:val="both"/>
        <w:rPr>
          <w:rFonts w:ascii="Times New Roman" w:eastAsia="Calibri" w:hAnsi="Times New Roman"/>
          <w:color w:val="FF0000"/>
          <w:sz w:val="24"/>
          <w:szCs w:val="24"/>
        </w:rPr>
      </w:pPr>
      <w:r w:rsidRPr="00273213">
        <w:rPr>
          <w:rFonts w:ascii="Times New Roman" w:eastAsia="Calibri" w:hAnsi="Times New Roman"/>
          <w:sz w:val="24"/>
          <w:szCs w:val="24"/>
        </w:rPr>
        <w:t xml:space="preserve">Для поддержки и развития системы образования утверждена муниципальная  целевая программа </w:t>
      </w:r>
      <w:r w:rsidRPr="00273213">
        <w:rPr>
          <w:rFonts w:ascii="Times New Roman" w:eastAsia="Calibri" w:hAnsi="Times New Roman"/>
          <w:b/>
          <w:sz w:val="24"/>
          <w:szCs w:val="24"/>
        </w:rPr>
        <w:t>«Развитие образования в Кунашакском муниципальном районе на 2023-2027гг.».</w:t>
      </w:r>
      <w:r w:rsidRPr="00273213">
        <w:rPr>
          <w:rFonts w:ascii="Times New Roman" w:eastAsia="Calibri" w:hAnsi="Times New Roman"/>
          <w:sz w:val="24"/>
          <w:szCs w:val="24"/>
        </w:rPr>
        <w:t xml:space="preserve"> Больше половины  расходов бюджета направлены на сферу «Образование», а именно  более  751 млн. рублей  (в том числе средств местного  бюджета -301 млн. руб.)</w:t>
      </w:r>
      <w:r w:rsidRPr="00273213">
        <w:rPr>
          <w:rFonts w:ascii="Times New Roman" w:eastAsia="Calibri" w:hAnsi="Times New Roman"/>
          <w:color w:val="FF0000"/>
          <w:sz w:val="24"/>
          <w:szCs w:val="24"/>
        </w:rPr>
        <w:t xml:space="preserve">  </w:t>
      </w:r>
    </w:p>
    <w:p w:rsidR="00864304" w:rsidRPr="00273213" w:rsidRDefault="00864304" w:rsidP="00273213">
      <w:pPr>
        <w:spacing w:after="0" w:line="240" w:lineRule="auto"/>
        <w:ind w:firstLine="426"/>
        <w:jc w:val="both"/>
        <w:rPr>
          <w:rFonts w:ascii="Times New Roman" w:eastAsia="Calibri" w:hAnsi="Times New Roman"/>
          <w:color w:val="FF0000"/>
          <w:sz w:val="24"/>
          <w:szCs w:val="24"/>
        </w:rPr>
      </w:pPr>
    </w:p>
    <w:p w:rsidR="00273213" w:rsidRPr="002F3257" w:rsidRDefault="00273213" w:rsidP="00273213">
      <w:pPr>
        <w:tabs>
          <w:tab w:val="left" w:pos="6663"/>
        </w:tabs>
        <w:jc w:val="center"/>
        <w:rPr>
          <w:rFonts w:ascii="Times New Roman" w:eastAsia="Calibri" w:hAnsi="Times New Roman"/>
          <w:sz w:val="24"/>
          <w:szCs w:val="24"/>
        </w:rPr>
      </w:pPr>
      <w:r w:rsidRPr="002F3257">
        <w:rPr>
          <w:rFonts w:ascii="Times New Roman" w:eastAsia="Calibri" w:hAnsi="Times New Roman"/>
          <w:sz w:val="24"/>
          <w:szCs w:val="24"/>
        </w:rPr>
        <w:t>Отчет по исполнению муниципальной программы «Развитие образования в Кунашакском муниципальном районе» на 2023-2027годы за 2023г.</w:t>
      </w:r>
    </w:p>
    <w:tbl>
      <w:tblPr>
        <w:tblW w:w="10065" w:type="dxa"/>
        <w:tblInd w:w="-176" w:type="dxa"/>
        <w:tblLayout w:type="fixed"/>
        <w:tblLook w:val="04A0" w:firstRow="1" w:lastRow="0" w:firstColumn="1" w:lastColumn="0" w:noHBand="0" w:noVBand="1"/>
      </w:tblPr>
      <w:tblGrid>
        <w:gridCol w:w="710"/>
        <w:gridCol w:w="2835"/>
        <w:gridCol w:w="1560"/>
        <w:gridCol w:w="2126"/>
        <w:gridCol w:w="2834"/>
      </w:tblGrid>
      <w:tr w:rsidR="00BC5880" w:rsidRPr="00CD63BA" w:rsidTr="00BC5880">
        <w:trPr>
          <w:trHeight w:val="765"/>
        </w:trPr>
        <w:tc>
          <w:tcPr>
            <w:tcW w:w="710" w:type="dxa"/>
            <w:tcBorders>
              <w:top w:val="single" w:sz="8" w:space="0" w:color="auto"/>
              <w:left w:val="single" w:sz="8" w:space="0" w:color="auto"/>
              <w:bottom w:val="single" w:sz="8" w:space="0" w:color="auto"/>
              <w:right w:val="single" w:sz="8" w:space="0" w:color="auto"/>
            </w:tcBorders>
            <w:shd w:val="clear" w:color="auto" w:fill="auto"/>
            <w:hideMark/>
          </w:tcPr>
          <w:p w:rsidR="00BC5880" w:rsidRPr="001313D0" w:rsidRDefault="00BC5880" w:rsidP="00BC5880">
            <w:pPr>
              <w:rPr>
                <w:rFonts w:ascii="Times New Roman" w:hAnsi="Times New Roman"/>
                <w:sz w:val="24"/>
                <w:szCs w:val="24"/>
              </w:rPr>
            </w:pPr>
            <w:r w:rsidRPr="001313D0">
              <w:rPr>
                <w:rFonts w:ascii="Times New Roman" w:hAnsi="Times New Roman"/>
                <w:sz w:val="24"/>
                <w:szCs w:val="24"/>
              </w:rPr>
              <w:t>№ п/п</w:t>
            </w:r>
          </w:p>
        </w:tc>
        <w:tc>
          <w:tcPr>
            <w:tcW w:w="2835" w:type="dxa"/>
            <w:tcBorders>
              <w:top w:val="single" w:sz="8" w:space="0" w:color="auto"/>
              <w:left w:val="nil"/>
              <w:bottom w:val="single" w:sz="8" w:space="0" w:color="auto"/>
              <w:right w:val="single" w:sz="8" w:space="0" w:color="auto"/>
            </w:tcBorders>
            <w:shd w:val="clear" w:color="auto" w:fill="auto"/>
            <w:hideMark/>
          </w:tcPr>
          <w:p w:rsidR="00BC5880" w:rsidRPr="001313D0" w:rsidRDefault="00BC5880" w:rsidP="00BC5880">
            <w:pPr>
              <w:rPr>
                <w:rFonts w:ascii="Times New Roman" w:hAnsi="Times New Roman"/>
                <w:sz w:val="24"/>
                <w:szCs w:val="24"/>
              </w:rPr>
            </w:pPr>
            <w:r w:rsidRPr="001313D0">
              <w:rPr>
                <w:rFonts w:ascii="Times New Roman" w:hAnsi="Times New Roman"/>
                <w:sz w:val="24"/>
                <w:szCs w:val="24"/>
              </w:rPr>
              <w:t>Наименование мероприятий</w:t>
            </w:r>
          </w:p>
        </w:tc>
        <w:tc>
          <w:tcPr>
            <w:tcW w:w="1560" w:type="dxa"/>
            <w:tcBorders>
              <w:top w:val="single" w:sz="8" w:space="0" w:color="auto"/>
              <w:left w:val="nil"/>
              <w:bottom w:val="single" w:sz="8" w:space="0" w:color="auto"/>
              <w:right w:val="single" w:sz="8" w:space="0" w:color="auto"/>
            </w:tcBorders>
            <w:shd w:val="clear" w:color="auto" w:fill="auto"/>
            <w:hideMark/>
          </w:tcPr>
          <w:p w:rsidR="00BC5880" w:rsidRPr="001313D0" w:rsidRDefault="00BC5880" w:rsidP="00BC5880">
            <w:pPr>
              <w:rPr>
                <w:rFonts w:ascii="Times New Roman" w:hAnsi="Times New Roman"/>
                <w:sz w:val="24"/>
                <w:szCs w:val="24"/>
              </w:rPr>
            </w:pPr>
            <w:r w:rsidRPr="001313D0">
              <w:rPr>
                <w:rFonts w:ascii="Times New Roman" w:hAnsi="Times New Roman"/>
                <w:sz w:val="24"/>
                <w:szCs w:val="24"/>
              </w:rPr>
              <w:t>План 2023г. (тыс. руб.)</w:t>
            </w:r>
          </w:p>
        </w:tc>
        <w:tc>
          <w:tcPr>
            <w:tcW w:w="2126" w:type="dxa"/>
            <w:tcBorders>
              <w:top w:val="single" w:sz="8" w:space="0" w:color="auto"/>
              <w:left w:val="nil"/>
              <w:bottom w:val="single" w:sz="8" w:space="0" w:color="auto"/>
              <w:right w:val="single" w:sz="8" w:space="0" w:color="auto"/>
            </w:tcBorders>
            <w:shd w:val="clear" w:color="auto" w:fill="auto"/>
            <w:hideMark/>
          </w:tcPr>
          <w:p w:rsidR="00BC5880" w:rsidRPr="001313D0" w:rsidRDefault="00BC5880" w:rsidP="00BC5880">
            <w:pPr>
              <w:rPr>
                <w:rFonts w:ascii="Times New Roman" w:hAnsi="Times New Roman"/>
                <w:sz w:val="24"/>
                <w:szCs w:val="24"/>
              </w:rPr>
            </w:pPr>
            <w:r w:rsidRPr="001313D0">
              <w:rPr>
                <w:rFonts w:ascii="Times New Roman" w:hAnsi="Times New Roman"/>
                <w:sz w:val="24"/>
                <w:szCs w:val="24"/>
              </w:rPr>
              <w:t>Фактическое исполнение за 2023 год</w:t>
            </w:r>
          </w:p>
        </w:tc>
        <w:tc>
          <w:tcPr>
            <w:tcW w:w="2834" w:type="dxa"/>
            <w:tcBorders>
              <w:top w:val="single" w:sz="8" w:space="0" w:color="auto"/>
              <w:left w:val="nil"/>
              <w:bottom w:val="single" w:sz="8" w:space="0" w:color="auto"/>
              <w:right w:val="single" w:sz="8" w:space="0" w:color="auto"/>
            </w:tcBorders>
          </w:tcPr>
          <w:p w:rsidR="00BC5880" w:rsidRPr="001313D0" w:rsidRDefault="00BC5880" w:rsidP="00BC5880">
            <w:pPr>
              <w:jc w:val="both"/>
              <w:rPr>
                <w:rFonts w:ascii="Times New Roman" w:hAnsi="Times New Roman"/>
                <w:sz w:val="24"/>
                <w:szCs w:val="24"/>
              </w:rPr>
            </w:pPr>
            <w:r w:rsidRPr="001313D0">
              <w:rPr>
                <w:rFonts w:ascii="Times New Roman" w:hAnsi="Times New Roman"/>
                <w:sz w:val="24"/>
                <w:szCs w:val="24"/>
              </w:rPr>
              <w:t>Процент исполнения</w:t>
            </w:r>
          </w:p>
        </w:tc>
      </w:tr>
      <w:tr w:rsidR="00BC5880" w:rsidRPr="00CD63BA" w:rsidTr="00BC5880">
        <w:trPr>
          <w:trHeight w:val="1200"/>
        </w:trPr>
        <w:tc>
          <w:tcPr>
            <w:tcW w:w="710" w:type="dxa"/>
            <w:tcBorders>
              <w:top w:val="nil"/>
              <w:left w:val="single" w:sz="8" w:space="0" w:color="auto"/>
              <w:bottom w:val="single" w:sz="8" w:space="0" w:color="auto"/>
              <w:right w:val="single" w:sz="8" w:space="0" w:color="auto"/>
            </w:tcBorders>
            <w:shd w:val="clear" w:color="auto" w:fill="auto"/>
            <w:hideMark/>
          </w:tcPr>
          <w:p w:rsidR="00BC5880" w:rsidRPr="001313D0" w:rsidRDefault="00BC5880" w:rsidP="00BC5880">
            <w:pPr>
              <w:rPr>
                <w:rFonts w:ascii="Times New Roman" w:hAnsi="Times New Roman"/>
                <w:sz w:val="24"/>
                <w:szCs w:val="24"/>
              </w:rPr>
            </w:pPr>
            <w:r w:rsidRPr="001313D0">
              <w:rPr>
                <w:rFonts w:ascii="Times New Roman" w:hAnsi="Times New Roman"/>
                <w:sz w:val="24"/>
                <w:szCs w:val="24"/>
              </w:rPr>
              <w:t>1</w:t>
            </w:r>
          </w:p>
        </w:tc>
        <w:tc>
          <w:tcPr>
            <w:tcW w:w="2835" w:type="dxa"/>
            <w:tcBorders>
              <w:top w:val="nil"/>
              <w:left w:val="nil"/>
              <w:bottom w:val="single" w:sz="8" w:space="0" w:color="auto"/>
              <w:right w:val="single" w:sz="8" w:space="0" w:color="auto"/>
            </w:tcBorders>
            <w:shd w:val="clear" w:color="auto" w:fill="auto"/>
            <w:hideMark/>
          </w:tcPr>
          <w:p w:rsidR="00BC5880" w:rsidRPr="001313D0" w:rsidRDefault="00BC5880" w:rsidP="00BC5880">
            <w:pPr>
              <w:rPr>
                <w:rFonts w:ascii="Times New Roman" w:hAnsi="Times New Roman"/>
                <w:sz w:val="24"/>
                <w:szCs w:val="24"/>
              </w:rPr>
            </w:pPr>
            <w:r w:rsidRPr="001313D0">
              <w:rPr>
                <w:rFonts w:ascii="Times New Roman" w:hAnsi="Times New Roman"/>
                <w:sz w:val="24"/>
                <w:szCs w:val="24"/>
              </w:rPr>
              <w:t>Развитие дошкольного образования Кунашакского муниципального района</w:t>
            </w:r>
          </w:p>
        </w:tc>
        <w:tc>
          <w:tcPr>
            <w:tcW w:w="1560" w:type="dxa"/>
            <w:tcBorders>
              <w:top w:val="nil"/>
              <w:left w:val="nil"/>
              <w:bottom w:val="single" w:sz="8" w:space="0" w:color="auto"/>
              <w:right w:val="single" w:sz="8" w:space="0" w:color="auto"/>
            </w:tcBorders>
            <w:shd w:val="clear" w:color="auto" w:fill="auto"/>
            <w:hideMark/>
          </w:tcPr>
          <w:p w:rsidR="00BC5880" w:rsidRPr="001313D0" w:rsidRDefault="00BC5880" w:rsidP="00AA09D6">
            <w:pPr>
              <w:jc w:val="center"/>
              <w:rPr>
                <w:rFonts w:ascii="Times New Roman" w:hAnsi="Times New Roman"/>
                <w:sz w:val="24"/>
                <w:szCs w:val="24"/>
              </w:rPr>
            </w:pPr>
            <w:r w:rsidRPr="001313D0">
              <w:rPr>
                <w:rFonts w:ascii="Times New Roman" w:hAnsi="Times New Roman"/>
                <w:sz w:val="24"/>
                <w:szCs w:val="24"/>
              </w:rPr>
              <w:t>43287,70</w:t>
            </w:r>
          </w:p>
        </w:tc>
        <w:tc>
          <w:tcPr>
            <w:tcW w:w="2126" w:type="dxa"/>
            <w:tcBorders>
              <w:top w:val="nil"/>
              <w:left w:val="nil"/>
              <w:bottom w:val="single" w:sz="8" w:space="0" w:color="auto"/>
              <w:right w:val="single" w:sz="8" w:space="0" w:color="auto"/>
            </w:tcBorders>
            <w:shd w:val="clear" w:color="auto" w:fill="auto"/>
            <w:hideMark/>
          </w:tcPr>
          <w:p w:rsidR="00BC5880" w:rsidRPr="001313D0" w:rsidRDefault="00BC5880" w:rsidP="00AA09D6">
            <w:pPr>
              <w:jc w:val="center"/>
              <w:rPr>
                <w:rFonts w:ascii="Times New Roman" w:hAnsi="Times New Roman"/>
                <w:sz w:val="24"/>
                <w:szCs w:val="24"/>
              </w:rPr>
            </w:pPr>
            <w:r w:rsidRPr="001313D0">
              <w:rPr>
                <w:rFonts w:ascii="Times New Roman" w:hAnsi="Times New Roman"/>
                <w:sz w:val="24"/>
                <w:szCs w:val="24"/>
              </w:rPr>
              <w:t>42671,72</w:t>
            </w:r>
          </w:p>
        </w:tc>
        <w:tc>
          <w:tcPr>
            <w:tcW w:w="2834" w:type="dxa"/>
            <w:tcBorders>
              <w:top w:val="nil"/>
              <w:left w:val="nil"/>
              <w:bottom w:val="single" w:sz="8" w:space="0" w:color="auto"/>
              <w:right w:val="single" w:sz="8" w:space="0" w:color="auto"/>
            </w:tcBorders>
          </w:tcPr>
          <w:p w:rsidR="00BC5880" w:rsidRPr="001313D0" w:rsidRDefault="00BC5880" w:rsidP="005F2F61">
            <w:pPr>
              <w:jc w:val="center"/>
              <w:rPr>
                <w:rFonts w:ascii="Times New Roman" w:hAnsi="Times New Roman"/>
                <w:sz w:val="24"/>
                <w:szCs w:val="24"/>
              </w:rPr>
            </w:pPr>
            <w:r w:rsidRPr="001313D0">
              <w:rPr>
                <w:rFonts w:ascii="Times New Roman" w:hAnsi="Times New Roman"/>
                <w:sz w:val="24"/>
                <w:szCs w:val="24"/>
              </w:rPr>
              <w:t>98,58</w:t>
            </w:r>
          </w:p>
        </w:tc>
      </w:tr>
      <w:tr w:rsidR="005F2F61" w:rsidRPr="00CD63BA" w:rsidTr="00C95A5A">
        <w:trPr>
          <w:trHeight w:val="840"/>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1.1.</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Заработная плата с начислениями</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19746,96</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19311,80</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97,80</w:t>
            </w:r>
          </w:p>
        </w:tc>
      </w:tr>
      <w:tr w:rsidR="005F2F61" w:rsidRPr="00CD63BA" w:rsidTr="00C95A5A">
        <w:trPr>
          <w:trHeight w:val="495"/>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1.2.</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Услуги связи, интернет</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173,61</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173,31</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99,83</w:t>
            </w:r>
          </w:p>
        </w:tc>
      </w:tr>
      <w:tr w:rsidR="005F2F61" w:rsidRPr="00CD63BA" w:rsidTr="00C95A5A">
        <w:trPr>
          <w:trHeight w:val="510"/>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1.3.</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Транспортные услуги</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13,2</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13,2</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100,00</w:t>
            </w:r>
          </w:p>
        </w:tc>
      </w:tr>
      <w:tr w:rsidR="005F2F61" w:rsidRPr="00CD63BA" w:rsidTr="00C95A5A">
        <w:trPr>
          <w:trHeight w:val="525"/>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1.4.</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Коммунальные услуги</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10360,73</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10260,73</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99,03</w:t>
            </w:r>
          </w:p>
        </w:tc>
      </w:tr>
      <w:tr w:rsidR="005F2F61" w:rsidRPr="00CD63BA" w:rsidTr="00C95A5A">
        <w:trPr>
          <w:trHeight w:val="810"/>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1.5.</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Содержание зданий и сооружений и имущества дошкольных учреждений</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478,16</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478,16</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100,00</w:t>
            </w:r>
          </w:p>
        </w:tc>
      </w:tr>
      <w:tr w:rsidR="005F2F61" w:rsidRPr="00CD63BA" w:rsidTr="00C95A5A">
        <w:trPr>
          <w:trHeight w:val="555"/>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1.6.</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Приобретение прочих услуг</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993,08</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993,08</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100,00</w:t>
            </w:r>
          </w:p>
        </w:tc>
      </w:tr>
      <w:tr w:rsidR="005F2F61" w:rsidRPr="00CD63BA" w:rsidTr="00C95A5A">
        <w:trPr>
          <w:trHeight w:val="555"/>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1.7.</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Начисление налогов и сборов</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735,67</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735,67</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100,00</w:t>
            </w:r>
          </w:p>
        </w:tc>
      </w:tr>
      <w:tr w:rsidR="005F2F61" w:rsidRPr="00CD63BA" w:rsidTr="00C95A5A">
        <w:trPr>
          <w:trHeight w:val="675"/>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1.8.</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Пополнение материальными запасами</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10494,57</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10414,05</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99,23</w:t>
            </w:r>
          </w:p>
        </w:tc>
      </w:tr>
      <w:tr w:rsidR="005F2F61" w:rsidRPr="00CD63BA" w:rsidTr="00C95A5A">
        <w:trPr>
          <w:trHeight w:val="870"/>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1.9</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Приобретение оборудования для дошкольных учреждений</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40</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40</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100,00</w:t>
            </w:r>
          </w:p>
        </w:tc>
      </w:tr>
      <w:tr w:rsidR="005F2F61" w:rsidRPr="00CD63BA" w:rsidTr="00C95A5A">
        <w:trPr>
          <w:trHeight w:val="1140"/>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lastRenderedPageBreak/>
              <w:t>1.10</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Создание условий для получения детьми-инвалидами качественного образования</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40</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40</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100,00</w:t>
            </w:r>
          </w:p>
        </w:tc>
      </w:tr>
      <w:tr w:rsidR="005F2F61" w:rsidRPr="00CD63BA" w:rsidTr="00C95A5A">
        <w:trPr>
          <w:trHeight w:val="2366"/>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1.11.</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Привлечение детей из малообеспеченных, неблагополучных семей, а также семей, оказавшихся в трудной жизненной ситуации, в расположенные на территории района муниципальные в дошкольные образовательные организации через предоставление компенсации  части родительской платы</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211,72</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211,72</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100,00</w:t>
            </w:r>
          </w:p>
        </w:tc>
      </w:tr>
      <w:tr w:rsidR="005F2F61" w:rsidRPr="00CD63BA" w:rsidTr="00C95A5A">
        <w:trPr>
          <w:trHeight w:val="600"/>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2</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Развитие системы общего образования</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181 485,35</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180 540,62</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99,48</w:t>
            </w:r>
          </w:p>
        </w:tc>
      </w:tr>
      <w:tr w:rsidR="005F2F61" w:rsidRPr="00CD63BA" w:rsidTr="00C95A5A">
        <w:trPr>
          <w:trHeight w:val="660"/>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2.1</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Заработная плата с начислениями</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84 216,96</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84216,96</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100,00</w:t>
            </w:r>
          </w:p>
        </w:tc>
      </w:tr>
      <w:tr w:rsidR="005F2F61" w:rsidRPr="00CD63BA" w:rsidTr="00C95A5A">
        <w:trPr>
          <w:trHeight w:val="690"/>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2.2</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Услуги связи, интернет</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162,6</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160,9</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98,95</w:t>
            </w:r>
          </w:p>
        </w:tc>
      </w:tr>
      <w:tr w:rsidR="005F2F61" w:rsidRPr="00CD63BA" w:rsidTr="00C95A5A">
        <w:trPr>
          <w:trHeight w:val="555"/>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2.3</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Коммунальные услуги</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46349,86</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46242,74</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99,77</w:t>
            </w:r>
          </w:p>
        </w:tc>
      </w:tr>
      <w:tr w:rsidR="005F2F61" w:rsidRPr="00CD63BA" w:rsidTr="00C95A5A">
        <w:trPr>
          <w:trHeight w:val="1035"/>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2.4</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Содержание зданий и сооружений и имущества дошкольных учреждений</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606,07</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556,11</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91,76</w:t>
            </w:r>
          </w:p>
        </w:tc>
      </w:tr>
      <w:tr w:rsidR="005F2F61" w:rsidRPr="00CD63BA" w:rsidTr="00C95A5A">
        <w:trPr>
          <w:trHeight w:val="570"/>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2.5</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Приобретение прочих услуг</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4 415,11</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3629,16</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82,20</w:t>
            </w:r>
          </w:p>
        </w:tc>
      </w:tr>
      <w:tr w:rsidR="005F2F61" w:rsidRPr="00CD63BA" w:rsidTr="00C95A5A">
        <w:trPr>
          <w:trHeight w:val="525"/>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2.6</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Начисление налогов и сборов</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15736,95</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15736,95</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100,00</w:t>
            </w:r>
          </w:p>
        </w:tc>
      </w:tr>
      <w:tr w:rsidR="005F2F61" w:rsidRPr="00CD63BA" w:rsidTr="00C95A5A">
        <w:trPr>
          <w:trHeight w:val="585"/>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2.7</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Пополнение материальными запасами</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7751,07</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7 751,07</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100,00</w:t>
            </w:r>
          </w:p>
        </w:tc>
      </w:tr>
      <w:tr w:rsidR="005F2F61" w:rsidRPr="00CD63BA" w:rsidTr="00C95A5A">
        <w:trPr>
          <w:trHeight w:val="525"/>
        </w:trPr>
        <w:tc>
          <w:tcPr>
            <w:tcW w:w="710" w:type="dxa"/>
            <w:tcBorders>
              <w:top w:val="nil"/>
              <w:left w:val="single" w:sz="8" w:space="0" w:color="auto"/>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2.8</w:t>
            </w:r>
          </w:p>
        </w:tc>
        <w:tc>
          <w:tcPr>
            <w:tcW w:w="2835" w:type="dxa"/>
            <w:tcBorders>
              <w:top w:val="nil"/>
              <w:left w:val="nil"/>
              <w:bottom w:val="single" w:sz="8" w:space="0" w:color="auto"/>
              <w:right w:val="single" w:sz="8" w:space="0" w:color="auto"/>
            </w:tcBorders>
            <w:shd w:val="clear" w:color="auto" w:fill="auto"/>
            <w:hideMark/>
          </w:tcPr>
          <w:p w:rsidR="005F2F61" w:rsidRPr="001313D0" w:rsidRDefault="005F2F61" w:rsidP="00BC5880">
            <w:pPr>
              <w:rPr>
                <w:rFonts w:ascii="Times New Roman" w:hAnsi="Times New Roman"/>
                <w:sz w:val="24"/>
                <w:szCs w:val="24"/>
              </w:rPr>
            </w:pPr>
            <w:r w:rsidRPr="001313D0">
              <w:rPr>
                <w:rFonts w:ascii="Times New Roman" w:hAnsi="Times New Roman"/>
                <w:sz w:val="24"/>
                <w:szCs w:val="24"/>
              </w:rPr>
              <w:t>Организация подвоза учащихся</w:t>
            </w:r>
          </w:p>
        </w:tc>
        <w:tc>
          <w:tcPr>
            <w:tcW w:w="1560"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22246,73</w:t>
            </w:r>
          </w:p>
        </w:tc>
        <w:tc>
          <w:tcPr>
            <w:tcW w:w="2126" w:type="dxa"/>
            <w:tcBorders>
              <w:top w:val="nil"/>
              <w:left w:val="nil"/>
              <w:bottom w:val="single" w:sz="8" w:space="0" w:color="auto"/>
              <w:right w:val="single" w:sz="8" w:space="0" w:color="auto"/>
            </w:tcBorders>
            <w:shd w:val="clear" w:color="auto" w:fill="auto"/>
            <w:hideMark/>
          </w:tcPr>
          <w:p w:rsidR="005F2F61" w:rsidRPr="001313D0" w:rsidRDefault="005F2F61" w:rsidP="00AA09D6">
            <w:pPr>
              <w:jc w:val="center"/>
              <w:rPr>
                <w:rFonts w:ascii="Times New Roman" w:hAnsi="Times New Roman"/>
                <w:sz w:val="24"/>
                <w:szCs w:val="24"/>
              </w:rPr>
            </w:pPr>
            <w:r w:rsidRPr="001313D0">
              <w:rPr>
                <w:rFonts w:ascii="Times New Roman" w:hAnsi="Times New Roman"/>
                <w:sz w:val="24"/>
                <w:szCs w:val="24"/>
              </w:rPr>
              <w:t>22246,73</w:t>
            </w:r>
          </w:p>
        </w:tc>
        <w:tc>
          <w:tcPr>
            <w:tcW w:w="2834" w:type="dxa"/>
            <w:tcBorders>
              <w:top w:val="nil"/>
              <w:left w:val="nil"/>
              <w:bottom w:val="single" w:sz="8" w:space="0" w:color="auto"/>
              <w:right w:val="single" w:sz="8" w:space="0" w:color="auto"/>
            </w:tcBorders>
          </w:tcPr>
          <w:p w:rsidR="005F2F61" w:rsidRPr="001313D0" w:rsidRDefault="005F2F61" w:rsidP="005F2F61">
            <w:pPr>
              <w:jc w:val="center"/>
              <w:rPr>
                <w:rFonts w:ascii="Times New Roman" w:hAnsi="Times New Roman"/>
                <w:sz w:val="24"/>
                <w:szCs w:val="24"/>
              </w:rPr>
            </w:pPr>
            <w:r w:rsidRPr="001313D0">
              <w:rPr>
                <w:rFonts w:ascii="Times New Roman" w:hAnsi="Times New Roman"/>
                <w:sz w:val="24"/>
                <w:szCs w:val="24"/>
              </w:rPr>
              <w:t>100,00</w:t>
            </w:r>
          </w:p>
        </w:tc>
      </w:tr>
      <w:tr w:rsidR="00AA09D6" w:rsidRPr="00CD63BA" w:rsidTr="00C95A5A">
        <w:trPr>
          <w:trHeight w:val="870"/>
        </w:trPr>
        <w:tc>
          <w:tcPr>
            <w:tcW w:w="710" w:type="dxa"/>
            <w:tcBorders>
              <w:top w:val="nil"/>
              <w:left w:val="single" w:sz="8" w:space="0" w:color="auto"/>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lastRenderedPageBreak/>
              <w:t>3</w:t>
            </w:r>
          </w:p>
        </w:tc>
        <w:tc>
          <w:tcPr>
            <w:tcW w:w="2835" w:type="dxa"/>
            <w:tcBorders>
              <w:top w:val="nil"/>
              <w:left w:val="nil"/>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Развитие дополнительного образования Кунашакского муниципального района</w:t>
            </w:r>
          </w:p>
        </w:tc>
        <w:tc>
          <w:tcPr>
            <w:tcW w:w="1560"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13461,41</w:t>
            </w:r>
          </w:p>
        </w:tc>
        <w:tc>
          <w:tcPr>
            <w:tcW w:w="2126"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13461,41</w:t>
            </w:r>
          </w:p>
        </w:tc>
        <w:tc>
          <w:tcPr>
            <w:tcW w:w="2834" w:type="dxa"/>
            <w:tcBorders>
              <w:top w:val="nil"/>
              <w:left w:val="nil"/>
              <w:bottom w:val="single" w:sz="8" w:space="0" w:color="auto"/>
              <w:right w:val="single" w:sz="8" w:space="0" w:color="auto"/>
            </w:tcBorders>
          </w:tcPr>
          <w:p w:rsidR="00AA09D6" w:rsidRPr="001313D0" w:rsidRDefault="00AA09D6" w:rsidP="005F2F61">
            <w:pPr>
              <w:jc w:val="center"/>
              <w:rPr>
                <w:rFonts w:ascii="Times New Roman" w:hAnsi="Times New Roman"/>
                <w:sz w:val="24"/>
                <w:szCs w:val="24"/>
              </w:rPr>
            </w:pPr>
            <w:r w:rsidRPr="001313D0">
              <w:rPr>
                <w:rFonts w:ascii="Times New Roman" w:hAnsi="Times New Roman"/>
                <w:sz w:val="24"/>
                <w:szCs w:val="24"/>
              </w:rPr>
              <w:t>100,00</w:t>
            </w:r>
          </w:p>
        </w:tc>
      </w:tr>
      <w:tr w:rsidR="00AA09D6" w:rsidRPr="00CD63BA" w:rsidTr="00C95A5A">
        <w:trPr>
          <w:trHeight w:val="1230"/>
        </w:trPr>
        <w:tc>
          <w:tcPr>
            <w:tcW w:w="710" w:type="dxa"/>
            <w:tcBorders>
              <w:top w:val="nil"/>
              <w:left w:val="single" w:sz="8" w:space="0" w:color="auto"/>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4</w:t>
            </w:r>
          </w:p>
        </w:tc>
        <w:tc>
          <w:tcPr>
            <w:tcW w:w="2835" w:type="dxa"/>
            <w:tcBorders>
              <w:top w:val="nil"/>
              <w:left w:val="nil"/>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Организация питания детей в муниципальных общеобразовательных учреждениях</w:t>
            </w:r>
          </w:p>
        </w:tc>
        <w:tc>
          <w:tcPr>
            <w:tcW w:w="1560"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11668,07</w:t>
            </w:r>
          </w:p>
        </w:tc>
        <w:tc>
          <w:tcPr>
            <w:tcW w:w="2126"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11578,39</w:t>
            </w:r>
          </w:p>
        </w:tc>
        <w:tc>
          <w:tcPr>
            <w:tcW w:w="2834" w:type="dxa"/>
            <w:tcBorders>
              <w:top w:val="nil"/>
              <w:left w:val="nil"/>
              <w:bottom w:val="single" w:sz="8" w:space="0" w:color="auto"/>
              <w:right w:val="single" w:sz="8" w:space="0" w:color="auto"/>
            </w:tcBorders>
          </w:tcPr>
          <w:p w:rsidR="00AA09D6" w:rsidRPr="001313D0" w:rsidRDefault="00AA09D6" w:rsidP="005F2F61">
            <w:pPr>
              <w:jc w:val="center"/>
              <w:rPr>
                <w:rFonts w:ascii="Times New Roman" w:hAnsi="Times New Roman"/>
                <w:sz w:val="24"/>
                <w:szCs w:val="24"/>
              </w:rPr>
            </w:pPr>
            <w:r w:rsidRPr="001313D0">
              <w:rPr>
                <w:rFonts w:ascii="Times New Roman" w:hAnsi="Times New Roman"/>
                <w:sz w:val="24"/>
                <w:szCs w:val="24"/>
              </w:rPr>
              <w:t>99,23</w:t>
            </w:r>
          </w:p>
        </w:tc>
      </w:tr>
      <w:tr w:rsidR="00AA09D6" w:rsidRPr="00CD63BA" w:rsidTr="00C95A5A">
        <w:trPr>
          <w:trHeight w:val="915"/>
        </w:trPr>
        <w:tc>
          <w:tcPr>
            <w:tcW w:w="710" w:type="dxa"/>
            <w:tcBorders>
              <w:top w:val="nil"/>
              <w:left w:val="single" w:sz="8" w:space="0" w:color="auto"/>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5</w:t>
            </w:r>
          </w:p>
        </w:tc>
        <w:tc>
          <w:tcPr>
            <w:tcW w:w="2835" w:type="dxa"/>
            <w:tcBorders>
              <w:top w:val="nil"/>
              <w:left w:val="nil"/>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Отдых, оздоровление, занятость детей и молодежи</w:t>
            </w:r>
          </w:p>
        </w:tc>
        <w:tc>
          <w:tcPr>
            <w:tcW w:w="1560"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6364,34</w:t>
            </w:r>
          </w:p>
        </w:tc>
        <w:tc>
          <w:tcPr>
            <w:tcW w:w="2126"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6364,34</w:t>
            </w:r>
          </w:p>
        </w:tc>
        <w:tc>
          <w:tcPr>
            <w:tcW w:w="2834" w:type="dxa"/>
            <w:tcBorders>
              <w:top w:val="nil"/>
              <w:left w:val="nil"/>
              <w:bottom w:val="single" w:sz="8" w:space="0" w:color="auto"/>
              <w:right w:val="single" w:sz="8" w:space="0" w:color="auto"/>
            </w:tcBorders>
          </w:tcPr>
          <w:p w:rsidR="00AA09D6" w:rsidRPr="001313D0" w:rsidRDefault="00AA09D6" w:rsidP="005F2F61">
            <w:pPr>
              <w:jc w:val="center"/>
              <w:rPr>
                <w:rFonts w:ascii="Times New Roman" w:hAnsi="Times New Roman"/>
                <w:sz w:val="24"/>
                <w:szCs w:val="24"/>
              </w:rPr>
            </w:pPr>
            <w:r w:rsidRPr="001313D0">
              <w:rPr>
                <w:rFonts w:ascii="Times New Roman" w:hAnsi="Times New Roman"/>
                <w:sz w:val="24"/>
                <w:szCs w:val="24"/>
              </w:rPr>
              <w:t>100,00</w:t>
            </w:r>
          </w:p>
        </w:tc>
      </w:tr>
      <w:tr w:rsidR="00AA09D6" w:rsidRPr="00CD63BA" w:rsidTr="00C95A5A">
        <w:trPr>
          <w:trHeight w:val="765"/>
        </w:trPr>
        <w:tc>
          <w:tcPr>
            <w:tcW w:w="710" w:type="dxa"/>
            <w:tcBorders>
              <w:top w:val="nil"/>
              <w:left w:val="single" w:sz="8" w:space="0" w:color="auto"/>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5.1</w:t>
            </w:r>
          </w:p>
        </w:tc>
        <w:tc>
          <w:tcPr>
            <w:tcW w:w="2835" w:type="dxa"/>
            <w:tcBorders>
              <w:top w:val="nil"/>
              <w:left w:val="nil"/>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Расходы по ДОЛ имени Г.И.Баймурзина</w:t>
            </w:r>
          </w:p>
        </w:tc>
        <w:tc>
          <w:tcPr>
            <w:tcW w:w="1560"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5483,82</w:t>
            </w:r>
          </w:p>
        </w:tc>
        <w:tc>
          <w:tcPr>
            <w:tcW w:w="2126"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5 483,82</w:t>
            </w:r>
          </w:p>
        </w:tc>
        <w:tc>
          <w:tcPr>
            <w:tcW w:w="2834" w:type="dxa"/>
            <w:tcBorders>
              <w:top w:val="nil"/>
              <w:left w:val="nil"/>
              <w:bottom w:val="single" w:sz="8" w:space="0" w:color="auto"/>
              <w:right w:val="single" w:sz="8" w:space="0" w:color="auto"/>
            </w:tcBorders>
          </w:tcPr>
          <w:p w:rsidR="00AA09D6" w:rsidRPr="001313D0" w:rsidRDefault="00AA09D6" w:rsidP="005F2F61">
            <w:pPr>
              <w:jc w:val="center"/>
              <w:rPr>
                <w:rFonts w:ascii="Times New Roman" w:hAnsi="Times New Roman"/>
                <w:sz w:val="24"/>
                <w:szCs w:val="24"/>
              </w:rPr>
            </w:pPr>
            <w:r w:rsidRPr="001313D0">
              <w:rPr>
                <w:rFonts w:ascii="Times New Roman" w:hAnsi="Times New Roman"/>
                <w:sz w:val="24"/>
                <w:szCs w:val="24"/>
              </w:rPr>
              <w:t>100,00</w:t>
            </w:r>
          </w:p>
        </w:tc>
      </w:tr>
      <w:tr w:rsidR="00AA09D6" w:rsidRPr="00CD63BA" w:rsidTr="00C95A5A">
        <w:trPr>
          <w:trHeight w:val="915"/>
        </w:trPr>
        <w:tc>
          <w:tcPr>
            <w:tcW w:w="710" w:type="dxa"/>
            <w:tcBorders>
              <w:top w:val="nil"/>
              <w:left w:val="single" w:sz="8" w:space="0" w:color="auto"/>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5.2</w:t>
            </w:r>
          </w:p>
        </w:tc>
        <w:tc>
          <w:tcPr>
            <w:tcW w:w="2835" w:type="dxa"/>
            <w:tcBorders>
              <w:top w:val="nil"/>
              <w:left w:val="nil"/>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Расходы по летним пришкольным лагерям</w:t>
            </w:r>
          </w:p>
        </w:tc>
        <w:tc>
          <w:tcPr>
            <w:tcW w:w="1560"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383,75</w:t>
            </w:r>
          </w:p>
        </w:tc>
        <w:tc>
          <w:tcPr>
            <w:tcW w:w="2126"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383,75</w:t>
            </w:r>
          </w:p>
        </w:tc>
        <w:tc>
          <w:tcPr>
            <w:tcW w:w="2834" w:type="dxa"/>
            <w:tcBorders>
              <w:top w:val="nil"/>
              <w:left w:val="nil"/>
              <w:bottom w:val="single" w:sz="8" w:space="0" w:color="auto"/>
              <w:right w:val="single" w:sz="8" w:space="0" w:color="auto"/>
            </w:tcBorders>
          </w:tcPr>
          <w:p w:rsidR="00AA09D6" w:rsidRPr="001313D0" w:rsidRDefault="00AA09D6" w:rsidP="005F2F61">
            <w:pPr>
              <w:jc w:val="center"/>
              <w:rPr>
                <w:rFonts w:ascii="Times New Roman" w:hAnsi="Times New Roman"/>
                <w:sz w:val="24"/>
                <w:szCs w:val="24"/>
              </w:rPr>
            </w:pPr>
            <w:r w:rsidRPr="001313D0">
              <w:rPr>
                <w:rFonts w:ascii="Times New Roman" w:hAnsi="Times New Roman"/>
                <w:sz w:val="24"/>
                <w:szCs w:val="24"/>
              </w:rPr>
              <w:t>100,00</w:t>
            </w:r>
          </w:p>
        </w:tc>
      </w:tr>
      <w:tr w:rsidR="00AA09D6" w:rsidRPr="00CD63BA" w:rsidTr="00C95A5A">
        <w:trPr>
          <w:trHeight w:val="825"/>
        </w:trPr>
        <w:tc>
          <w:tcPr>
            <w:tcW w:w="710" w:type="dxa"/>
            <w:tcBorders>
              <w:top w:val="nil"/>
              <w:left w:val="single" w:sz="8" w:space="0" w:color="auto"/>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5.3</w:t>
            </w:r>
          </w:p>
        </w:tc>
        <w:tc>
          <w:tcPr>
            <w:tcW w:w="2835" w:type="dxa"/>
            <w:tcBorders>
              <w:top w:val="nil"/>
              <w:left w:val="nil"/>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Занятость учащихся (трудовые отряды Главы)</w:t>
            </w:r>
          </w:p>
        </w:tc>
        <w:tc>
          <w:tcPr>
            <w:tcW w:w="1560"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496,77</w:t>
            </w:r>
          </w:p>
        </w:tc>
        <w:tc>
          <w:tcPr>
            <w:tcW w:w="2126"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496,77</w:t>
            </w:r>
          </w:p>
        </w:tc>
        <w:tc>
          <w:tcPr>
            <w:tcW w:w="2834" w:type="dxa"/>
            <w:tcBorders>
              <w:top w:val="nil"/>
              <w:left w:val="nil"/>
              <w:bottom w:val="single" w:sz="8" w:space="0" w:color="auto"/>
              <w:right w:val="single" w:sz="8" w:space="0" w:color="auto"/>
            </w:tcBorders>
          </w:tcPr>
          <w:p w:rsidR="00AA09D6" w:rsidRPr="001313D0" w:rsidRDefault="00AA09D6" w:rsidP="005F2F61">
            <w:pPr>
              <w:jc w:val="center"/>
              <w:rPr>
                <w:rFonts w:ascii="Times New Roman" w:hAnsi="Times New Roman"/>
                <w:sz w:val="24"/>
                <w:szCs w:val="24"/>
              </w:rPr>
            </w:pPr>
            <w:r w:rsidRPr="001313D0">
              <w:rPr>
                <w:rFonts w:ascii="Times New Roman" w:hAnsi="Times New Roman"/>
                <w:sz w:val="24"/>
                <w:szCs w:val="24"/>
              </w:rPr>
              <w:t>100,00</w:t>
            </w:r>
          </w:p>
        </w:tc>
      </w:tr>
      <w:tr w:rsidR="00AA09D6" w:rsidRPr="00CD63BA" w:rsidTr="00C95A5A">
        <w:trPr>
          <w:trHeight w:val="915"/>
        </w:trPr>
        <w:tc>
          <w:tcPr>
            <w:tcW w:w="710" w:type="dxa"/>
            <w:tcBorders>
              <w:top w:val="single" w:sz="8" w:space="0" w:color="auto"/>
              <w:left w:val="single" w:sz="8" w:space="0" w:color="auto"/>
              <w:bottom w:val="nil"/>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6</w:t>
            </w:r>
          </w:p>
        </w:tc>
        <w:tc>
          <w:tcPr>
            <w:tcW w:w="2835" w:type="dxa"/>
            <w:tcBorders>
              <w:top w:val="single" w:sz="8" w:space="0" w:color="auto"/>
              <w:left w:val="nil"/>
              <w:bottom w:val="nil"/>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Прочие мероприятия в области образования</w:t>
            </w:r>
          </w:p>
        </w:tc>
        <w:tc>
          <w:tcPr>
            <w:tcW w:w="1560" w:type="dxa"/>
            <w:tcBorders>
              <w:top w:val="single" w:sz="8" w:space="0" w:color="auto"/>
              <w:left w:val="nil"/>
              <w:bottom w:val="nil"/>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23924,65</w:t>
            </w:r>
          </w:p>
        </w:tc>
        <w:tc>
          <w:tcPr>
            <w:tcW w:w="2126" w:type="dxa"/>
            <w:tcBorders>
              <w:top w:val="single" w:sz="8" w:space="0" w:color="auto"/>
              <w:left w:val="nil"/>
              <w:bottom w:val="nil"/>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23924,39</w:t>
            </w:r>
          </w:p>
        </w:tc>
        <w:tc>
          <w:tcPr>
            <w:tcW w:w="2834" w:type="dxa"/>
            <w:tcBorders>
              <w:top w:val="nil"/>
              <w:left w:val="nil"/>
              <w:bottom w:val="single" w:sz="8" w:space="0" w:color="auto"/>
              <w:right w:val="single" w:sz="8" w:space="0" w:color="auto"/>
            </w:tcBorders>
          </w:tcPr>
          <w:p w:rsidR="00AA09D6" w:rsidRPr="001313D0" w:rsidRDefault="00AA09D6" w:rsidP="005F2F61">
            <w:pPr>
              <w:jc w:val="center"/>
              <w:rPr>
                <w:rFonts w:ascii="Times New Roman" w:hAnsi="Times New Roman"/>
                <w:sz w:val="24"/>
                <w:szCs w:val="24"/>
              </w:rPr>
            </w:pPr>
            <w:r w:rsidRPr="001313D0">
              <w:rPr>
                <w:rFonts w:ascii="Times New Roman" w:hAnsi="Times New Roman"/>
                <w:sz w:val="24"/>
                <w:szCs w:val="24"/>
              </w:rPr>
              <w:t>100,00</w:t>
            </w:r>
          </w:p>
        </w:tc>
      </w:tr>
      <w:tr w:rsidR="00AA09D6" w:rsidRPr="00CD63BA" w:rsidTr="00C95A5A">
        <w:trPr>
          <w:trHeight w:val="1410"/>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7</w:t>
            </w:r>
          </w:p>
        </w:tc>
        <w:tc>
          <w:tcPr>
            <w:tcW w:w="2835" w:type="dxa"/>
            <w:tcBorders>
              <w:top w:val="single" w:sz="4" w:space="0" w:color="auto"/>
              <w:left w:val="nil"/>
              <w:bottom w:val="single" w:sz="4" w:space="0" w:color="auto"/>
              <w:right w:val="single" w:sz="4"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Мероприятия Управления образования согласно календарного плана</w:t>
            </w:r>
          </w:p>
        </w:tc>
        <w:tc>
          <w:tcPr>
            <w:tcW w:w="1560" w:type="dxa"/>
            <w:tcBorders>
              <w:top w:val="single" w:sz="4" w:space="0" w:color="auto"/>
              <w:left w:val="nil"/>
              <w:bottom w:val="single" w:sz="4" w:space="0" w:color="auto"/>
              <w:right w:val="single" w:sz="4"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1380,79</w:t>
            </w:r>
          </w:p>
        </w:tc>
        <w:tc>
          <w:tcPr>
            <w:tcW w:w="2126" w:type="dxa"/>
            <w:tcBorders>
              <w:top w:val="single" w:sz="4" w:space="0" w:color="auto"/>
              <w:left w:val="nil"/>
              <w:bottom w:val="single" w:sz="4" w:space="0" w:color="auto"/>
              <w:right w:val="single" w:sz="4"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1380,79</w:t>
            </w:r>
          </w:p>
        </w:tc>
        <w:tc>
          <w:tcPr>
            <w:tcW w:w="2834" w:type="dxa"/>
            <w:tcBorders>
              <w:top w:val="nil"/>
              <w:left w:val="nil"/>
              <w:bottom w:val="single" w:sz="8" w:space="0" w:color="auto"/>
              <w:right w:val="single" w:sz="8" w:space="0" w:color="auto"/>
            </w:tcBorders>
          </w:tcPr>
          <w:p w:rsidR="00AA09D6" w:rsidRPr="001313D0" w:rsidRDefault="00AA09D6" w:rsidP="005F2F61">
            <w:pPr>
              <w:jc w:val="center"/>
              <w:rPr>
                <w:rFonts w:ascii="Times New Roman" w:hAnsi="Times New Roman"/>
                <w:sz w:val="24"/>
                <w:szCs w:val="24"/>
              </w:rPr>
            </w:pPr>
            <w:r w:rsidRPr="001313D0">
              <w:rPr>
                <w:rFonts w:ascii="Times New Roman" w:hAnsi="Times New Roman"/>
                <w:sz w:val="24"/>
                <w:szCs w:val="24"/>
              </w:rPr>
              <w:t>100,00</w:t>
            </w:r>
          </w:p>
        </w:tc>
      </w:tr>
      <w:tr w:rsidR="00AA09D6" w:rsidRPr="00CD63BA" w:rsidTr="00C95A5A">
        <w:trPr>
          <w:trHeight w:val="1005"/>
        </w:trPr>
        <w:tc>
          <w:tcPr>
            <w:tcW w:w="710" w:type="dxa"/>
            <w:tcBorders>
              <w:top w:val="nil"/>
              <w:left w:val="single" w:sz="4" w:space="0" w:color="auto"/>
              <w:bottom w:val="single" w:sz="4" w:space="0" w:color="auto"/>
              <w:right w:val="single" w:sz="4"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8</w:t>
            </w:r>
          </w:p>
        </w:tc>
        <w:tc>
          <w:tcPr>
            <w:tcW w:w="2835" w:type="dxa"/>
            <w:tcBorders>
              <w:top w:val="nil"/>
              <w:left w:val="nil"/>
              <w:bottom w:val="single" w:sz="4" w:space="0" w:color="auto"/>
              <w:right w:val="single" w:sz="4"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Мероприятия МУ ДО "ЦДО"</w:t>
            </w:r>
          </w:p>
        </w:tc>
        <w:tc>
          <w:tcPr>
            <w:tcW w:w="1560" w:type="dxa"/>
            <w:tcBorders>
              <w:top w:val="nil"/>
              <w:left w:val="nil"/>
              <w:bottom w:val="single" w:sz="4" w:space="0" w:color="auto"/>
              <w:right w:val="single" w:sz="4"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743,78</w:t>
            </w:r>
          </w:p>
        </w:tc>
        <w:tc>
          <w:tcPr>
            <w:tcW w:w="2126" w:type="dxa"/>
            <w:tcBorders>
              <w:top w:val="nil"/>
              <w:left w:val="nil"/>
              <w:bottom w:val="single" w:sz="4" w:space="0" w:color="auto"/>
              <w:right w:val="single" w:sz="4"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743,78</w:t>
            </w:r>
          </w:p>
        </w:tc>
        <w:tc>
          <w:tcPr>
            <w:tcW w:w="2834" w:type="dxa"/>
            <w:tcBorders>
              <w:top w:val="nil"/>
              <w:left w:val="nil"/>
              <w:bottom w:val="single" w:sz="8" w:space="0" w:color="auto"/>
              <w:right w:val="single" w:sz="8" w:space="0" w:color="auto"/>
            </w:tcBorders>
          </w:tcPr>
          <w:p w:rsidR="00AA09D6" w:rsidRPr="001313D0" w:rsidRDefault="00AA09D6" w:rsidP="005F2F61">
            <w:pPr>
              <w:jc w:val="center"/>
              <w:rPr>
                <w:rFonts w:ascii="Times New Roman" w:hAnsi="Times New Roman"/>
                <w:sz w:val="24"/>
                <w:szCs w:val="24"/>
              </w:rPr>
            </w:pPr>
            <w:r w:rsidRPr="001313D0">
              <w:rPr>
                <w:rFonts w:ascii="Times New Roman" w:hAnsi="Times New Roman"/>
                <w:sz w:val="24"/>
                <w:szCs w:val="24"/>
              </w:rPr>
              <w:t>100,00</w:t>
            </w:r>
          </w:p>
        </w:tc>
      </w:tr>
      <w:tr w:rsidR="00AA09D6" w:rsidRPr="00CD63BA" w:rsidTr="00C95A5A">
        <w:trPr>
          <w:trHeight w:val="1095"/>
        </w:trPr>
        <w:tc>
          <w:tcPr>
            <w:tcW w:w="710" w:type="dxa"/>
            <w:tcBorders>
              <w:top w:val="nil"/>
              <w:left w:val="single" w:sz="8" w:space="0" w:color="auto"/>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9</w:t>
            </w:r>
          </w:p>
        </w:tc>
        <w:tc>
          <w:tcPr>
            <w:tcW w:w="2835" w:type="dxa"/>
            <w:tcBorders>
              <w:top w:val="nil"/>
              <w:left w:val="nil"/>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Безопасность образовательных учреждений Кунашакского муниципального района</w:t>
            </w:r>
          </w:p>
        </w:tc>
        <w:tc>
          <w:tcPr>
            <w:tcW w:w="1560"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8309,96</w:t>
            </w:r>
          </w:p>
        </w:tc>
        <w:tc>
          <w:tcPr>
            <w:tcW w:w="2126"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8309,96</w:t>
            </w:r>
          </w:p>
        </w:tc>
        <w:tc>
          <w:tcPr>
            <w:tcW w:w="2834" w:type="dxa"/>
            <w:tcBorders>
              <w:top w:val="nil"/>
              <w:left w:val="nil"/>
              <w:bottom w:val="single" w:sz="8" w:space="0" w:color="auto"/>
              <w:right w:val="single" w:sz="8" w:space="0" w:color="auto"/>
            </w:tcBorders>
          </w:tcPr>
          <w:p w:rsidR="00AA09D6" w:rsidRPr="001313D0" w:rsidRDefault="00AA09D6" w:rsidP="005F2F61">
            <w:pPr>
              <w:jc w:val="center"/>
              <w:rPr>
                <w:rFonts w:ascii="Times New Roman" w:hAnsi="Times New Roman"/>
                <w:sz w:val="24"/>
                <w:szCs w:val="24"/>
              </w:rPr>
            </w:pPr>
            <w:r w:rsidRPr="001313D0">
              <w:rPr>
                <w:rFonts w:ascii="Times New Roman" w:hAnsi="Times New Roman"/>
                <w:sz w:val="24"/>
                <w:szCs w:val="24"/>
              </w:rPr>
              <w:t>100,00</w:t>
            </w:r>
          </w:p>
        </w:tc>
      </w:tr>
      <w:tr w:rsidR="00AA09D6" w:rsidRPr="00CD63BA" w:rsidTr="00C95A5A">
        <w:trPr>
          <w:trHeight w:val="1005"/>
        </w:trPr>
        <w:tc>
          <w:tcPr>
            <w:tcW w:w="710" w:type="dxa"/>
            <w:tcBorders>
              <w:top w:val="nil"/>
              <w:left w:val="single" w:sz="8" w:space="0" w:color="auto"/>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10</w:t>
            </w:r>
          </w:p>
        </w:tc>
        <w:tc>
          <w:tcPr>
            <w:tcW w:w="2835" w:type="dxa"/>
            <w:tcBorders>
              <w:top w:val="nil"/>
              <w:left w:val="nil"/>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 xml:space="preserve">Профилактика безнадзорности и правонарушений несовершеннолетних на </w:t>
            </w:r>
          </w:p>
        </w:tc>
        <w:tc>
          <w:tcPr>
            <w:tcW w:w="1560"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71</w:t>
            </w:r>
          </w:p>
        </w:tc>
        <w:tc>
          <w:tcPr>
            <w:tcW w:w="2126"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71</w:t>
            </w:r>
          </w:p>
        </w:tc>
        <w:tc>
          <w:tcPr>
            <w:tcW w:w="2834" w:type="dxa"/>
            <w:tcBorders>
              <w:top w:val="nil"/>
              <w:left w:val="nil"/>
              <w:bottom w:val="single" w:sz="8" w:space="0" w:color="auto"/>
              <w:right w:val="single" w:sz="8" w:space="0" w:color="auto"/>
            </w:tcBorders>
          </w:tcPr>
          <w:p w:rsidR="00AA09D6" w:rsidRPr="001313D0" w:rsidRDefault="00AA09D6" w:rsidP="005F2F61">
            <w:pPr>
              <w:jc w:val="center"/>
              <w:rPr>
                <w:rFonts w:ascii="Times New Roman" w:hAnsi="Times New Roman"/>
                <w:sz w:val="24"/>
                <w:szCs w:val="24"/>
              </w:rPr>
            </w:pPr>
            <w:r w:rsidRPr="001313D0">
              <w:rPr>
                <w:rFonts w:ascii="Times New Roman" w:hAnsi="Times New Roman"/>
                <w:sz w:val="24"/>
                <w:szCs w:val="24"/>
              </w:rPr>
              <w:t>100,00</w:t>
            </w:r>
          </w:p>
        </w:tc>
      </w:tr>
      <w:tr w:rsidR="00AA09D6" w:rsidRPr="00CD63BA" w:rsidTr="00C95A5A">
        <w:trPr>
          <w:trHeight w:val="1245"/>
        </w:trPr>
        <w:tc>
          <w:tcPr>
            <w:tcW w:w="710" w:type="dxa"/>
            <w:tcBorders>
              <w:top w:val="nil"/>
              <w:left w:val="single" w:sz="8" w:space="0" w:color="auto"/>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lastRenderedPageBreak/>
              <w:t>11</w:t>
            </w:r>
          </w:p>
        </w:tc>
        <w:tc>
          <w:tcPr>
            <w:tcW w:w="2835" w:type="dxa"/>
            <w:tcBorders>
              <w:top w:val="nil"/>
              <w:left w:val="nil"/>
              <w:bottom w:val="single" w:sz="8" w:space="0" w:color="auto"/>
              <w:right w:val="single" w:sz="8" w:space="0" w:color="auto"/>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Капитальный ремонт образовательных организаций Кунашакского муниципального района</w:t>
            </w:r>
          </w:p>
        </w:tc>
        <w:tc>
          <w:tcPr>
            <w:tcW w:w="1560"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17464,08</w:t>
            </w:r>
          </w:p>
        </w:tc>
        <w:tc>
          <w:tcPr>
            <w:tcW w:w="2126"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17464,08</w:t>
            </w:r>
          </w:p>
        </w:tc>
        <w:tc>
          <w:tcPr>
            <w:tcW w:w="2834" w:type="dxa"/>
            <w:tcBorders>
              <w:top w:val="nil"/>
              <w:left w:val="nil"/>
              <w:bottom w:val="single" w:sz="8" w:space="0" w:color="auto"/>
              <w:right w:val="single" w:sz="8" w:space="0" w:color="auto"/>
            </w:tcBorders>
          </w:tcPr>
          <w:p w:rsidR="00AA09D6" w:rsidRPr="001313D0" w:rsidRDefault="00AA09D6" w:rsidP="005F2F61">
            <w:pPr>
              <w:jc w:val="center"/>
              <w:rPr>
                <w:rFonts w:ascii="Times New Roman" w:hAnsi="Times New Roman"/>
                <w:sz w:val="24"/>
                <w:szCs w:val="24"/>
              </w:rPr>
            </w:pPr>
            <w:r w:rsidRPr="001313D0">
              <w:rPr>
                <w:rFonts w:ascii="Times New Roman" w:hAnsi="Times New Roman"/>
                <w:sz w:val="24"/>
                <w:szCs w:val="24"/>
              </w:rPr>
              <w:t>100,00</w:t>
            </w:r>
          </w:p>
        </w:tc>
      </w:tr>
      <w:tr w:rsidR="00AA09D6" w:rsidRPr="00CD63BA" w:rsidTr="00C95A5A">
        <w:trPr>
          <w:trHeight w:val="390"/>
        </w:trPr>
        <w:tc>
          <w:tcPr>
            <w:tcW w:w="354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AA09D6" w:rsidRPr="001313D0" w:rsidRDefault="00AA09D6" w:rsidP="00BC5880">
            <w:pPr>
              <w:rPr>
                <w:rFonts w:ascii="Times New Roman" w:hAnsi="Times New Roman"/>
                <w:sz w:val="24"/>
                <w:szCs w:val="24"/>
              </w:rPr>
            </w:pPr>
            <w:r w:rsidRPr="001313D0">
              <w:rPr>
                <w:rFonts w:ascii="Times New Roman" w:hAnsi="Times New Roman"/>
                <w:sz w:val="24"/>
                <w:szCs w:val="24"/>
              </w:rPr>
              <w:t>ИТОГО</w:t>
            </w:r>
          </w:p>
        </w:tc>
        <w:tc>
          <w:tcPr>
            <w:tcW w:w="1560"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308 161,13</w:t>
            </w:r>
          </w:p>
        </w:tc>
        <w:tc>
          <w:tcPr>
            <w:tcW w:w="2126" w:type="dxa"/>
            <w:tcBorders>
              <w:top w:val="nil"/>
              <w:left w:val="nil"/>
              <w:bottom w:val="single" w:sz="8" w:space="0" w:color="auto"/>
              <w:right w:val="single" w:sz="8" w:space="0" w:color="auto"/>
            </w:tcBorders>
            <w:shd w:val="clear" w:color="auto" w:fill="auto"/>
            <w:hideMark/>
          </w:tcPr>
          <w:p w:rsidR="00AA09D6" w:rsidRPr="001313D0" w:rsidRDefault="00AA09D6" w:rsidP="00AA09D6">
            <w:pPr>
              <w:jc w:val="center"/>
              <w:rPr>
                <w:rFonts w:ascii="Times New Roman" w:hAnsi="Times New Roman"/>
                <w:sz w:val="24"/>
                <w:szCs w:val="24"/>
              </w:rPr>
            </w:pPr>
            <w:r w:rsidRPr="001313D0">
              <w:rPr>
                <w:rFonts w:ascii="Times New Roman" w:hAnsi="Times New Roman"/>
                <w:sz w:val="24"/>
                <w:szCs w:val="24"/>
              </w:rPr>
              <w:t>306 510,48</w:t>
            </w:r>
          </w:p>
        </w:tc>
        <w:tc>
          <w:tcPr>
            <w:tcW w:w="2834" w:type="dxa"/>
            <w:tcBorders>
              <w:top w:val="nil"/>
              <w:left w:val="nil"/>
              <w:bottom w:val="single" w:sz="8" w:space="0" w:color="auto"/>
              <w:right w:val="single" w:sz="8" w:space="0" w:color="auto"/>
            </w:tcBorders>
          </w:tcPr>
          <w:p w:rsidR="00AA09D6" w:rsidRPr="001313D0" w:rsidRDefault="00AA09D6" w:rsidP="005F2F61">
            <w:pPr>
              <w:jc w:val="center"/>
              <w:rPr>
                <w:rFonts w:ascii="Times New Roman" w:hAnsi="Times New Roman"/>
                <w:sz w:val="24"/>
                <w:szCs w:val="24"/>
              </w:rPr>
            </w:pPr>
            <w:r w:rsidRPr="001313D0">
              <w:rPr>
                <w:rFonts w:ascii="Times New Roman" w:hAnsi="Times New Roman"/>
                <w:sz w:val="24"/>
                <w:szCs w:val="24"/>
              </w:rPr>
              <w:t>99,46</w:t>
            </w:r>
          </w:p>
        </w:tc>
      </w:tr>
    </w:tbl>
    <w:p w:rsidR="00E7024E" w:rsidRDefault="00E7024E" w:rsidP="00273213">
      <w:pPr>
        <w:spacing w:line="240" w:lineRule="auto"/>
        <w:jc w:val="center"/>
        <w:rPr>
          <w:rFonts w:ascii="Times New Roman" w:eastAsia="Calibri" w:hAnsi="Times New Roman"/>
          <w:b/>
          <w:sz w:val="28"/>
          <w:szCs w:val="28"/>
        </w:rPr>
      </w:pPr>
    </w:p>
    <w:p w:rsidR="00E7024E" w:rsidRDefault="00E7024E" w:rsidP="00273213">
      <w:pPr>
        <w:spacing w:line="240" w:lineRule="auto"/>
        <w:jc w:val="center"/>
        <w:rPr>
          <w:rFonts w:ascii="Times New Roman" w:eastAsia="Calibri" w:hAnsi="Times New Roman"/>
          <w:b/>
          <w:sz w:val="28"/>
          <w:szCs w:val="28"/>
        </w:rPr>
      </w:pPr>
    </w:p>
    <w:p w:rsidR="00E7024E" w:rsidRDefault="00E7024E" w:rsidP="00273213">
      <w:pPr>
        <w:spacing w:line="240" w:lineRule="auto"/>
        <w:jc w:val="center"/>
        <w:rPr>
          <w:rFonts w:ascii="Times New Roman" w:eastAsia="Calibri" w:hAnsi="Times New Roman"/>
          <w:b/>
          <w:sz w:val="28"/>
          <w:szCs w:val="28"/>
        </w:rPr>
      </w:pPr>
    </w:p>
    <w:p w:rsidR="00E7024E" w:rsidRDefault="00E7024E" w:rsidP="00273213">
      <w:pPr>
        <w:spacing w:line="240" w:lineRule="auto"/>
        <w:jc w:val="center"/>
        <w:rPr>
          <w:rFonts w:ascii="Times New Roman" w:eastAsia="Calibri" w:hAnsi="Times New Roman"/>
          <w:b/>
          <w:sz w:val="28"/>
          <w:szCs w:val="28"/>
        </w:rPr>
        <w:sectPr w:rsidR="00E7024E" w:rsidSect="00B0245C">
          <w:footerReference w:type="default" r:id="rId11"/>
          <w:footerReference w:type="first" r:id="rId12"/>
          <w:pgSz w:w="11906" w:h="16838"/>
          <w:pgMar w:top="1134" w:right="851" w:bottom="1134" w:left="1418" w:header="708" w:footer="708" w:gutter="0"/>
          <w:cols w:space="708"/>
          <w:docGrid w:linePitch="360"/>
        </w:sectPr>
      </w:pPr>
    </w:p>
    <w:p w:rsidR="00E7024E" w:rsidRPr="00E7024E" w:rsidRDefault="00E7024E" w:rsidP="00E7024E">
      <w:pPr>
        <w:widowControl w:val="0"/>
        <w:autoSpaceDE w:val="0"/>
        <w:autoSpaceDN w:val="0"/>
        <w:spacing w:after="0" w:line="240" w:lineRule="auto"/>
        <w:jc w:val="center"/>
        <w:rPr>
          <w:rFonts w:ascii="Times New Roman" w:hAnsi="Times New Roman"/>
          <w:b/>
          <w:color w:val="000000"/>
          <w:sz w:val="28"/>
          <w:szCs w:val="28"/>
          <w:lang w:eastAsia="ru-RU"/>
        </w:rPr>
      </w:pPr>
      <w:r w:rsidRPr="00E7024E">
        <w:rPr>
          <w:rFonts w:ascii="Times New Roman" w:hAnsi="Times New Roman"/>
          <w:b/>
          <w:color w:val="000000"/>
          <w:sz w:val="28"/>
          <w:szCs w:val="28"/>
          <w:lang w:eastAsia="ru-RU"/>
        </w:rPr>
        <w:lastRenderedPageBreak/>
        <w:t>Отчет о расходах по Инициативному бюджетированию  на 31.12.2023г.</w:t>
      </w:r>
    </w:p>
    <w:p w:rsidR="00E7024E" w:rsidRPr="00E7024E" w:rsidRDefault="00E7024E" w:rsidP="00E7024E">
      <w:pPr>
        <w:widowControl w:val="0"/>
        <w:autoSpaceDE w:val="0"/>
        <w:autoSpaceDN w:val="0"/>
        <w:spacing w:after="0" w:line="240" w:lineRule="auto"/>
        <w:jc w:val="center"/>
        <w:rPr>
          <w:rFonts w:ascii="Times New Roman" w:hAnsi="Times New Roman"/>
          <w:b/>
          <w:color w:val="000000"/>
          <w:sz w:val="28"/>
          <w:szCs w:val="28"/>
          <w:highlight w:val="green"/>
          <w:lang w:eastAsia="ru-RU"/>
        </w:rPr>
      </w:pPr>
    </w:p>
    <w:tbl>
      <w:tblPr>
        <w:tblW w:w="14588" w:type="dxa"/>
        <w:tblLook w:val="04A0" w:firstRow="1" w:lastRow="0" w:firstColumn="1" w:lastColumn="0" w:noHBand="0" w:noVBand="1"/>
      </w:tblPr>
      <w:tblGrid>
        <w:gridCol w:w="4580"/>
        <w:gridCol w:w="1977"/>
        <w:gridCol w:w="1977"/>
        <w:gridCol w:w="1977"/>
        <w:gridCol w:w="1977"/>
        <w:gridCol w:w="2100"/>
      </w:tblGrid>
      <w:tr w:rsidR="00E7024E" w:rsidRPr="00E7024E" w:rsidTr="00E30B25">
        <w:trPr>
          <w:trHeight w:val="645"/>
        </w:trPr>
        <w:tc>
          <w:tcPr>
            <w:tcW w:w="4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Наименование мероприятия (направления)</w:t>
            </w:r>
          </w:p>
        </w:tc>
        <w:tc>
          <w:tcPr>
            <w:tcW w:w="3954" w:type="dxa"/>
            <w:gridSpan w:val="2"/>
            <w:tcBorders>
              <w:top w:val="single" w:sz="4" w:space="0" w:color="auto"/>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Предусмотрено бюджетных ассигнований в местном бюджете</w:t>
            </w:r>
          </w:p>
        </w:tc>
        <w:tc>
          <w:tcPr>
            <w:tcW w:w="6054" w:type="dxa"/>
            <w:gridSpan w:val="3"/>
            <w:tcBorders>
              <w:top w:val="single" w:sz="4" w:space="0" w:color="auto"/>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Кассовые расходы местного бюджета, нарастающим итогом с начала года</w:t>
            </w:r>
          </w:p>
        </w:tc>
      </w:tr>
      <w:tr w:rsidR="00E7024E" w:rsidRPr="00E7024E" w:rsidTr="00E30B25">
        <w:trPr>
          <w:trHeight w:val="2025"/>
        </w:trPr>
        <w:tc>
          <w:tcPr>
            <w:tcW w:w="4580" w:type="dxa"/>
            <w:vMerge/>
            <w:tcBorders>
              <w:top w:val="single" w:sz="4" w:space="0" w:color="auto"/>
              <w:left w:val="single" w:sz="4" w:space="0" w:color="auto"/>
              <w:bottom w:val="single" w:sz="4" w:space="0" w:color="auto"/>
              <w:right w:val="single" w:sz="4" w:space="0" w:color="auto"/>
            </w:tcBorders>
            <w:vAlign w:val="center"/>
            <w:hideMark/>
          </w:tcPr>
          <w:p w:rsidR="00E7024E" w:rsidRPr="00E7024E" w:rsidRDefault="00E7024E" w:rsidP="00E7024E">
            <w:pPr>
              <w:spacing w:after="0" w:line="240" w:lineRule="auto"/>
              <w:rPr>
                <w:rFonts w:ascii="Times New Roman" w:hAnsi="Times New Roman"/>
                <w:sz w:val="24"/>
                <w:szCs w:val="24"/>
                <w:lang w:eastAsia="ru-RU"/>
              </w:rPr>
            </w:pP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 xml:space="preserve"> всего (стр.030 разд.1)</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в т. ч. в части субсидии из областного бюджета на реализацию инициативных проектов</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всего  (стр.050 разд.1)</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в т. ч. в части субсидии из областного бюджета на реализацию инициативных проектов (стр. 051 разд.1)</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Процент освоения Субсидии от суммы по Соглашению (гр.11/гр12*100%)</w:t>
            </w:r>
          </w:p>
        </w:tc>
      </w:tr>
      <w:tr w:rsidR="00E7024E" w:rsidRPr="00E7024E" w:rsidTr="00E30B25">
        <w:trPr>
          <w:trHeight w:val="25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w:t>
            </w:r>
          </w:p>
        </w:tc>
        <w:tc>
          <w:tcPr>
            <w:tcW w:w="1977" w:type="dxa"/>
            <w:tcBorders>
              <w:top w:val="nil"/>
              <w:left w:val="single" w:sz="4" w:space="0" w:color="000000"/>
              <w:bottom w:val="single" w:sz="4" w:space="0" w:color="000000"/>
              <w:right w:val="single" w:sz="4" w:space="0" w:color="000000"/>
            </w:tcBorders>
            <w:shd w:val="clear" w:color="auto" w:fill="auto"/>
            <w:noWrap/>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2</w:t>
            </w:r>
          </w:p>
        </w:tc>
        <w:tc>
          <w:tcPr>
            <w:tcW w:w="1977" w:type="dxa"/>
            <w:tcBorders>
              <w:top w:val="nil"/>
              <w:left w:val="nil"/>
              <w:bottom w:val="single" w:sz="4" w:space="0" w:color="000000"/>
              <w:right w:val="single" w:sz="4" w:space="0" w:color="000000"/>
            </w:tcBorders>
            <w:shd w:val="clear" w:color="auto" w:fill="auto"/>
            <w:noWrap/>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3</w:t>
            </w:r>
          </w:p>
        </w:tc>
        <w:tc>
          <w:tcPr>
            <w:tcW w:w="1977" w:type="dxa"/>
            <w:tcBorders>
              <w:top w:val="nil"/>
              <w:left w:val="nil"/>
              <w:bottom w:val="single" w:sz="4" w:space="0" w:color="000000"/>
              <w:right w:val="nil"/>
            </w:tcBorders>
            <w:shd w:val="clear" w:color="auto" w:fill="auto"/>
            <w:noWrap/>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4</w:t>
            </w:r>
          </w:p>
        </w:tc>
        <w:tc>
          <w:tcPr>
            <w:tcW w:w="1977" w:type="dxa"/>
            <w:tcBorders>
              <w:top w:val="nil"/>
              <w:left w:val="single" w:sz="4" w:space="0" w:color="000000"/>
              <w:bottom w:val="single" w:sz="4" w:space="0" w:color="000000"/>
              <w:right w:val="single" w:sz="4" w:space="0" w:color="000000"/>
            </w:tcBorders>
            <w:shd w:val="clear" w:color="auto" w:fill="auto"/>
            <w:noWrap/>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5</w:t>
            </w:r>
          </w:p>
        </w:tc>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6</w:t>
            </w:r>
          </w:p>
        </w:tc>
      </w:tr>
      <w:tr w:rsidR="00E7024E" w:rsidRPr="00E7024E" w:rsidTr="00E30B25">
        <w:trPr>
          <w:trHeight w:val="1275"/>
        </w:trPr>
        <w:tc>
          <w:tcPr>
            <w:tcW w:w="4580" w:type="dxa"/>
            <w:tcBorders>
              <w:top w:val="nil"/>
              <w:left w:val="single" w:sz="4" w:space="0" w:color="auto"/>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rPr>
                <w:rFonts w:ascii="Times New Roman" w:hAnsi="Times New Roman"/>
                <w:sz w:val="24"/>
                <w:szCs w:val="24"/>
                <w:lang w:eastAsia="ru-RU"/>
              </w:rPr>
            </w:pPr>
            <w:r w:rsidRPr="00E7024E">
              <w:rPr>
                <w:rFonts w:ascii="Times New Roman" w:hAnsi="Times New Roman"/>
                <w:sz w:val="24"/>
                <w:szCs w:val="24"/>
                <w:lang w:eastAsia="ru-RU"/>
              </w:rPr>
              <w:t>Реализация инициативного проекта «Капитальный ремонт мягкой кровли спортивного зала и замена дверей запасных выходов» д. Аминево, ул. Школьная, 1 МОУ «Аминевская ООШ»</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437 401,20</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436 963,80</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437 401,20</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436 963,80</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100,00</w:t>
            </w:r>
          </w:p>
        </w:tc>
      </w:tr>
      <w:tr w:rsidR="00E7024E" w:rsidRPr="00E7024E" w:rsidTr="00E30B25">
        <w:trPr>
          <w:trHeight w:val="1020"/>
        </w:trPr>
        <w:tc>
          <w:tcPr>
            <w:tcW w:w="4580" w:type="dxa"/>
            <w:tcBorders>
              <w:top w:val="nil"/>
              <w:left w:val="single" w:sz="4" w:space="0" w:color="auto"/>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rPr>
                <w:rFonts w:ascii="Times New Roman" w:hAnsi="Times New Roman"/>
                <w:sz w:val="24"/>
                <w:szCs w:val="24"/>
                <w:lang w:eastAsia="ru-RU"/>
              </w:rPr>
            </w:pPr>
            <w:r w:rsidRPr="00E7024E">
              <w:rPr>
                <w:rFonts w:ascii="Times New Roman" w:hAnsi="Times New Roman"/>
                <w:sz w:val="24"/>
                <w:szCs w:val="24"/>
                <w:lang w:eastAsia="ru-RU"/>
              </w:rPr>
              <w:t>Реализация инициативного проекта «Капитальный ремонт кровли» с. Кунашак, ул. Октябрьская, 13 МКДОУ д/с «Березка»</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2 430 000,00</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2 427 570,00</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2 266 617,44</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2 264 350,82</w:t>
            </w:r>
          </w:p>
        </w:tc>
        <w:tc>
          <w:tcPr>
            <w:tcW w:w="2100"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93,28</w:t>
            </w:r>
          </w:p>
        </w:tc>
      </w:tr>
      <w:tr w:rsidR="00E7024E" w:rsidRPr="00E7024E" w:rsidTr="00E30B25">
        <w:trPr>
          <w:trHeight w:val="1020"/>
        </w:trPr>
        <w:tc>
          <w:tcPr>
            <w:tcW w:w="4580" w:type="dxa"/>
            <w:tcBorders>
              <w:top w:val="nil"/>
              <w:left w:val="single" w:sz="4" w:space="0" w:color="auto"/>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rPr>
                <w:rFonts w:ascii="Times New Roman" w:hAnsi="Times New Roman"/>
                <w:sz w:val="24"/>
                <w:szCs w:val="24"/>
                <w:lang w:eastAsia="ru-RU"/>
              </w:rPr>
            </w:pPr>
            <w:r w:rsidRPr="00E7024E">
              <w:rPr>
                <w:rFonts w:ascii="Times New Roman" w:hAnsi="Times New Roman"/>
                <w:sz w:val="24"/>
                <w:szCs w:val="24"/>
                <w:lang w:eastAsia="ru-RU"/>
              </w:rPr>
              <w:t>Реализация инициативного проекта «Замена канализации, ремонт стен» п. Лесной, ул. Ключевая, 2 МКДОУ д/с Березка»</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978 157,08</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977 178,92</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686 365,27</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685 678,91</w:t>
            </w:r>
          </w:p>
        </w:tc>
        <w:tc>
          <w:tcPr>
            <w:tcW w:w="2100"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70,17</w:t>
            </w:r>
          </w:p>
        </w:tc>
      </w:tr>
      <w:tr w:rsidR="00E7024E" w:rsidRPr="00E7024E" w:rsidTr="00E30B25">
        <w:trPr>
          <w:trHeight w:val="1020"/>
        </w:trPr>
        <w:tc>
          <w:tcPr>
            <w:tcW w:w="4580" w:type="dxa"/>
            <w:tcBorders>
              <w:top w:val="nil"/>
              <w:left w:val="single" w:sz="4" w:space="0" w:color="auto"/>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rPr>
                <w:rFonts w:ascii="Times New Roman" w:hAnsi="Times New Roman"/>
                <w:sz w:val="24"/>
                <w:szCs w:val="24"/>
                <w:lang w:eastAsia="ru-RU"/>
              </w:rPr>
            </w:pPr>
            <w:r w:rsidRPr="00E7024E">
              <w:rPr>
                <w:rFonts w:ascii="Times New Roman" w:hAnsi="Times New Roman"/>
                <w:sz w:val="24"/>
                <w:szCs w:val="24"/>
                <w:lang w:eastAsia="ru-RU"/>
              </w:rPr>
              <w:t>Реализация инициативного проекта «Замена окон, частичный ремонт пола, ремонт водоснабжения» д. Бурино, ул. Школьная, 1 МКОУ «Буринская СОШ»</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2 241 322,20</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2 239 080,88</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2 216 880,94</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2 214 664,06</w:t>
            </w:r>
          </w:p>
        </w:tc>
        <w:tc>
          <w:tcPr>
            <w:tcW w:w="2100"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98,91</w:t>
            </w:r>
          </w:p>
        </w:tc>
      </w:tr>
      <w:tr w:rsidR="00E7024E" w:rsidRPr="00E7024E" w:rsidTr="00E30B25">
        <w:trPr>
          <w:trHeight w:val="1020"/>
        </w:trPr>
        <w:tc>
          <w:tcPr>
            <w:tcW w:w="4580" w:type="dxa"/>
            <w:tcBorders>
              <w:top w:val="nil"/>
              <w:left w:val="single" w:sz="4" w:space="0" w:color="auto"/>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rPr>
                <w:rFonts w:ascii="Times New Roman" w:hAnsi="Times New Roman"/>
                <w:sz w:val="24"/>
                <w:szCs w:val="24"/>
                <w:lang w:eastAsia="ru-RU"/>
              </w:rPr>
            </w:pPr>
            <w:r w:rsidRPr="00E7024E">
              <w:rPr>
                <w:rFonts w:ascii="Times New Roman" w:hAnsi="Times New Roman"/>
                <w:sz w:val="24"/>
                <w:szCs w:val="24"/>
                <w:lang w:eastAsia="ru-RU"/>
              </w:rPr>
              <w:t>Реализация инициативного проекта «Ремонт крыши котельной» п. Маяк, ул. Центральная, 12 МОУ «Маякская ООШ»</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368 430,00</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368 061,57</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368 430,00</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368 061,57</w:t>
            </w:r>
          </w:p>
        </w:tc>
        <w:tc>
          <w:tcPr>
            <w:tcW w:w="2100"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100,00</w:t>
            </w:r>
          </w:p>
        </w:tc>
      </w:tr>
      <w:tr w:rsidR="00E7024E" w:rsidRPr="00E7024E" w:rsidTr="00E30B25">
        <w:trPr>
          <w:trHeight w:val="1020"/>
        </w:trPr>
        <w:tc>
          <w:tcPr>
            <w:tcW w:w="4580" w:type="dxa"/>
            <w:tcBorders>
              <w:top w:val="nil"/>
              <w:left w:val="single" w:sz="4" w:space="0" w:color="auto"/>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rPr>
                <w:rFonts w:ascii="Times New Roman" w:hAnsi="Times New Roman"/>
                <w:sz w:val="24"/>
                <w:szCs w:val="24"/>
                <w:lang w:eastAsia="ru-RU"/>
              </w:rPr>
            </w:pPr>
            <w:r w:rsidRPr="00E7024E">
              <w:rPr>
                <w:rFonts w:ascii="Times New Roman" w:hAnsi="Times New Roman"/>
                <w:sz w:val="24"/>
                <w:szCs w:val="24"/>
                <w:lang w:eastAsia="ru-RU"/>
              </w:rPr>
              <w:lastRenderedPageBreak/>
              <w:t>Реализация инициативного проекта «Замена оконных блоков» д. Кунакбаево, ул. Школьная, 11 МБОУ «Тахталымская СОШ»</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470 434,24</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469 963,80</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470 434,24</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469 963,80</w:t>
            </w:r>
          </w:p>
        </w:tc>
        <w:tc>
          <w:tcPr>
            <w:tcW w:w="2100"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100,00</w:t>
            </w:r>
          </w:p>
        </w:tc>
      </w:tr>
      <w:tr w:rsidR="00E7024E" w:rsidRPr="00E7024E" w:rsidTr="00E30B25">
        <w:trPr>
          <w:trHeight w:val="1020"/>
        </w:trPr>
        <w:tc>
          <w:tcPr>
            <w:tcW w:w="4580" w:type="dxa"/>
            <w:tcBorders>
              <w:top w:val="nil"/>
              <w:left w:val="single" w:sz="4" w:space="0" w:color="auto"/>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rPr>
                <w:rFonts w:ascii="Times New Roman" w:hAnsi="Times New Roman"/>
                <w:sz w:val="24"/>
                <w:szCs w:val="24"/>
                <w:lang w:eastAsia="ru-RU"/>
              </w:rPr>
            </w:pPr>
            <w:r w:rsidRPr="00E7024E">
              <w:rPr>
                <w:rFonts w:ascii="Times New Roman" w:hAnsi="Times New Roman"/>
                <w:sz w:val="24"/>
                <w:szCs w:val="24"/>
                <w:lang w:eastAsia="ru-RU"/>
              </w:rPr>
              <w:t>Реализация инициативного проекта «Замена оконных блоков» д. Халитово, ул. Целинная, помещение № 26 А МБОУ «Тахталымская СОШ»</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762 510,92</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761 748,41</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762 510,92</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761 748,41</w:t>
            </w:r>
          </w:p>
        </w:tc>
        <w:tc>
          <w:tcPr>
            <w:tcW w:w="2100"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100,00</w:t>
            </w:r>
          </w:p>
        </w:tc>
      </w:tr>
      <w:tr w:rsidR="00E7024E" w:rsidRPr="00E7024E" w:rsidTr="00E30B25">
        <w:trPr>
          <w:trHeight w:val="1275"/>
        </w:trPr>
        <w:tc>
          <w:tcPr>
            <w:tcW w:w="4580" w:type="dxa"/>
            <w:tcBorders>
              <w:top w:val="nil"/>
              <w:left w:val="single" w:sz="4" w:space="0" w:color="auto"/>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rPr>
                <w:rFonts w:ascii="Times New Roman" w:hAnsi="Times New Roman"/>
                <w:sz w:val="24"/>
                <w:szCs w:val="24"/>
                <w:lang w:eastAsia="ru-RU"/>
              </w:rPr>
            </w:pPr>
            <w:r w:rsidRPr="00E7024E">
              <w:rPr>
                <w:rFonts w:ascii="Times New Roman" w:hAnsi="Times New Roman"/>
                <w:sz w:val="24"/>
                <w:szCs w:val="24"/>
                <w:lang w:eastAsia="ru-RU"/>
              </w:rPr>
              <w:t>Реализация инициативного проекта «Безопасная среда в ДОУ: установка домофонов и ограждения» с. Кунашак, ул. Ленина, 117, Больничная, 1 МДОУ д/с Миляш»</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251 320,80</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251 069,48</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251 320,80</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251 069,48</w:t>
            </w:r>
          </w:p>
        </w:tc>
        <w:tc>
          <w:tcPr>
            <w:tcW w:w="2100"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100,00</w:t>
            </w:r>
          </w:p>
        </w:tc>
      </w:tr>
      <w:tr w:rsidR="00E7024E" w:rsidRPr="00E7024E" w:rsidTr="00E30B25">
        <w:trPr>
          <w:trHeight w:val="1020"/>
        </w:trPr>
        <w:tc>
          <w:tcPr>
            <w:tcW w:w="4580" w:type="dxa"/>
            <w:tcBorders>
              <w:top w:val="nil"/>
              <w:left w:val="single" w:sz="4" w:space="0" w:color="auto"/>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rPr>
                <w:rFonts w:ascii="Times New Roman" w:hAnsi="Times New Roman"/>
                <w:sz w:val="24"/>
                <w:szCs w:val="24"/>
                <w:lang w:eastAsia="ru-RU"/>
              </w:rPr>
            </w:pPr>
            <w:r w:rsidRPr="00E7024E">
              <w:rPr>
                <w:rFonts w:ascii="Times New Roman" w:hAnsi="Times New Roman"/>
                <w:sz w:val="24"/>
                <w:szCs w:val="24"/>
                <w:lang w:eastAsia="ru-RU"/>
              </w:rPr>
              <w:t>Реализация инициативного проекта «Замена оконных блоков» с. Сары, ул. Свердлова, 14 МКДОУ «Детский Сад «Родничок»</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1 010 157,84</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1 009 147,68</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1 010 157,84</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1 009 147,68</w:t>
            </w:r>
          </w:p>
        </w:tc>
        <w:tc>
          <w:tcPr>
            <w:tcW w:w="2100"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100,00</w:t>
            </w:r>
          </w:p>
        </w:tc>
      </w:tr>
      <w:tr w:rsidR="00E7024E" w:rsidRPr="00E7024E" w:rsidTr="00E30B25">
        <w:trPr>
          <w:trHeight w:val="765"/>
        </w:trPr>
        <w:tc>
          <w:tcPr>
            <w:tcW w:w="4580" w:type="dxa"/>
            <w:tcBorders>
              <w:top w:val="nil"/>
              <w:left w:val="single" w:sz="4" w:space="0" w:color="auto"/>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rPr>
                <w:rFonts w:ascii="Times New Roman" w:hAnsi="Times New Roman"/>
                <w:sz w:val="24"/>
                <w:szCs w:val="24"/>
                <w:lang w:eastAsia="ru-RU"/>
              </w:rPr>
            </w:pPr>
            <w:r w:rsidRPr="00E7024E">
              <w:rPr>
                <w:rFonts w:ascii="Times New Roman" w:hAnsi="Times New Roman"/>
                <w:sz w:val="24"/>
                <w:szCs w:val="24"/>
                <w:lang w:eastAsia="ru-RU"/>
              </w:rPr>
              <w:t>Реализация инициативного проекта «Замена окон» д. Каинкуль, ул. Школьная, 12 МКОУ Саринская СОШ»</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482 186,61</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481 704,42</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275 613,11</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275 337,50</w:t>
            </w:r>
          </w:p>
        </w:tc>
        <w:tc>
          <w:tcPr>
            <w:tcW w:w="2100"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57,16</w:t>
            </w:r>
          </w:p>
        </w:tc>
      </w:tr>
      <w:tr w:rsidR="00E7024E" w:rsidRPr="00E7024E" w:rsidTr="00E30B25">
        <w:trPr>
          <w:trHeight w:val="1530"/>
        </w:trPr>
        <w:tc>
          <w:tcPr>
            <w:tcW w:w="4580" w:type="dxa"/>
            <w:tcBorders>
              <w:top w:val="nil"/>
              <w:left w:val="single" w:sz="4" w:space="0" w:color="auto"/>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rPr>
                <w:rFonts w:ascii="Times New Roman" w:hAnsi="Times New Roman"/>
                <w:sz w:val="24"/>
                <w:szCs w:val="24"/>
                <w:lang w:eastAsia="ru-RU"/>
              </w:rPr>
            </w:pPr>
            <w:r w:rsidRPr="00E7024E">
              <w:rPr>
                <w:rFonts w:ascii="Times New Roman" w:hAnsi="Times New Roman"/>
                <w:sz w:val="24"/>
                <w:szCs w:val="24"/>
                <w:lang w:eastAsia="ru-RU"/>
              </w:rPr>
              <w:t>Реализация инициативного проекта «Капитальный ремонт кровли здания, замена кровельного покрытия на металлическое, замена стропил, стоек и обрешетки» с. Халитово, ул. Целинная 22а д/с Чебурашка»</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1 353 640,58</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1 352 286,94</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1 353 640,58</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1 352 286,94</w:t>
            </w:r>
          </w:p>
        </w:tc>
        <w:tc>
          <w:tcPr>
            <w:tcW w:w="2100"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100,00</w:t>
            </w:r>
          </w:p>
        </w:tc>
      </w:tr>
      <w:tr w:rsidR="00E7024E" w:rsidRPr="00E7024E" w:rsidTr="00E30B25">
        <w:trPr>
          <w:trHeight w:val="1785"/>
        </w:trPr>
        <w:tc>
          <w:tcPr>
            <w:tcW w:w="4580" w:type="dxa"/>
            <w:tcBorders>
              <w:top w:val="nil"/>
              <w:left w:val="single" w:sz="4" w:space="0" w:color="auto"/>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rPr>
                <w:rFonts w:ascii="Times New Roman" w:hAnsi="Times New Roman"/>
                <w:sz w:val="24"/>
                <w:szCs w:val="24"/>
                <w:lang w:eastAsia="ru-RU"/>
              </w:rPr>
            </w:pPr>
            <w:r w:rsidRPr="00E7024E">
              <w:rPr>
                <w:rFonts w:ascii="Times New Roman" w:hAnsi="Times New Roman"/>
                <w:sz w:val="24"/>
                <w:szCs w:val="24"/>
                <w:lang w:eastAsia="ru-RU"/>
              </w:rPr>
              <w:t>Реализация инициативного проекта .«Замена ограждения», с.Кунашак ул.Коммунистическая, 15 Муниципальное дошкольное образовательное учреждение «Центр развития ребенка-детский сад «Теремок» с.Кунашак»</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798 201,60</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797 403,40</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798 201,60</w:t>
            </w:r>
          </w:p>
        </w:tc>
        <w:tc>
          <w:tcPr>
            <w:tcW w:w="1977"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797 403,40</w:t>
            </w:r>
          </w:p>
        </w:tc>
        <w:tc>
          <w:tcPr>
            <w:tcW w:w="2100" w:type="dxa"/>
            <w:tcBorders>
              <w:top w:val="nil"/>
              <w:left w:val="nil"/>
              <w:bottom w:val="single" w:sz="4" w:space="0" w:color="auto"/>
              <w:right w:val="single" w:sz="4" w:space="0" w:color="auto"/>
            </w:tcBorders>
            <w:shd w:val="clear" w:color="auto" w:fill="auto"/>
            <w:vAlign w:val="center"/>
            <w:hideMark/>
          </w:tcPr>
          <w:p w:rsidR="00E7024E" w:rsidRPr="00E7024E" w:rsidRDefault="00E7024E" w:rsidP="00E7024E">
            <w:pPr>
              <w:spacing w:after="0" w:line="240" w:lineRule="auto"/>
              <w:jc w:val="center"/>
              <w:rPr>
                <w:rFonts w:ascii="Times New Roman" w:hAnsi="Times New Roman"/>
                <w:sz w:val="24"/>
                <w:szCs w:val="24"/>
                <w:lang w:eastAsia="ru-RU"/>
              </w:rPr>
            </w:pPr>
            <w:r w:rsidRPr="00E7024E">
              <w:rPr>
                <w:rFonts w:ascii="Times New Roman" w:hAnsi="Times New Roman"/>
                <w:sz w:val="24"/>
                <w:szCs w:val="24"/>
                <w:lang w:eastAsia="ru-RU"/>
              </w:rPr>
              <w:t>100,00</w:t>
            </w:r>
          </w:p>
        </w:tc>
      </w:tr>
      <w:tr w:rsidR="00E7024E" w:rsidRPr="00E7024E" w:rsidTr="00E30B25">
        <w:trPr>
          <w:trHeight w:val="255"/>
        </w:trPr>
        <w:tc>
          <w:tcPr>
            <w:tcW w:w="4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24E" w:rsidRPr="00E7024E" w:rsidRDefault="00E7024E" w:rsidP="00E7024E">
            <w:pPr>
              <w:spacing w:after="0" w:line="240" w:lineRule="auto"/>
              <w:rPr>
                <w:rFonts w:ascii="Times New Roman" w:hAnsi="Times New Roman"/>
                <w:b/>
                <w:bCs/>
                <w:sz w:val="24"/>
                <w:szCs w:val="24"/>
                <w:lang w:eastAsia="ru-RU"/>
              </w:rPr>
            </w:pPr>
            <w:r w:rsidRPr="00E7024E">
              <w:rPr>
                <w:rFonts w:ascii="Times New Roman" w:hAnsi="Times New Roman"/>
                <w:b/>
                <w:bCs/>
                <w:sz w:val="24"/>
                <w:szCs w:val="24"/>
                <w:lang w:eastAsia="ru-RU"/>
              </w:rPr>
              <w:t>Итого</w:t>
            </w:r>
          </w:p>
        </w:tc>
        <w:tc>
          <w:tcPr>
            <w:tcW w:w="1977" w:type="dxa"/>
            <w:tcBorders>
              <w:top w:val="single" w:sz="4" w:space="0" w:color="auto"/>
              <w:left w:val="nil"/>
              <w:bottom w:val="single" w:sz="4" w:space="0" w:color="auto"/>
              <w:right w:val="single" w:sz="4" w:space="0" w:color="auto"/>
            </w:tcBorders>
            <w:shd w:val="clear" w:color="auto" w:fill="auto"/>
            <w:noWrap/>
            <w:vAlign w:val="center"/>
            <w:hideMark/>
          </w:tcPr>
          <w:p w:rsidR="00E7024E" w:rsidRPr="00E7024E" w:rsidRDefault="00E7024E" w:rsidP="00E7024E">
            <w:pPr>
              <w:spacing w:after="0" w:line="240" w:lineRule="auto"/>
              <w:jc w:val="right"/>
              <w:rPr>
                <w:rFonts w:ascii="Times New Roman" w:hAnsi="Times New Roman"/>
                <w:b/>
                <w:bCs/>
                <w:sz w:val="24"/>
                <w:szCs w:val="24"/>
                <w:lang w:eastAsia="ru-RU"/>
              </w:rPr>
            </w:pPr>
            <w:r w:rsidRPr="00E7024E">
              <w:rPr>
                <w:rFonts w:ascii="Times New Roman" w:hAnsi="Times New Roman"/>
                <w:b/>
                <w:bCs/>
                <w:sz w:val="24"/>
                <w:szCs w:val="24"/>
                <w:lang w:eastAsia="ru-RU"/>
              </w:rPr>
              <w:t xml:space="preserve">    11 583 763,07   </w:t>
            </w:r>
          </w:p>
        </w:tc>
        <w:tc>
          <w:tcPr>
            <w:tcW w:w="1977" w:type="dxa"/>
            <w:tcBorders>
              <w:top w:val="single" w:sz="4" w:space="0" w:color="auto"/>
              <w:left w:val="nil"/>
              <w:bottom w:val="single" w:sz="4" w:space="0" w:color="auto"/>
              <w:right w:val="single" w:sz="4" w:space="0" w:color="auto"/>
            </w:tcBorders>
            <w:shd w:val="clear" w:color="auto" w:fill="auto"/>
            <w:noWrap/>
            <w:vAlign w:val="center"/>
            <w:hideMark/>
          </w:tcPr>
          <w:p w:rsidR="00E7024E" w:rsidRPr="00E7024E" w:rsidRDefault="00E7024E" w:rsidP="00E7024E">
            <w:pPr>
              <w:spacing w:after="0" w:line="240" w:lineRule="auto"/>
              <w:jc w:val="right"/>
              <w:rPr>
                <w:rFonts w:ascii="Times New Roman" w:hAnsi="Times New Roman"/>
                <w:b/>
                <w:bCs/>
                <w:sz w:val="24"/>
                <w:szCs w:val="24"/>
                <w:lang w:eastAsia="ru-RU"/>
              </w:rPr>
            </w:pPr>
            <w:r w:rsidRPr="00E7024E">
              <w:rPr>
                <w:rFonts w:ascii="Times New Roman" w:hAnsi="Times New Roman"/>
                <w:b/>
                <w:bCs/>
                <w:sz w:val="24"/>
                <w:szCs w:val="24"/>
                <w:lang w:eastAsia="ru-RU"/>
              </w:rPr>
              <w:t xml:space="preserve">     11 572 179,30   </w:t>
            </w:r>
          </w:p>
        </w:tc>
        <w:tc>
          <w:tcPr>
            <w:tcW w:w="1977" w:type="dxa"/>
            <w:tcBorders>
              <w:top w:val="single" w:sz="4" w:space="0" w:color="auto"/>
              <w:left w:val="nil"/>
              <w:bottom w:val="single" w:sz="4" w:space="0" w:color="auto"/>
              <w:right w:val="single" w:sz="4" w:space="0" w:color="auto"/>
            </w:tcBorders>
            <w:shd w:val="clear" w:color="auto" w:fill="auto"/>
            <w:noWrap/>
            <w:vAlign w:val="center"/>
            <w:hideMark/>
          </w:tcPr>
          <w:p w:rsidR="00E7024E" w:rsidRPr="00E7024E" w:rsidRDefault="00E7024E" w:rsidP="00E7024E">
            <w:pPr>
              <w:spacing w:after="0" w:line="240" w:lineRule="auto"/>
              <w:jc w:val="right"/>
              <w:rPr>
                <w:rFonts w:ascii="Times New Roman" w:hAnsi="Times New Roman"/>
                <w:b/>
                <w:bCs/>
                <w:sz w:val="24"/>
                <w:szCs w:val="24"/>
                <w:lang w:eastAsia="ru-RU"/>
              </w:rPr>
            </w:pPr>
            <w:r w:rsidRPr="00E7024E">
              <w:rPr>
                <w:rFonts w:ascii="Times New Roman" w:hAnsi="Times New Roman"/>
                <w:b/>
                <w:bCs/>
                <w:sz w:val="24"/>
                <w:szCs w:val="24"/>
                <w:lang w:eastAsia="ru-RU"/>
              </w:rPr>
              <w:t xml:space="preserve">     10 897 573,94   </w:t>
            </w:r>
          </w:p>
        </w:tc>
        <w:tc>
          <w:tcPr>
            <w:tcW w:w="1977" w:type="dxa"/>
            <w:tcBorders>
              <w:top w:val="single" w:sz="4" w:space="0" w:color="auto"/>
              <w:left w:val="nil"/>
              <w:bottom w:val="single" w:sz="4" w:space="0" w:color="auto"/>
              <w:right w:val="single" w:sz="4" w:space="0" w:color="auto"/>
            </w:tcBorders>
            <w:shd w:val="clear" w:color="auto" w:fill="auto"/>
            <w:noWrap/>
            <w:vAlign w:val="center"/>
            <w:hideMark/>
          </w:tcPr>
          <w:p w:rsidR="00E7024E" w:rsidRPr="00E7024E" w:rsidRDefault="00E7024E" w:rsidP="00E7024E">
            <w:pPr>
              <w:spacing w:after="0" w:line="240" w:lineRule="auto"/>
              <w:rPr>
                <w:rFonts w:ascii="Times New Roman" w:hAnsi="Times New Roman"/>
                <w:b/>
                <w:bCs/>
                <w:sz w:val="24"/>
                <w:szCs w:val="24"/>
                <w:lang w:eastAsia="ru-RU"/>
              </w:rPr>
            </w:pPr>
            <w:r w:rsidRPr="00E7024E">
              <w:rPr>
                <w:rFonts w:ascii="Times New Roman" w:hAnsi="Times New Roman"/>
                <w:b/>
                <w:bCs/>
                <w:sz w:val="24"/>
                <w:szCs w:val="24"/>
                <w:lang w:eastAsia="ru-RU"/>
              </w:rPr>
              <w:t xml:space="preserve">      10 886 76,37   </w:t>
            </w:r>
          </w:p>
        </w:tc>
        <w:tc>
          <w:tcPr>
            <w:tcW w:w="2100" w:type="dxa"/>
            <w:tcBorders>
              <w:top w:val="nil"/>
              <w:left w:val="single" w:sz="4" w:space="0" w:color="auto"/>
              <w:bottom w:val="single" w:sz="4" w:space="0" w:color="auto"/>
              <w:right w:val="single" w:sz="4" w:space="0" w:color="auto"/>
            </w:tcBorders>
            <w:shd w:val="clear" w:color="auto" w:fill="auto"/>
            <w:vAlign w:val="center"/>
            <w:hideMark/>
          </w:tcPr>
          <w:p w:rsidR="00E7024E" w:rsidRPr="006D2274" w:rsidRDefault="00E7024E" w:rsidP="00E7024E">
            <w:pPr>
              <w:spacing w:after="0" w:line="240" w:lineRule="auto"/>
              <w:jc w:val="center"/>
              <w:rPr>
                <w:rFonts w:ascii="Times New Roman" w:hAnsi="Times New Roman"/>
                <w:b/>
                <w:sz w:val="24"/>
                <w:szCs w:val="24"/>
                <w:lang w:eastAsia="ru-RU"/>
              </w:rPr>
            </w:pPr>
            <w:r w:rsidRPr="00E7024E">
              <w:rPr>
                <w:rFonts w:ascii="Times New Roman" w:hAnsi="Times New Roman"/>
                <w:sz w:val="24"/>
                <w:szCs w:val="24"/>
                <w:lang w:eastAsia="ru-RU"/>
              </w:rPr>
              <w:t xml:space="preserve">       </w:t>
            </w:r>
            <w:r w:rsidRPr="006D2274">
              <w:rPr>
                <w:rFonts w:ascii="Times New Roman" w:hAnsi="Times New Roman"/>
                <w:b/>
                <w:sz w:val="24"/>
                <w:szCs w:val="24"/>
                <w:lang w:eastAsia="ru-RU"/>
              </w:rPr>
              <w:t xml:space="preserve">94,08   </w:t>
            </w:r>
          </w:p>
        </w:tc>
      </w:tr>
    </w:tbl>
    <w:p w:rsidR="00E7024E" w:rsidRDefault="00E7024E" w:rsidP="00273213">
      <w:pPr>
        <w:spacing w:line="240" w:lineRule="auto"/>
        <w:jc w:val="center"/>
        <w:rPr>
          <w:rFonts w:ascii="Times New Roman" w:eastAsia="Calibri" w:hAnsi="Times New Roman"/>
          <w:b/>
          <w:sz w:val="28"/>
          <w:szCs w:val="28"/>
        </w:rPr>
        <w:sectPr w:rsidR="00E7024E" w:rsidSect="00E7024E">
          <w:pgSz w:w="16838" w:h="11906" w:orient="landscape"/>
          <w:pgMar w:top="851" w:right="1134" w:bottom="1418" w:left="1134" w:header="708" w:footer="708" w:gutter="0"/>
          <w:cols w:space="708"/>
          <w:docGrid w:linePitch="360"/>
        </w:sectPr>
      </w:pPr>
    </w:p>
    <w:p w:rsidR="00E7024E" w:rsidRDefault="00E7024E" w:rsidP="00273213">
      <w:pPr>
        <w:spacing w:line="240" w:lineRule="auto"/>
        <w:jc w:val="center"/>
        <w:rPr>
          <w:rFonts w:ascii="Times New Roman" w:eastAsia="Calibri" w:hAnsi="Times New Roman"/>
          <w:b/>
          <w:sz w:val="28"/>
          <w:szCs w:val="28"/>
        </w:rPr>
      </w:pPr>
    </w:p>
    <w:p w:rsidR="00100384" w:rsidRPr="00100384" w:rsidRDefault="00100384" w:rsidP="00100384">
      <w:pPr>
        <w:spacing w:line="240" w:lineRule="auto"/>
        <w:jc w:val="center"/>
        <w:rPr>
          <w:rFonts w:ascii="Times New Roman" w:eastAsia="Calibri" w:hAnsi="Times New Roman"/>
          <w:b/>
          <w:sz w:val="28"/>
          <w:szCs w:val="28"/>
        </w:rPr>
      </w:pPr>
      <w:r w:rsidRPr="00100384">
        <w:rPr>
          <w:rFonts w:ascii="Times New Roman" w:eastAsia="Calibri" w:hAnsi="Times New Roman"/>
          <w:b/>
          <w:sz w:val="28"/>
          <w:szCs w:val="28"/>
        </w:rPr>
        <w:t>Средняя заработная плата педагогических работников за 2023г.</w:t>
      </w:r>
    </w:p>
    <w:tbl>
      <w:tblPr>
        <w:tblW w:w="10363" w:type="dxa"/>
        <w:tblInd w:w="-176" w:type="dxa"/>
        <w:tblLayout w:type="fixed"/>
        <w:tblLook w:val="04A0" w:firstRow="1" w:lastRow="0" w:firstColumn="1" w:lastColumn="0" w:noHBand="0" w:noVBand="1"/>
      </w:tblPr>
      <w:tblGrid>
        <w:gridCol w:w="769"/>
        <w:gridCol w:w="1656"/>
        <w:gridCol w:w="1560"/>
        <w:gridCol w:w="1701"/>
        <w:gridCol w:w="1417"/>
        <w:gridCol w:w="1276"/>
        <w:gridCol w:w="1134"/>
        <w:gridCol w:w="836"/>
        <w:gridCol w:w="14"/>
      </w:tblGrid>
      <w:tr w:rsidR="00FF1F36" w:rsidRPr="00100384" w:rsidTr="00FF1F36">
        <w:trPr>
          <w:gridAfter w:val="1"/>
          <w:wAfter w:w="14" w:type="dxa"/>
          <w:trHeight w:val="230"/>
        </w:trPr>
        <w:tc>
          <w:tcPr>
            <w:tcW w:w="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F36" w:rsidRPr="00100384" w:rsidRDefault="00FF1F36"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№п/п</w:t>
            </w:r>
          </w:p>
        </w:tc>
        <w:tc>
          <w:tcPr>
            <w:tcW w:w="16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1F36" w:rsidRPr="00100384" w:rsidRDefault="00FF1F36"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Категории работников</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F1F36" w:rsidRPr="00100384" w:rsidRDefault="00FF1F36"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Индикативный показатель уровня средней заработной платы (план)</w:t>
            </w:r>
          </w:p>
        </w:tc>
        <w:tc>
          <w:tcPr>
            <w:tcW w:w="6364" w:type="dxa"/>
            <w:gridSpan w:val="5"/>
            <w:tcBorders>
              <w:top w:val="single" w:sz="4" w:space="0" w:color="auto"/>
              <w:left w:val="single" w:sz="4" w:space="0" w:color="auto"/>
              <w:bottom w:val="single" w:sz="4" w:space="0" w:color="auto"/>
              <w:right w:val="single" w:sz="4" w:space="0" w:color="auto"/>
            </w:tcBorders>
            <w:shd w:val="clear" w:color="000000" w:fill="FFFFFF"/>
          </w:tcPr>
          <w:p w:rsidR="00FF1F36" w:rsidRPr="00100384" w:rsidRDefault="00FF1F36" w:rsidP="00100384">
            <w:pPr>
              <w:spacing w:after="0" w:line="240" w:lineRule="auto"/>
              <w:jc w:val="center"/>
              <w:rPr>
                <w:rFonts w:ascii="Times New Roman" w:hAnsi="Times New Roman"/>
                <w:sz w:val="20"/>
                <w:szCs w:val="20"/>
                <w:lang w:eastAsia="ru-RU"/>
              </w:rPr>
            </w:pPr>
          </w:p>
        </w:tc>
      </w:tr>
      <w:tr w:rsidR="00100384" w:rsidRPr="00100384" w:rsidTr="00FF1F36">
        <w:trPr>
          <w:trHeight w:val="624"/>
        </w:trPr>
        <w:tc>
          <w:tcPr>
            <w:tcW w:w="769" w:type="dxa"/>
            <w:vMerge/>
            <w:tcBorders>
              <w:top w:val="single" w:sz="4" w:space="0" w:color="auto"/>
              <w:left w:val="single" w:sz="4" w:space="0" w:color="auto"/>
              <w:bottom w:val="single" w:sz="4" w:space="0" w:color="auto"/>
              <w:right w:val="single" w:sz="4" w:space="0" w:color="auto"/>
            </w:tcBorders>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p>
        </w:tc>
        <w:tc>
          <w:tcPr>
            <w:tcW w:w="1656" w:type="dxa"/>
            <w:vMerge/>
            <w:tcBorders>
              <w:top w:val="single" w:sz="4" w:space="0" w:color="auto"/>
              <w:left w:val="single" w:sz="4" w:space="0" w:color="auto"/>
              <w:bottom w:val="single" w:sz="4" w:space="0" w:color="auto"/>
              <w:right w:val="single" w:sz="4" w:space="0" w:color="auto"/>
            </w:tcBorders>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00384" w:rsidRPr="00100384" w:rsidRDefault="00100384"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за 3 мес. 2023г.</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100384" w:rsidRPr="00100384" w:rsidRDefault="00100384"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за 6 мес. 2023г.</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00384" w:rsidRPr="00100384" w:rsidRDefault="00100384"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за 9 мес. 2023г.</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00384" w:rsidRPr="00100384" w:rsidRDefault="00100384"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за 12 мес. 2023г.</w:t>
            </w:r>
          </w:p>
        </w:tc>
        <w:tc>
          <w:tcPr>
            <w:tcW w:w="850" w:type="dxa"/>
            <w:gridSpan w:val="2"/>
            <w:tcBorders>
              <w:top w:val="single" w:sz="4" w:space="0" w:color="auto"/>
              <w:left w:val="single" w:sz="4" w:space="0" w:color="auto"/>
              <w:bottom w:val="single" w:sz="4" w:space="0" w:color="auto"/>
              <w:right w:val="single" w:sz="4" w:space="0" w:color="auto"/>
            </w:tcBorders>
          </w:tcPr>
          <w:p w:rsidR="00100384" w:rsidRPr="00100384" w:rsidRDefault="00100384"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 выполнения</w:t>
            </w:r>
          </w:p>
        </w:tc>
      </w:tr>
      <w:tr w:rsidR="00100384" w:rsidRPr="00100384" w:rsidTr="00FF1F36">
        <w:trPr>
          <w:trHeight w:val="276"/>
        </w:trPr>
        <w:tc>
          <w:tcPr>
            <w:tcW w:w="7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1</w:t>
            </w:r>
          </w:p>
        </w:tc>
        <w:tc>
          <w:tcPr>
            <w:tcW w:w="16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Педагогические работники общеобразовательных учреждений</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37 472,30</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38 128,56</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45 224,34</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37 907,99</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40 119,24</w:t>
            </w:r>
          </w:p>
        </w:tc>
        <w:tc>
          <w:tcPr>
            <w:tcW w:w="850" w:type="dxa"/>
            <w:gridSpan w:val="2"/>
            <w:tcBorders>
              <w:top w:val="single" w:sz="4" w:space="0" w:color="auto"/>
              <w:left w:val="single" w:sz="4" w:space="0" w:color="auto"/>
              <w:right w:val="single" w:sz="4" w:space="0" w:color="auto"/>
            </w:tcBorders>
            <w:vAlign w:val="center"/>
          </w:tcPr>
          <w:p w:rsidR="00100384" w:rsidRPr="002F0530" w:rsidRDefault="00100384" w:rsidP="00100384">
            <w:pPr>
              <w:spacing w:after="0" w:line="240" w:lineRule="auto"/>
              <w:jc w:val="center"/>
              <w:rPr>
                <w:rFonts w:ascii="Times New Roman" w:hAnsi="Times New Roman"/>
                <w:sz w:val="20"/>
                <w:szCs w:val="20"/>
                <w:lang w:eastAsia="ru-RU"/>
              </w:rPr>
            </w:pPr>
          </w:p>
        </w:tc>
      </w:tr>
      <w:tr w:rsidR="00100384" w:rsidRPr="00100384" w:rsidTr="00100384">
        <w:trPr>
          <w:trHeight w:val="675"/>
        </w:trPr>
        <w:tc>
          <w:tcPr>
            <w:tcW w:w="769" w:type="dxa"/>
            <w:vMerge/>
            <w:tcBorders>
              <w:top w:val="nil"/>
              <w:left w:val="single" w:sz="4" w:space="0" w:color="auto"/>
              <w:bottom w:val="single" w:sz="4" w:space="0" w:color="000000"/>
              <w:right w:val="single" w:sz="4" w:space="0" w:color="auto"/>
            </w:tcBorders>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p>
        </w:tc>
        <w:tc>
          <w:tcPr>
            <w:tcW w:w="1656" w:type="dxa"/>
            <w:vMerge/>
            <w:tcBorders>
              <w:top w:val="nil"/>
              <w:left w:val="single" w:sz="4" w:space="0" w:color="auto"/>
              <w:bottom w:val="single" w:sz="4" w:space="0" w:color="000000"/>
              <w:right w:val="single" w:sz="4" w:space="0" w:color="auto"/>
            </w:tcBorders>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tcPr>
          <w:p w:rsidR="00100384" w:rsidRPr="002F0530" w:rsidRDefault="00100384" w:rsidP="00100384">
            <w:pPr>
              <w:spacing w:after="0" w:line="240" w:lineRule="auto"/>
              <w:jc w:val="center"/>
              <w:rPr>
                <w:rFonts w:ascii="Times New Roman" w:hAnsi="Times New Roman"/>
                <w:sz w:val="20"/>
                <w:szCs w:val="20"/>
                <w:lang w:eastAsia="ru-RU"/>
              </w:rPr>
            </w:pPr>
          </w:p>
        </w:tc>
        <w:tc>
          <w:tcPr>
            <w:tcW w:w="1701" w:type="dxa"/>
            <w:vMerge/>
            <w:tcBorders>
              <w:top w:val="nil"/>
              <w:left w:val="single" w:sz="4" w:space="0" w:color="auto"/>
              <w:bottom w:val="single" w:sz="4" w:space="0" w:color="000000"/>
              <w:right w:val="single" w:sz="4" w:space="0" w:color="auto"/>
            </w:tcBorders>
            <w:vAlign w:val="center"/>
          </w:tcPr>
          <w:p w:rsidR="00100384" w:rsidRPr="002F0530" w:rsidRDefault="00100384" w:rsidP="00100384">
            <w:pPr>
              <w:spacing w:after="0" w:line="240" w:lineRule="auto"/>
              <w:jc w:val="center"/>
              <w:rPr>
                <w:rFonts w:ascii="Times New Roman" w:hAnsi="Times New Roman"/>
                <w:sz w:val="20"/>
                <w:szCs w:val="20"/>
                <w:lang w:eastAsia="ru-RU"/>
              </w:rPr>
            </w:pPr>
          </w:p>
        </w:tc>
        <w:tc>
          <w:tcPr>
            <w:tcW w:w="1417" w:type="dxa"/>
            <w:vMerge/>
            <w:tcBorders>
              <w:top w:val="nil"/>
              <w:left w:val="single" w:sz="4" w:space="0" w:color="auto"/>
              <w:bottom w:val="single" w:sz="4" w:space="0" w:color="000000"/>
              <w:right w:val="single" w:sz="4" w:space="0" w:color="auto"/>
            </w:tcBorders>
            <w:vAlign w:val="center"/>
          </w:tcPr>
          <w:p w:rsidR="00100384" w:rsidRPr="002F0530" w:rsidRDefault="00100384" w:rsidP="00100384">
            <w:pPr>
              <w:spacing w:after="0" w:line="240" w:lineRule="auto"/>
              <w:jc w:val="center"/>
              <w:rPr>
                <w:rFonts w:ascii="Times New Roman" w:hAnsi="Times New Roman"/>
                <w:sz w:val="20"/>
                <w:szCs w:val="20"/>
                <w:lang w:eastAsia="ru-RU"/>
              </w:rPr>
            </w:pPr>
          </w:p>
        </w:tc>
        <w:tc>
          <w:tcPr>
            <w:tcW w:w="1276" w:type="dxa"/>
            <w:vMerge/>
            <w:tcBorders>
              <w:top w:val="nil"/>
              <w:left w:val="single" w:sz="4" w:space="0" w:color="auto"/>
              <w:bottom w:val="single" w:sz="4" w:space="0" w:color="000000"/>
              <w:right w:val="single" w:sz="4" w:space="0" w:color="auto"/>
            </w:tcBorders>
            <w:vAlign w:val="center"/>
          </w:tcPr>
          <w:p w:rsidR="00100384" w:rsidRPr="002F0530" w:rsidRDefault="00100384" w:rsidP="00100384">
            <w:pPr>
              <w:spacing w:after="0" w:line="240" w:lineRule="auto"/>
              <w:jc w:val="center"/>
              <w:rPr>
                <w:rFonts w:ascii="Times New Roman" w:hAnsi="Times New Roman"/>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tcPr>
          <w:p w:rsidR="00100384" w:rsidRPr="002F0530" w:rsidRDefault="00100384" w:rsidP="00100384">
            <w:pPr>
              <w:spacing w:after="0" w:line="240" w:lineRule="auto"/>
              <w:jc w:val="center"/>
              <w:rPr>
                <w:rFonts w:ascii="Times New Roman" w:hAnsi="Times New Roman"/>
                <w:sz w:val="20"/>
                <w:szCs w:val="20"/>
                <w:lang w:eastAsia="ru-RU"/>
              </w:rPr>
            </w:pPr>
          </w:p>
        </w:tc>
        <w:tc>
          <w:tcPr>
            <w:tcW w:w="850" w:type="dxa"/>
            <w:gridSpan w:val="2"/>
            <w:tcBorders>
              <w:top w:val="nil"/>
              <w:left w:val="single" w:sz="4" w:space="0" w:color="auto"/>
              <w:bottom w:val="single" w:sz="4" w:space="0" w:color="auto"/>
              <w:right w:val="single" w:sz="4" w:space="0" w:color="auto"/>
            </w:tcBorders>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107,1</w:t>
            </w:r>
          </w:p>
        </w:tc>
      </w:tr>
      <w:tr w:rsidR="00100384" w:rsidRPr="00100384" w:rsidTr="00100384">
        <w:trPr>
          <w:trHeight w:val="312"/>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p>
        </w:tc>
        <w:tc>
          <w:tcPr>
            <w:tcW w:w="1656" w:type="dxa"/>
            <w:tcBorders>
              <w:top w:val="nil"/>
              <w:left w:val="nil"/>
              <w:bottom w:val="single" w:sz="4" w:space="0" w:color="auto"/>
              <w:right w:val="single" w:sz="4" w:space="0" w:color="auto"/>
            </w:tcBorders>
            <w:shd w:val="clear" w:color="auto" w:fill="auto"/>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из них учителя</w:t>
            </w:r>
          </w:p>
        </w:tc>
        <w:tc>
          <w:tcPr>
            <w:tcW w:w="1560" w:type="dxa"/>
            <w:tcBorders>
              <w:top w:val="nil"/>
              <w:left w:val="nil"/>
              <w:bottom w:val="single" w:sz="4" w:space="0" w:color="auto"/>
              <w:right w:val="single" w:sz="4" w:space="0" w:color="auto"/>
            </w:tcBorders>
            <w:shd w:val="clear" w:color="auto" w:fill="auto"/>
            <w:noWrap/>
            <w:vAlign w:val="bottom"/>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39 653,10</w:t>
            </w:r>
          </w:p>
        </w:tc>
        <w:tc>
          <w:tcPr>
            <w:tcW w:w="1701" w:type="dxa"/>
            <w:tcBorders>
              <w:top w:val="nil"/>
              <w:left w:val="nil"/>
              <w:bottom w:val="single" w:sz="4" w:space="0" w:color="auto"/>
              <w:right w:val="single" w:sz="4" w:space="0" w:color="auto"/>
            </w:tcBorders>
            <w:shd w:val="clear" w:color="auto" w:fill="auto"/>
            <w:noWrap/>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39 865,48</w:t>
            </w:r>
          </w:p>
        </w:tc>
        <w:tc>
          <w:tcPr>
            <w:tcW w:w="1417" w:type="dxa"/>
            <w:tcBorders>
              <w:top w:val="nil"/>
              <w:left w:val="nil"/>
              <w:bottom w:val="single" w:sz="4" w:space="0" w:color="auto"/>
              <w:right w:val="single" w:sz="4" w:space="0" w:color="auto"/>
            </w:tcBorders>
            <w:shd w:val="clear" w:color="auto" w:fill="auto"/>
            <w:noWrap/>
            <w:vAlign w:val="bottom"/>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48 297,89</w:t>
            </w:r>
          </w:p>
        </w:tc>
        <w:tc>
          <w:tcPr>
            <w:tcW w:w="1276" w:type="dxa"/>
            <w:tcBorders>
              <w:top w:val="nil"/>
              <w:left w:val="nil"/>
              <w:bottom w:val="single" w:sz="4" w:space="0" w:color="auto"/>
              <w:right w:val="single" w:sz="4" w:space="0" w:color="auto"/>
            </w:tcBorders>
            <w:shd w:val="clear" w:color="auto" w:fill="auto"/>
            <w:noWrap/>
            <w:vAlign w:val="bottom"/>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39 828,33</w:t>
            </w:r>
          </w:p>
        </w:tc>
        <w:tc>
          <w:tcPr>
            <w:tcW w:w="1134" w:type="dxa"/>
            <w:tcBorders>
              <w:top w:val="nil"/>
              <w:left w:val="nil"/>
              <w:bottom w:val="single" w:sz="4" w:space="0" w:color="auto"/>
              <w:right w:val="single" w:sz="4" w:space="0" w:color="auto"/>
            </w:tcBorders>
            <w:shd w:val="clear" w:color="auto" w:fill="auto"/>
            <w:noWrap/>
            <w:vAlign w:val="bottom"/>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42 257,93</w:t>
            </w:r>
          </w:p>
        </w:tc>
        <w:tc>
          <w:tcPr>
            <w:tcW w:w="850" w:type="dxa"/>
            <w:gridSpan w:val="2"/>
            <w:tcBorders>
              <w:top w:val="single" w:sz="4" w:space="0" w:color="auto"/>
              <w:left w:val="nil"/>
              <w:bottom w:val="single" w:sz="4" w:space="0" w:color="auto"/>
              <w:right w:val="single" w:sz="4" w:space="0" w:color="auto"/>
            </w:tcBorders>
            <w:vAlign w:val="bottom"/>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106,6</w:t>
            </w:r>
          </w:p>
        </w:tc>
      </w:tr>
      <w:tr w:rsidR="00100384" w:rsidRPr="00100384" w:rsidTr="00100384">
        <w:trPr>
          <w:trHeight w:val="735"/>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2</w:t>
            </w:r>
          </w:p>
        </w:tc>
        <w:tc>
          <w:tcPr>
            <w:tcW w:w="1656" w:type="dxa"/>
            <w:tcBorders>
              <w:top w:val="nil"/>
              <w:left w:val="nil"/>
              <w:bottom w:val="nil"/>
              <w:right w:val="single" w:sz="4" w:space="0" w:color="auto"/>
            </w:tcBorders>
            <w:shd w:val="clear" w:color="auto" w:fill="auto"/>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Педагогические работники дошкольных учреждений</w:t>
            </w:r>
          </w:p>
        </w:tc>
        <w:tc>
          <w:tcPr>
            <w:tcW w:w="1560" w:type="dxa"/>
            <w:tcBorders>
              <w:top w:val="nil"/>
              <w:left w:val="nil"/>
              <w:bottom w:val="single" w:sz="4" w:space="0" w:color="auto"/>
              <w:right w:val="single" w:sz="4" w:space="0" w:color="auto"/>
            </w:tcBorders>
            <w:shd w:val="clear" w:color="auto" w:fill="auto"/>
            <w:noWrap/>
            <w:vAlign w:val="bottom"/>
          </w:tcPr>
          <w:p w:rsidR="00100384" w:rsidRPr="002F0530" w:rsidRDefault="00100384" w:rsidP="002F0530">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30 980,60</w:t>
            </w:r>
          </w:p>
        </w:tc>
        <w:tc>
          <w:tcPr>
            <w:tcW w:w="1701" w:type="dxa"/>
            <w:tcBorders>
              <w:top w:val="nil"/>
              <w:left w:val="nil"/>
              <w:bottom w:val="single" w:sz="4" w:space="0" w:color="auto"/>
              <w:right w:val="single" w:sz="4" w:space="0" w:color="auto"/>
            </w:tcBorders>
            <w:shd w:val="clear" w:color="auto" w:fill="auto"/>
            <w:noWrap/>
            <w:vAlign w:val="center"/>
          </w:tcPr>
          <w:p w:rsidR="002F0530" w:rsidRDefault="002F0530" w:rsidP="002F0530">
            <w:pPr>
              <w:spacing w:after="0" w:line="240" w:lineRule="auto"/>
              <w:jc w:val="center"/>
              <w:rPr>
                <w:rFonts w:ascii="Times New Roman" w:hAnsi="Times New Roman"/>
                <w:sz w:val="20"/>
                <w:szCs w:val="20"/>
                <w:lang w:eastAsia="ru-RU"/>
              </w:rPr>
            </w:pPr>
          </w:p>
          <w:p w:rsidR="002F0530" w:rsidRDefault="002F0530" w:rsidP="002F0530">
            <w:pPr>
              <w:spacing w:after="0" w:line="240" w:lineRule="auto"/>
              <w:jc w:val="center"/>
              <w:rPr>
                <w:rFonts w:ascii="Times New Roman" w:hAnsi="Times New Roman"/>
                <w:sz w:val="20"/>
                <w:szCs w:val="20"/>
                <w:lang w:eastAsia="ru-RU"/>
              </w:rPr>
            </w:pPr>
          </w:p>
          <w:p w:rsidR="002F0530" w:rsidRDefault="002F0530" w:rsidP="002F0530">
            <w:pPr>
              <w:spacing w:after="0" w:line="240" w:lineRule="auto"/>
              <w:jc w:val="center"/>
              <w:rPr>
                <w:rFonts w:ascii="Times New Roman" w:hAnsi="Times New Roman"/>
                <w:sz w:val="20"/>
                <w:szCs w:val="20"/>
                <w:lang w:eastAsia="ru-RU"/>
              </w:rPr>
            </w:pPr>
          </w:p>
          <w:p w:rsidR="00100384" w:rsidRPr="002F0530" w:rsidRDefault="00100384" w:rsidP="002F0530">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33 054,21</w:t>
            </w:r>
          </w:p>
        </w:tc>
        <w:tc>
          <w:tcPr>
            <w:tcW w:w="1417" w:type="dxa"/>
            <w:tcBorders>
              <w:top w:val="nil"/>
              <w:left w:val="nil"/>
              <w:bottom w:val="single" w:sz="4" w:space="0" w:color="auto"/>
              <w:right w:val="single" w:sz="4" w:space="0" w:color="auto"/>
            </w:tcBorders>
            <w:shd w:val="clear" w:color="auto" w:fill="auto"/>
            <w:noWrap/>
            <w:vAlign w:val="bottom"/>
          </w:tcPr>
          <w:p w:rsidR="00100384" w:rsidRPr="002F0530" w:rsidRDefault="00100384" w:rsidP="002F0530">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34 615,45</w:t>
            </w:r>
          </w:p>
        </w:tc>
        <w:tc>
          <w:tcPr>
            <w:tcW w:w="1276" w:type="dxa"/>
            <w:tcBorders>
              <w:top w:val="nil"/>
              <w:left w:val="nil"/>
              <w:bottom w:val="single" w:sz="4" w:space="0" w:color="auto"/>
              <w:right w:val="single" w:sz="4" w:space="0" w:color="auto"/>
            </w:tcBorders>
            <w:shd w:val="clear" w:color="auto" w:fill="auto"/>
            <w:noWrap/>
            <w:vAlign w:val="bottom"/>
          </w:tcPr>
          <w:p w:rsidR="00100384" w:rsidRPr="002F0530" w:rsidRDefault="00100384" w:rsidP="002F0530">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32 748,72</w:t>
            </w:r>
          </w:p>
        </w:tc>
        <w:tc>
          <w:tcPr>
            <w:tcW w:w="1134" w:type="dxa"/>
            <w:tcBorders>
              <w:top w:val="nil"/>
              <w:left w:val="nil"/>
              <w:bottom w:val="single" w:sz="4" w:space="0" w:color="auto"/>
              <w:right w:val="single" w:sz="4" w:space="0" w:color="auto"/>
            </w:tcBorders>
            <w:shd w:val="clear" w:color="auto" w:fill="auto"/>
            <w:noWrap/>
            <w:vAlign w:val="bottom"/>
          </w:tcPr>
          <w:p w:rsidR="00100384" w:rsidRPr="002F0530" w:rsidRDefault="00100384" w:rsidP="002F0530">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33 292,96</w:t>
            </w:r>
          </w:p>
        </w:tc>
        <w:tc>
          <w:tcPr>
            <w:tcW w:w="850" w:type="dxa"/>
            <w:gridSpan w:val="2"/>
            <w:tcBorders>
              <w:top w:val="nil"/>
              <w:left w:val="nil"/>
              <w:bottom w:val="single" w:sz="4" w:space="0" w:color="auto"/>
              <w:right w:val="single" w:sz="4" w:space="0" w:color="auto"/>
            </w:tcBorders>
            <w:vAlign w:val="bottom"/>
          </w:tcPr>
          <w:p w:rsidR="00100384" w:rsidRPr="002F0530" w:rsidRDefault="00100384" w:rsidP="002F0530">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107,5</w:t>
            </w:r>
          </w:p>
        </w:tc>
      </w:tr>
      <w:tr w:rsidR="00100384" w:rsidRPr="00100384" w:rsidTr="00100384">
        <w:trPr>
          <w:trHeight w:val="276"/>
        </w:trPr>
        <w:tc>
          <w:tcPr>
            <w:tcW w:w="7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3</w:t>
            </w:r>
          </w:p>
        </w:tc>
        <w:tc>
          <w:tcPr>
            <w:tcW w:w="16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Педагогические работники учреждений доп. образования</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39 653,10</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43 986,86</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46 198,69</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44 538,60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42 881,32</w:t>
            </w:r>
          </w:p>
        </w:tc>
        <w:tc>
          <w:tcPr>
            <w:tcW w:w="850" w:type="dxa"/>
            <w:gridSpan w:val="2"/>
            <w:tcBorders>
              <w:top w:val="single" w:sz="4" w:space="0" w:color="auto"/>
              <w:left w:val="single" w:sz="4" w:space="0" w:color="auto"/>
              <w:right w:val="single" w:sz="4" w:space="0" w:color="auto"/>
            </w:tcBorders>
            <w:vAlign w:val="center"/>
          </w:tcPr>
          <w:p w:rsidR="00100384" w:rsidRPr="002F0530" w:rsidRDefault="00100384" w:rsidP="00100384">
            <w:pPr>
              <w:spacing w:after="0" w:line="240" w:lineRule="auto"/>
              <w:jc w:val="center"/>
              <w:rPr>
                <w:rFonts w:ascii="Times New Roman" w:hAnsi="Times New Roman"/>
                <w:sz w:val="20"/>
                <w:szCs w:val="20"/>
                <w:lang w:eastAsia="ru-RU"/>
              </w:rPr>
            </w:pPr>
          </w:p>
          <w:p w:rsidR="00100384" w:rsidRPr="002F0530" w:rsidRDefault="00100384" w:rsidP="00100384">
            <w:pPr>
              <w:spacing w:after="0" w:line="240" w:lineRule="auto"/>
              <w:jc w:val="center"/>
              <w:rPr>
                <w:rFonts w:ascii="Times New Roman" w:hAnsi="Times New Roman"/>
                <w:sz w:val="20"/>
                <w:szCs w:val="20"/>
                <w:lang w:eastAsia="ru-RU"/>
              </w:rPr>
            </w:pPr>
          </w:p>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108,1</w:t>
            </w:r>
          </w:p>
        </w:tc>
      </w:tr>
      <w:tr w:rsidR="00100384" w:rsidRPr="00100384" w:rsidTr="00100384">
        <w:trPr>
          <w:trHeight w:val="480"/>
        </w:trPr>
        <w:tc>
          <w:tcPr>
            <w:tcW w:w="769" w:type="dxa"/>
            <w:vMerge/>
            <w:tcBorders>
              <w:top w:val="nil"/>
              <w:left w:val="single" w:sz="4" w:space="0" w:color="auto"/>
              <w:bottom w:val="single" w:sz="4" w:space="0" w:color="000000"/>
              <w:right w:val="single" w:sz="4" w:space="0" w:color="auto"/>
            </w:tcBorders>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p>
        </w:tc>
        <w:tc>
          <w:tcPr>
            <w:tcW w:w="1656" w:type="dxa"/>
            <w:vMerge/>
            <w:tcBorders>
              <w:top w:val="single" w:sz="4" w:space="0" w:color="auto"/>
              <w:left w:val="single" w:sz="4" w:space="0" w:color="auto"/>
              <w:bottom w:val="single" w:sz="4" w:space="0" w:color="000000"/>
              <w:right w:val="single" w:sz="4" w:space="0" w:color="auto"/>
            </w:tcBorders>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tcPr>
          <w:p w:rsidR="00100384" w:rsidRPr="002F0530" w:rsidRDefault="00100384" w:rsidP="00100384">
            <w:pPr>
              <w:spacing w:after="0" w:line="240" w:lineRule="auto"/>
              <w:jc w:val="center"/>
              <w:rPr>
                <w:rFonts w:ascii="Times New Roman" w:hAnsi="Times New Roman"/>
                <w:sz w:val="20"/>
                <w:szCs w:val="20"/>
                <w:lang w:eastAsia="ru-RU"/>
              </w:rPr>
            </w:pPr>
          </w:p>
        </w:tc>
        <w:tc>
          <w:tcPr>
            <w:tcW w:w="1701" w:type="dxa"/>
            <w:vMerge/>
            <w:tcBorders>
              <w:top w:val="nil"/>
              <w:left w:val="single" w:sz="4" w:space="0" w:color="auto"/>
              <w:bottom w:val="single" w:sz="4" w:space="0" w:color="000000"/>
              <w:right w:val="single" w:sz="4" w:space="0" w:color="auto"/>
            </w:tcBorders>
            <w:vAlign w:val="center"/>
          </w:tcPr>
          <w:p w:rsidR="00100384" w:rsidRPr="002F0530" w:rsidRDefault="00100384" w:rsidP="00100384">
            <w:pPr>
              <w:spacing w:after="0" w:line="240" w:lineRule="auto"/>
              <w:jc w:val="center"/>
              <w:rPr>
                <w:rFonts w:ascii="Times New Roman" w:hAnsi="Times New Roman"/>
                <w:sz w:val="20"/>
                <w:szCs w:val="20"/>
                <w:lang w:eastAsia="ru-RU"/>
              </w:rPr>
            </w:pPr>
          </w:p>
        </w:tc>
        <w:tc>
          <w:tcPr>
            <w:tcW w:w="1417" w:type="dxa"/>
            <w:vMerge/>
            <w:tcBorders>
              <w:top w:val="nil"/>
              <w:left w:val="single" w:sz="4" w:space="0" w:color="auto"/>
              <w:bottom w:val="single" w:sz="4" w:space="0" w:color="000000"/>
              <w:right w:val="single" w:sz="4" w:space="0" w:color="auto"/>
            </w:tcBorders>
            <w:vAlign w:val="center"/>
          </w:tcPr>
          <w:p w:rsidR="00100384" w:rsidRPr="002F0530" w:rsidRDefault="00100384" w:rsidP="00100384">
            <w:pPr>
              <w:spacing w:after="0" w:line="240" w:lineRule="auto"/>
              <w:jc w:val="center"/>
              <w:rPr>
                <w:rFonts w:ascii="Times New Roman" w:hAnsi="Times New Roman"/>
                <w:sz w:val="20"/>
                <w:szCs w:val="20"/>
                <w:lang w:eastAsia="ru-RU"/>
              </w:rPr>
            </w:pPr>
          </w:p>
        </w:tc>
        <w:tc>
          <w:tcPr>
            <w:tcW w:w="1276" w:type="dxa"/>
            <w:vMerge/>
            <w:tcBorders>
              <w:top w:val="nil"/>
              <w:left w:val="single" w:sz="4" w:space="0" w:color="auto"/>
              <w:bottom w:val="single" w:sz="4" w:space="0" w:color="000000"/>
              <w:right w:val="single" w:sz="4" w:space="0" w:color="auto"/>
            </w:tcBorders>
            <w:vAlign w:val="center"/>
          </w:tcPr>
          <w:p w:rsidR="00100384" w:rsidRPr="002F0530" w:rsidRDefault="00100384" w:rsidP="00100384">
            <w:pPr>
              <w:spacing w:after="0" w:line="240" w:lineRule="auto"/>
              <w:jc w:val="center"/>
              <w:rPr>
                <w:rFonts w:ascii="Times New Roman" w:hAnsi="Times New Roman"/>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tcPr>
          <w:p w:rsidR="00100384" w:rsidRPr="002F0530" w:rsidRDefault="00100384" w:rsidP="00100384">
            <w:pPr>
              <w:spacing w:after="0" w:line="240" w:lineRule="auto"/>
              <w:jc w:val="center"/>
              <w:rPr>
                <w:rFonts w:ascii="Times New Roman" w:hAnsi="Times New Roman"/>
                <w:sz w:val="20"/>
                <w:szCs w:val="20"/>
                <w:lang w:eastAsia="ru-RU"/>
              </w:rPr>
            </w:pPr>
          </w:p>
        </w:tc>
        <w:tc>
          <w:tcPr>
            <w:tcW w:w="850" w:type="dxa"/>
            <w:gridSpan w:val="2"/>
            <w:tcBorders>
              <w:top w:val="nil"/>
              <w:left w:val="single" w:sz="4" w:space="0" w:color="auto"/>
              <w:bottom w:val="single" w:sz="4" w:space="0" w:color="auto"/>
              <w:right w:val="single" w:sz="4" w:space="0" w:color="auto"/>
            </w:tcBorders>
            <w:vAlign w:val="center"/>
          </w:tcPr>
          <w:p w:rsidR="00100384" w:rsidRPr="002F0530" w:rsidRDefault="00100384" w:rsidP="00100384">
            <w:pPr>
              <w:spacing w:after="0" w:line="240" w:lineRule="auto"/>
              <w:jc w:val="center"/>
              <w:rPr>
                <w:rFonts w:ascii="Times New Roman" w:hAnsi="Times New Roman"/>
                <w:sz w:val="20"/>
                <w:szCs w:val="20"/>
                <w:lang w:eastAsia="ru-RU"/>
              </w:rPr>
            </w:pPr>
          </w:p>
        </w:tc>
      </w:tr>
      <w:tr w:rsidR="00100384" w:rsidRPr="00100384" w:rsidTr="00100384">
        <w:trPr>
          <w:trHeight w:val="624"/>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4</w:t>
            </w:r>
          </w:p>
        </w:tc>
        <w:tc>
          <w:tcPr>
            <w:tcW w:w="1656" w:type="dxa"/>
            <w:tcBorders>
              <w:top w:val="nil"/>
              <w:left w:val="nil"/>
              <w:bottom w:val="single" w:sz="4" w:space="0" w:color="auto"/>
              <w:right w:val="single" w:sz="4" w:space="0" w:color="auto"/>
            </w:tcBorders>
            <w:shd w:val="clear" w:color="auto" w:fill="auto"/>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Мед. работники дошкольных учреждений</w:t>
            </w:r>
          </w:p>
        </w:tc>
        <w:tc>
          <w:tcPr>
            <w:tcW w:w="1560" w:type="dxa"/>
            <w:tcBorders>
              <w:top w:val="nil"/>
              <w:left w:val="nil"/>
              <w:bottom w:val="single" w:sz="4" w:space="0" w:color="auto"/>
              <w:right w:val="single" w:sz="4" w:space="0" w:color="auto"/>
            </w:tcBorders>
            <w:shd w:val="clear" w:color="auto" w:fill="auto"/>
            <w:noWrap/>
            <w:vAlign w:val="bottom"/>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44 123,90</w:t>
            </w:r>
          </w:p>
        </w:tc>
        <w:tc>
          <w:tcPr>
            <w:tcW w:w="1701" w:type="dxa"/>
            <w:tcBorders>
              <w:top w:val="nil"/>
              <w:left w:val="nil"/>
              <w:bottom w:val="single" w:sz="4" w:space="0" w:color="auto"/>
              <w:right w:val="single" w:sz="4" w:space="0" w:color="auto"/>
            </w:tcBorders>
            <w:shd w:val="clear" w:color="auto" w:fill="auto"/>
            <w:noWrap/>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40 830,77</w:t>
            </w:r>
          </w:p>
        </w:tc>
        <w:tc>
          <w:tcPr>
            <w:tcW w:w="1417" w:type="dxa"/>
            <w:tcBorders>
              <w:top w:val="nil"/>
              <w:left w:val="nil"/>
              <w:bottom w:val="single" w:sz="4" w:space="0" w:color="auto"/>
              <w:right w:val="single" w:sz="4" w:space="0" w:color="auto"/>
            </w:tcBorders>
            <w:shd w:val="clear" w:color="auto" w:fill="auto"/>
            <w:noWrap/>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44 246,15</w:t>
            </w:r>
          </w:p>
        </w:tc>
        <w:tc>
          <w:tcPr>
            <w:tcW w:w="1276" w:type="dxa"/>
            <w:tcBorders>
              <w:top w:val="nil"/>
              <w:left w:val="nil"/>
              <w:bottom w:val="single" w:sz="4" w:space="0" w:color="auto"/>
              <w:right w:val="single" w:sz="4" w:space="0" w:color="auto"/>
            </w:tcBorders>
            <w:shd w:val="clear" w:color="auto" w:fill="auto"/>
            <w:noWrap/>
            <w:vAlign w:val="bottom"/>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44 192,31</w:t>
            </w:r>
          </w:p>
        </w:tc>
        <w:tc>
          <w:tcPr>
            <w:tcW w:w="1134" w:type="dxa"/>
            <w:tcBorders>
              <w:top w:val="nil"/>
              <w:left w:val="nil"/>
              <w:bottom w:val="single" w:sz="4" w:space="0" w:color="auto"/>
              <w:right w:val="single" w:sz="4" w:space="0" w:color="auto"/>
            </w:tcBorders>
            <w:shd w:val="clear" w:color="auto" w:fill="auto"/>
            <w:noWrap/>
            <w:vAlign w:val="bottom"/>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46 459,66</w:t>
            </w:r>
          </w:p>
        </w:tc>
        <w:tc>
          <w:tcPr>
            <w:tcW w:w="850" w:type="dxa"/>
            <w:gridSpan w:val="2"/>
            <w:tcBorders>
              <w:top w:val="single" w:sz="4" w:space="0" w:color="auto"/>
              <w:left w:val="nil"/>
              <w:bottom w:val="single" w:sz="4" w:space="0" w:color="auto"/>
              <w:right w:val="single" w:sz="4" w:space="0" w:color="auto"/>
            </w:tcBorders>
            <w:vAlign w:val="bottom"/>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105,3</w:t>
            </w:r>
          </w:p>
        </w:tc>
      </w:tr>
      <w:tr w:rsidR="00100384" w:rsidRPr="00100384" w:rsidTr="00100384">
        <w:trPr>
          <w:trHeight w:val="936"/>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5</w:t>
            </w:r>
          </w:p>
        </w:tc>
        <w:tc>
          <w:tcPr>
            <w:tcW w:w="1656" w:type="dxa"/>
            <w:tcBorders>
              <w:top w:val="nil"/>
              <w:left w:val="nil"/>
              <w:bottom w:val="single" w:sz="4" w:space="0" w:color="auto"/>
              <w:right w:val="single" w:sz="4" w:space="0" w:color="auto"/>
            </w:tcBorders>
            <w:shd w:val="clear" w:color="auto" w:fill="auto"/>
            <w:vAlign w:val="center"/>
            <w:hideMark/>
          </w:tcPr>
          <w:p w:rsidR="00100384" w:rsidRPr="00100384" w:rsidRDefault="00100384" w:rsidP="00100384">
            <w:pPr>
              <w:spacing w:after="0" w:line="240" w:lineRule="auto"/>
              <w:jc w:val="center"/>
              <w:rPr>
                <w:rFonts w:ascii="Times New Roman" w:hAnsi="Times New Roman"/>
                <w:sz w:val="20"/>
                <w:szCs w:val="20"/>
                <w:lang w:eastAsia="ru-RU"/>
              </w:rPr>
            </w:pPr>
            <w:r w:rsidRPr="00100384">
              <w:rPr>
                <w:rFonts w:ascii="Times New Roman" w:hAnsi="Times New Roman"/>
                <w:sz w:val="20"/>
                <w:szCs w:val="20"/>
                <w:lang w:eastAsia="ru-RU"/>
              </w:rPr>
              <w:t>Мед. работники общеобразовательных  учреждений</w:t>
            </w:r>
          </w:p>
        </w:tc>
        <w:tc>
          <w:tcPr>
            <w:tcW w:w="1560" w:type="dxa"/>
            <w:tcBorders>
              <w:top w:val="nil"/>
              <w:left w:val="nil"/>
              <w:bottom w:val="single" w:sz="4" w:space="0" w:color="auto"/>
              <w:right w:val="single" w:sz="4" w:space="0" w:color="auto"/>
            </w:tcBorders>
            <w:shd w:val="clear" w:color="auto" w:fill="auto"/>
            <w:noWrap/>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44 123,90</w:t>
            </w:r>
          </w:p>
        </w:tc>
        <w:tc>
          <w:tcPr>
            <w:tcW w:w="1701" w:type="dxa"/>
            <w:tcBorders>
              <w:top w:val="nil"/>
              <w:left w:val="nil"/>
              <w:bottom w:val="single" w:sz="4" w:space="0" w:color="auto"/>
              <w:right w:val="single" w:sz="4" w:space="0" w:color="auto"/>
            </w:tcBorders>
            <w:shd w:val="clear" w:color="auto" w:fill="auto"/>
            <w:noWrap/>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44 626,67</w:t>
            </w:r>
          </w:p>
        </w:tc>
        <w:tc>
          <w:tcPr>
            <w:tcW w:w="1417" w:type="dxa"/>
            <w:tcBorders>
              <w:top w:val="nil"/>
              <w:left w:val="nil"/>
              <w:bottom w:val="single" w:sz="4" w:space="0" w:color="auto"/>
              <w:right w:val="single" w:sz="4" w:space="0" w:color="auto"/>
            </w:tcBorders>
            <w:shd w:val="clear" w:color="auto" w:fill="auto"/>
            <w:noWrap/>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47 920,00</w:t>
            </w:r>
          </w:p>
        </w:tc>
        <w:tc>
          <w:tcPr>
            <w:tcW w:w="1276" w:type="dxa"/>
            <w:tcBorders>
              <w:top w:val="nil"/>
              <w:left w:val="nil"/>
              <w:bottom w:val="single" w:sz="4" w:space="0" w:color="auto"/>
              <w:right w:val="single" w:sz="4" w:space="0" w:color="auto"/>
            </w:tcBorders>
            <w:shd w:val="clear" w:color="auto" w:fill="auto"/>
            <w:noWrap/>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44 536,36</w:t>
            </w:r>
          </w:p>
        </w:tc>
        <w:tc>
          <w:tcPr>
            <w:tcW w:w="1134" w:type="dxa"/>
            <w:tcBorders>
              <w:top w:val="nil"/>
              <w:left w:val="nil"/>
              <w:bottom w:val="single" w:sz="4" w:space="0" w:color="auto"/>
              <w:right w:val="single" w:sz="4" w:space="0" w:color="auto"/>
            </w:tcBorders>
            <w:shd w:val="clear" w:color="auto" w:fill="auto"/>
            <w:noWrap/>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44 559,32</w:t>
            </w:r>
          </w:p>
        </w:tc>
        <w:tc>
          <w:tcPr>
            <w:tcW w:w="850" w:type="dxa"/>
            <w:gridSpan w:val="2"/>
            <w:tcBorders>
              <w:top w:val="nil"/>
              <w:left w:val="nil"/>
              <w:bottom w:val="single" w:sz="4" w:space="0" w:color="auto"/>
              <w:right w:val="single" w:sz="4" w:space="0" w:color="auto"/>
            </w:tcBorders>
            <w:vAlign w:val="center"/>
          </w:tcPr>
          <w:p w:rsidR="00100384" w:rsidRPr="002F0530" w:rsidRDefault="00100384" w:rsidP="00100384">
            <w:pPr>
              <w:spacing w:after="0" w:line="240" w:lineRule="auto"/>
              <w:jc w:val="center"/>
              <w:rPr>
                <w:rFonts w:ascii="Times New Roman" w:hAnsi="Times New Roman"/>
                <w:sz w:val="20"/>
                <w:szCs w:val="20"/>
                <w:lang w:eastAsia="ru-RU"/>
              </w:rPr>
            </w:pPr>
            <w:r w:rsidRPr="002F0530">
              <w:rPr>
                <w:rFonts w:ascii="Times New Roman" w:hAnsi="Times New Roman"/>
                <w:sz w:val="20"/>
                <w:szCs w:val="20"/>
                <w:lang w:eastAsia="ru-RU"/>
              </w:rPr>
              <w:t>101,0</w:t>
            </w:r>
          </w:p>
        </w:tc>
      </w:tr>
    </w:tbl>
    <w:p w:rsidR="001F283C" w:rsidRDefault="001F283C" w:rsidP="001F283C">
      <w:pPr>
        <w:ind w:firstLine="709"/>
        <w:jc w:val="both"/>
        <w:rPr>
          <w:rFonts w:ascii="Times New Roman" w:eastAsia="Calibri" w:hAnsi="Times New Roman"/>
          <w:sz w:val="24"/>
          <w:szCs w:val="24"/>
        </w:rPr>
      </w:pPr>
    </w:p>
    <w:p w:rsidR="00376ED1" w:rsidRDefault="001F283C" w:rsidP="00273213">
      <w:pPr>
        <w:ind w:firstLine="709"/>
        <w:jc w:val="both"/>
        <w:rPr>
          <w:rFonts w:ascii="Times New Roman" w:eastAsia="Calibri" w:hAnsi="Times New Roman"/>
          <w:sz w:val="24"/>
          <w:szCs w:val="24"/>
        </w:rPr>
      </w:pPr>
      <w:r w:rsidRPr="001F283C">
        <w:rPr>
          <w:rFonts w:ascii="Times New Roman" w:eastAsia="Calibri" w:hAnsi="Times New Roman"/>
          <w:sz w:val="24"/>
          <w:szCs w:val="24"/>
        </w:rPr>
        <w:t>За 12 месяцев 2023 года с участием образовательных организаций исков с прокуратуры не поступало.</w:t>
      </w:r>
    </w:p>
    <w:p w:rsidR="00273213" w:rsidRPr="00273213" w:rsidRDefault="00273213" w:rsidP="00A009D5">
      <w:pPr>
        <w:spacing w:line="240" w:lineRule="auto"/>
        <w:ind w:firstLine="709"/>
        <w:jc w:val="both"/>
        <w:rPr>
          <w:rFonts w:ascii="Times New Roman" w:eastAsia="Calibri" w:hAnsi="Times New Roman"/>
          <w:sz w:val="24"/>
          <w:szCs w:val="24"/>
        </w:rPr>
      </w:pPr>
      <w:r w:rsidRPr="00273213">
        <w:rPr>
          <w:rFonts w:ascii="Times New Roman" w:eastAsia="Calibri" w:hAnsi="Times New Roman"/>
          <w:sz w:val="24"/>
          <w:szCs w:val="24"/>
        </w:rPr>
        <w:t>Постановление Администрации Кунашакского муниципального района от 11.04.2023г. № 546 «Об изменении типа Муниципальных казенных общеобразовательных учреждений на Муниципальные бюджетные общеобразовательные учреждения» в соотве</w:t>
      </w:r>
      <w:r w:rsidRPr="00273213">
        <w:rPr>
          <w:rFonts w:ascii="Times New Roman" w:eastAsia="Calibri" w:hAnsi="Times New Roman"/>
          <w:sz w:val="24"/>
          <w:szCs w:val="24"/>
        </w:rPr>
        <w:t>т</w:t>
      </w:r>
      <w:r w:rsidRPr="00273213">
        <w:rPr>
          <w:rFonts w:ascii="Times New Roman" w:eastAsia="Calibri" w:hAnsi="Times New Roman"/>
          <w:sz w:val="24"/>
          <w:szCs w:val="24"/>
        </w:rPr>
        <w:t>ствии с постановлением Администрации Кунашакского муниципального района от 30.10.2010г. № 1720 «Об утверждение порядка создания, реорганизации, изменение типа и ликвидации муниципальных учреждений, а также утверждения уставов муниципальных учреждений и внесения в них изменений»: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2792"/>
        <w:gridCol w:w="1842"/>
        <w:gridCol w:w="2977"/>
        <w:gridCol w:w="1665"/>
      </w:tblGrid>
      <w:tr w:rsidR="00273213" w:rsidRPr="00087DB6" w:rsidTr="00087DB6">
        <w:tc>
          <w:tcPr>
            <w:tcW w:w="577"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t>п/п</w:t>
            </w:r>
          </w:p>
        </w:tc>
        <w:tc>
          <w:tcPr>
            <w:tcW w:w="2792"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t>Существующее полное наименование</w:t>
            </w:r>
          </w:p>
        </w:tc>
        <w:tc>
          <w:tcPr>
            <w:tcW w:w="1842"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t>Существующее сокращенное наименование</w:t>
            </w:r>
          </w:p>
        </w:tc>
        <w:tc>
          <w:tcPr>
            <w:tcW w:w="2977"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t>Измененное полное наименование</w:t>
            </w:r>
          </w:p>
        </w:tc>
        <w:tc>
          <w:tcPr>
            <w:tcW w:w="1665"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t>Измененное сокращенное наименов</w:t>
            </w:r>
            <w:r w:rsidRPr="00087DB6">
              <w:rPr>
                <w:rFonts w:ascii="Times New Roman" w:eastAsia="Calibri" w:hAnsi="Times New Roman"/>
                <w:sz w:val="24"/>
                <w:szCs w:val="28"/>
              </w:rPr>
              <w:t>а</w:t>
            </w:r>
            <w:r w:rsidRPr="00087DB6">
              <w:rPr>
                <w:rFonts w:ascii="Times New Roman" w:eastAsia="Calibri" w:hAnsi="Times New Roman"/>
                <w:sz w:val="24"/>
                <w:szCs w:val="28"/>
              </w:rPr>
              <w:t>ние</w:t>
            </w:r>
          </w:p>
        </w:tc>
      </w:tr>
      <w:tr w:rsidR="00273213" w:rsidRPr="00087DB6" w:rsidTr="00087DB6">
        <w:tc>
          <w:tcPr>
            <w:tcW w:w="577"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t>1</w:t>
            </w:r>
          </w:p>
        </w:tc>
        <w:tc>
          <w:tcPr>
            <w:tcW w:w="2792"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t>Муниципальное казе</w:t>
            </w:r>
            <w:r w:rsidRPr="00087DB6">
              <w:rPr>
                <w:rFonts w:ascii="Times New Roman" w:eastAsia="Calibri" w:hAnsi="Times New Roman"/>
                <w:sz w:val="24"/>
                <w:szCs w:val="28"/>
              </w:rPr>
              <w:t>н</w:t>
            </w:r>
            <w:r w:rsidRPr="00087DB6">
              <w:rPr>
                <w:rFonts w:ascii="Times New Roman" w:eastAsia="Calibri" w:hAnsi="Times New Roman"/>
                <w:sz w:val="24"/>
                <w:szCs w:val="28"/>
              </w:rPr>
              <w:t>ное общеобразовател</w:t>
            </w:r>
            <w:r w:rsidRPr="00087DB6">
              <w:rPr>
                <w:rFonts w:ascii="Times New Roman" w:eastAsia="Calibri" w:hAnsi="Times New Roman"/>
                <w:sz w:val="24"/>
                <w:szCs w:val="28"/>
              </w:rPr>
              <w:t>ь</w:t>
            </w:r>
            <w:r w:rsidRPr="00087DB6">
              <w:rPr>
                <w:rFonts w:ascii="Times New Roman" w:eastAsia="Calibri" w:hAnsi="Times New Roman"/>
                <w:sz w:val="24"/>
                <w:szCs w:val="28"/>
              </w:rPr>
              <w:t>ное учреждение «Кун</w:t>
            </w:r>
            <w:r w:rsidRPr="00087DB6">
              <w:rPr>
                <w:rFonts w:ascii="Times New Roman" w:eastAsia="Calibri" w:hAnsi="Times New Roman"/>
                <w:sz w:val="24"/>
                <w:szCs w:val="28"/>
              </w:rPr>
              <w:t>а</w:t>
            </w:r>
            <w:r w:rsidRPr="00087DB6">
              <w:rPr>
                <w:rFonts w:ascii="Times New Roman" w:eastAsia="Calibri" w:hAnsi="Times New Roman"/>
                <w:sz w:val="24"/>
                <w:szCs w:val="28"/>
              </w:rPr>
              <w:t>шакская средняя общ</w:t>
            </w:r>
            <w:r w:rsidRPr="00087DB6">
              <w:rPr>
                <w:rFonts w:ascii="Times New Roman" w:eastAsia="Calibri" w:hAnsi="Times New Roman"/>
                <w:sz w:val="24"/>
                <w:szCs w:val="28"/>
              </w:rPr>
              <w:t>е</w:t>
            </w:r>
            <w:r w:rsidRPr="00087DB6">
              <w:rPr>
                <w:rFonts w:ascii="Times New Roman" w:eastAsia="Calibri" w:hAnsi="Times New Roman"/>
                <w:sz w:val="24"/>
                <w:szCs w:val="28"/>
              </w:rPr>
              <w:t>образовательная школа»</w:t>
            </w:r>
          </w:p>
        </w:tc>
        <w:tc>
          <w:tcPr>
            <w:tcW w:w="1842"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t>МКОУ «Кун</w:t>
            </w:r>
            <w:r w:rsidRPr="00087DB6">
              <w:rPr>
                <w:rFonts w:ascii="Times New Roman" w:eastAsia="Calibri" w:hAnsi="Times New Roman"/>
                <w:sz w:val="24"/>
                <w:szCs w:val="28"/>
              </w:rPr>
              <w:t>а</w:t>
            </w:r>
            <w:r w:rsidRPr="00087DB6">
              <w:rPr>
                <w:rFonts w:ascii="Times New Roman" w:eastAsia="Calibri" w:hAnsi="Times New Roman"/>
                <w:sz w:val="24"/>
                <w:szCs w:val="28"/>
              </w:rPr>
              <w:t>шакская СОШ»</w:t>
            </w:r>
          </w:p>
        </w:tc>
        <w:tc>
          <w:tcPr>
            <w:tcW w:w="2977"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t>Муниципальное общео</w:t>
            </w:r>
            <w:r w:rsidRPr="00087DB6">
              <w:rPr>
                <w:rFonts w:ascii="Times New Roman" w:eastAsia="Calibri" w:hAnsi="Times New Roman"/>
                <w:sz w:val="24"/>
                <w:szCs w:val="28"/>
              </w:rPr>
              <w:t>б</w:t>
            </w:r>
            <w:r w:rsidRPr="00087DB6">
              <w:rPr>
                <w:rFonts w:ascii="Times New Roman" w:eastAsia="Calibri" w:hAnsi="Times New Roman"/>
                <w:sz w:val="24"/>
                <w:szCs w:val="28"/>
              </w:rPr>
              <w:t>разовательное учреждение «Кунашакская средняя общеобразовательная школа»</w:t>
            </w:r>
          </w:p>
        </w:tc>
        <w:tc>
          <w:tcPr>
            <w:tcW w:w="1665"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t>МОУ «Кун</w:t>
            </w:r>
            <w:r w:rsidRPr="00087DB6">
              <w:rPr>
                <w:rFonts w:ascii="Times New Roman" w:eastAsia="Calibri" w:hAnsi="Times New Roman"/>
                <w:sz w:val="24"/>
                <w:szCs w:val="28"/>
              </w:rPr>
              <w:t>а</w:t>
            </w:r>
            <w:r w:rsidRPr="00087DB6">
              <w:rPr>
                <w:rFonts w:ascii="Times New Roman" w:eastAsia="Calibri" w:hAnsi="Times New Roman"/>
                <w:sz w:val="24"/>
                <w:szCs w:val="28"/>
              </w:rPr>
              <w:t>шакская СОШ»</w:t>
            </w:r>
          </w:p>
        </w:tc>
      </w:tr>
      <w:tr w:rsidR="00273213" w:rsidRPr="00087DB6" w:rsidTr="00087DB6">
        <w:tc>
          <w:tcPr>
            <w:tcW w:w="577"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t>2</w:t>
            </w:r>
          </w:p>
        </w:tc>
        <w:tc>
          <w:tcPr>
            <w:tcW w:w="2792"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t>Муниципальное казе</w:t>
            </w:r>
            <w:r w:rsidRPr="00087DB6">
              <w:rPr>
                <w:rFonts w:ascii="Times New Roman" w:eastAsia="Calibri" w:hAnsi="Times New Roman"/>
                <w:sz w:val="24"/>
                <w:szCs w:val="28"/>
              </w:rPr>
              <w:t>н</w:t>
            </w:r>
            <w:r w:rsidRPr="00087DB6">
              <w:rPr>
                <w:rFonts w:ascii="Times New Roman" w:eastAsia="Calibri" w:hAnsi="Times New Roman"/>
                <w:sz w:val="24"/>
                <w:szCs w:val="28"/>
              </w:rPr>
              <w:t xml:space="preserve">ное дошкольное </w:t>
            </w:r>
            <w:r w:rsidRPr="00087DB6">
              <w:rPr>
                <w:rFonts w:ascii="Times New Roman" w:eastAsia="Calibri" w:hAnsi="Times New Roman"/>
                <w:sz w:val="24"/>
                <w:szCs w:val="28"/>
              </w:rPr>
              <w:lastRenderedPageBreak/>
              <w:t>образ</w:t>
            </w:r>
            <w:r w:rsidRPr="00087DB6">
              <w:rPr>
                <w:rFonts w:ascii="Times New Roman" w:eastAsia="Calibri" w:hAnsi="Times New Roman"/>
                <w:sz w:val="24"/>
                <w:szCs w:val="28"/>
              </w:rPr>
              <w:t>о</w:t>
            </w:r>
            <w:r w:rsidRPr="00087DB6">
              <w:rPr>
                <w:rFonts w:ascii="Times New Roman" w:eastAsia="Calibri" w:hAnsi="Times New Roman"/>
                <w:sz w:val="24"/>
                <w:szCs w:val="28"/>
              </w:rPr>
              <w:t>вательное учреждение «Центр развития ребе</w:t>
            </w:r>
            <w:r w:rsidRPr="00087DB6">
              <w:rPr>
                <w:rFonts w:ascii="Times New Roman" w:eastAsia="Calibri" w:hAnsi="Times New Roman"/>
                <w:sz w:val="24"/>
                <w:szCs w:val="28"/>
              </w:rPr>
              <w:t>н</w:t>
            </w:r>
            <w:r w:rsidRPr="00087DB6">
              <w:rPr>
                <w:rFonts w:ascii="Times New Roman" w:eastAsia="Calibri" w:hAnsi="Times New Roman"/>
                <w:sz w:val="24"/>
                <w:szCs w:val="28"/>
              </w:rPr>
              <w:t>ка-детский сад «Тер</w:t>
            </w:r>
            <w:r w:rsidRPr="00087DB6">
              <w:rPr>
                <w:rFonts w:ascii="Times New Roman" w:eastAsia="Calibri" w:hAnsi="Times New Roman"/>
                <w:sz w:val="24"/>
                <w:szCs w:val="28"/>
              </w:rPr>
              <w:t>е</w:t>
            </w:r>
            <w:r w:rsidRPr="00087DB6">
              <w:rPr>
                <w:rFonts w:ascii="Times New Roman" w:eastAsia="Calibri" w:hAnsi="Times New Roman"/>
                <w:sz w:val="24"/>
                <w:szCs w:val="28"/>
              </w:rPr>
              <w:t>мок» с.Кунашак</w:t>
            </w:r>
          </w:p>
        </w:tc>
        <w:tc>
          <w:tcPr>
            <w:tcW w:w="1842"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lastRenderedPageBreak/>
              <w:t xml:space="preserve">МКДОУ «ЦРР-д/с «Теремок» </w:t>
            </w:r>
            <w:r w:rsidRPr="00087DB6">
              <w:rPr>
                <w:rFonts w:ascii="Times New Roman" w:eastAsia="Calibri" w:hAnsi="Times New Roman"/>
                <w:sz w:val="24"/>
                <w:szCs w:val="28"/>
              </w:rPr>
              <w:lastRenderedPageBreak/>
              <w:t>с.Кунашак</w:t>
            </w:r>
          </w:p>
        </w:tc>
        <w:tc>
          <w:tcPr>
            <w:tcW w:w="2977"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lastRenderedPageBreak/>
              <w:t>Муниципальное дошкол</w:t>
            </w:r>
            <w:r w:rsidRPr="00087DB6">
              <w:rPr>
                <w:rFonts w:ascii="Times New Roman" w:eastAsia="Calibri" w:hAnsi="Times New Roman"/>
                <w:sz w:val="24"/>
                <w:szCs w:val="28"/>
              </w:rPr>
              <w:t>ь</w:t>
            </w:r>
            <w:r w:rsidRPr="00087DB6">
              <w:rPr>
                <w:rFonts w:ascii="Times New Roman" w:eastAsia="Calibri" w:hAnsi="Times New Roman"/>
                <w:sz w:val="24"/>
                <w:szCs w:val="28"/>
              </w:rPr>
              <w:t xml:space="preserve">ное </w:t>
            </w:r>
            <w:r w:rsidRPr="00087DB6">
              <w:rPr>
                <w:rFonts w:ascii="Times New Roman" w:eastAsia="Calibri" w:hAnsi="Times New Roman"/>
                <w:sz w:val="24"/>
                <w:szCs w:val="28"/>
              </w:rPr>
              <w:lastRenderedPageBreak/>
              <w:t>образовательное учреждение «Центр ра</w:t>
            </w:r>
            <w:r w:rsidRPr="00087DB6">
              <w:rPr>
                <w:rFonts w:ascii="Times New Roman" w:eastAsia="Calibri" w:hAnsi="Times New Roman"/>
                <w:sz w:val="24"/>
                <w:szCs w:val="28"/>
              </w:rPr>
              <w:t>з</w:t>
            </w:r>
            <w:r w:rsidRPr="00087DB6">
              <w:rPr>
                <w:rFonts w:ascii="Times New Roman" w:eastAsia="Calibri" w:hAnsi="Times New Roman"/>
                <w:sz w:val="24"/>
                <w:szCs w:val="28"/>
              </w:rPr>
              <w:t>вития ребенка-детский сад «Теремок» с.Кунашак</w:t>
            </w:r>
          </w:p>
        </w:tc>
        <w:tc>
          <w:tcPr>
            <w:tcW w:w="1665"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lastRenderedPageBreak/>
              <w:t xml:space="preserve">МДОУ «ЦРР-д/с </w:t>
            </w:r>
            <w:r w:rsidRPr="00087DB6">
              <w:rPr>
                <w:rFonts w:ascii="Times New Roman" w:eastAsia="Calibri" w:hAnsi="Times New Roman"/>
                <w:sz w:val="24"/>
                <w:szCs w:val="28"/>
              </w:rPr>
              <w:lastRenderedPageBreak/>
              <w:t>«Тер</w:t>
            </w:r>
            <w:r w:rsidRPr="00087DB6">
              <w:rPr>
                <w:rFonts w:ascii="Times New Roman" w:eastAsia="Calibri" w:hAnsi="Times New Roman"/>
                <w:sz w:val="24"/>
                <w:szCs w:val="28"/>
              </w:rPr>
              <w:t>е</w:t>
            </w:r>
            <w:r w:rsidRPr="00087DB6">
              <w:rPr>
                <w:rFonts w:ascii="Times New Roman" w:eastAsia="Calibri" w:hAnsi="Times New Roman"/>
                <w:sz w:val="24"/>
                <w:szCs w:val="28"/>
              </w:rPr>
              <w:t>мок» с.Кунашак</w:t>
            </w:r>
          </w:p>
        </w:tc>
      </w:tr>
      <w:tr w:rsidR="00273213" w:rsidRPr="00087DB6" w:rsidTr="00087DB6">
        <w:tc>
          <w:tcPr>
            <w:tcW w:w="577"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lastRenderedPageBreak/>
              <w:t>3</w:t>
            </w:r>
          </w:p>
        </w:tc>
        <w:tc>
          <w:tcPr>
            <w:tcW w:w="2792"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t>Муниципальное учр</w:t>
            </w:r>
            <w:r w:rsidRPr="00087DB6">
              <w:rPr>
                <w:rFonts w:ascii="Times New Roman" w:eastAsia="Calibri" w:hAnsi="Times New Roman"/>
                <w:sz w:val="24"/>
                <w:szCs w:val="28"/>
              </w:rPr>
              <w:t>е</w:t>
            </w:r>
            <w:r w:rsidRPr="00087DB6">
              <w:rPr>
                <w:rFonts w:ascii="Times New Roman" w:eastAsia="Calibri" w:hAnsi="Times New Roman"/>
                <w:sz w:val="24"/>
                <w:szCs w:val="28"/>
              </w:rPr>
              <w:t>ждение дополнительн</w:t>
            </w:r>
            <w:r w:rsidRPr="00087DB6">
              <w:rPr>
                <w:rFonts w:ascii="Times New Roman" w:eastAsia="Calibri" w:hAnsi="Times New Roman"/>
                <w:sz w:val="24"/>
                <w:szCs w:val="28"/>
              </w:rPr>
              <w:t>о</w:t>
            </w:r>
            <w:r w:rsidRPr="00087DB6">
              <w:rPr>
                <w:rFonts w:ascii="Times New Roman" w:eastAsia="Calibri" w:hAnsi="Times New Roman"/>
                <w:sz w:val="24"/>
                <w:szCs w:val="28"/>
              </w:rPr>
              <w:t>го образования «Центр дополнительного обр</w:t>
            </w:r>
            <w:r w:rsidRPr="00087DB6">
              <w:rPr>
                <w:rFonts w:ascii="Times New Roman" w:eastAsia="Calibri" w:hAnsi="Times New Roman"/>
                <w:sz w:val="24"/>
                <w:szCs w:val="28"/>
              </w:rPr>
              <w:t>а</w:t>
            </w:r>
            <w:r w:rsidRPr="00087DB6">
              <w:rPr>
                <w:rFonts w:ascii="Times New Roman" w:eastAsia="Calibri" w:hAnsi="Times New Roman"/>
                <w:sz w:val="24"/>
                <w:szCs w:val="28"/>
              </w:rPr>
              <w:t>зования»</w:t>
            </w:r>
          </w:p>
        </w:tc>
        <w:tc>
          <w:tcPr>
            <w:tcW w:w="1842"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t>МУ ДО «ЦДО»</w:t>
            </w:r>
          </w:p>
        </w:tc>
        <w:tc>
          <w:tcPr>
            <w:tcW w:w="2977"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t>Муниципальное учрежд</w:t>
            </w:r>
            <w:r w:rsidRPr="00087DB6">
              <w:rPr>
                <w:rFonts w:ascii="Times New Roman" w:eastAsia="Calibri" w:hAnsi="Times New Roman"/>
                <w:sz w:val="24"/>
                <w:szCs w:val="28"/>
              </w:rPr>
              <w:t>е</w:t>
            </w:r>
            <w:r w:rsidRPr="00087DB6">
              <w:rPr>
                <w:rFonts w:ascii="Times New Roman" w:eastAsia="Calibri" w:hAnsi="Times New Roman"/>
                <w:sz w:val="24"/>
                <w:szCs w:val="28"/>
              </w:rPr>
              <w:t>ние дополнительного образования «Центр допо</w:t>
            </w:r>
            <w:r w:rsidRPr="00087DB6">
              <w:rPr>
                <w:rFonts w:ascii="Times New Roman" w:eastAsia="Calibri" w:hAnsi="Times New Roman"/>
                <w:sz w:val="24"/>
                <w:szCs w:val="28"/>
              </w:rPr>
              <w:t>л</w:t>
            </w:r>
            <w:r w:rsidRPr="00087DB6">
              <w:rPr>
                <w:rFonts w:ascii="Times New Roman" w:eastAsia="Calibri" w:hAnsi="Times New Roman"/>
                <w:sz w:val="24"/>
                <w:szCs w:val="28"/>
              </w:rPr>
              <w:t>нительного образования»</w:t>
            </w:r>
          </w:p>
        </w:tc>
        <w:tc>
          <w:tcPr>
            <w:tcW w:w="1665" w:type="dxa"/>
            <w:shd w:val="clear" w:color="auto" w:fill="auto"/>
            <w:vAlign w:val="center"/>
          </w:tcPr>
          <w:p w:rsidR="00273213" w:rsidRPr="00087DB6" w:rsidRDefault="00273213" w:rsidP="00087DB6">
            <w:pPr>
              <w:spacing w:after="0" w:line="240" w:lineRule="auto"/>
              <w:jc w:val="center"/>
              <w:rPr>
                <w:rFonts w:ascii="Times New Roman" w:eastAsia="Calibri" w:hAnsi="Times New Roman"/>
                <w:sz w:val="24"/>
                <w:szCs w:val="28"/>
              </w:rPr>
            </w:pPr>
            <w:r w:rsidRPr="00087DB6">
              <w:rPr>
                <w:rFonts w:ascii="Times New Roman" w:eastAsia="Calibri" w:hAnsi="Times New Roman"/>
                <w:sz w:val="24"/>
                <w:szCs w:val="28"/>
              </w:rPr>
              <w:t>МУ ДО «ЦДО»</w:t>
            </w:r>
          </w:p>
        </w:tc>
      </w:tr>
    </w:tbl>
    <w:p w:rsidR="007613BE" w:rsidRDefault="007613BE" w:rsidP="00273213">
      <w:pPr>
        <w:spacing w:after="0" w:line="240" w:lineRule="auto"/>
        <w:ind w:right="-283" w:firstLine="426"/>
        <w:jc w:val="both"/>
        <w:rPr>
          <w:rFonts w:ascii="Times New Roman" w:eastAsia="Calibri" w:hAnsi="Times New Roman"/>
          <w:b/>
          <w:sz w:val="24"/>
          <w:szCs w:val="24"/>
        </w:rPr>
      </w:pPr>
    </w:p>
    <w:p w:rsidR="001F283C" w:rsidRPr="00260FBE" w:rsidRDefault="001F283C" w:rsidP="001F283C">
      <w:pPr>
        <w:spacing w:after="0" w:line="240" w:lineRule="auto"/>
        <w:ind w:right="-283" w:firstLine="426"/>
        <w:jc w:val="both"/>
        <w:rPr>
          <w:rFonts w:ascii="Times New Roman" w:eastAsia="Calibri" w:hAnsi="Times New Roman"/>
          <w:sz w:val="24"/>
          <w:szCs w:val="24"/>
        </w:rPr>
      </w:pPr>
      <w:r w:rsidRPr="00260FBE">
        <w:rPr>
          <w:rFonts w:ascii="Times New Roman" w:eastAsia="Calibri" w:hAnsi="Times New Roman"/>
          <w:b/>
          <w:sz w:val="24"/>
          <w:szCs w:val="24"/>
        </w:rPr>
        <w:t xml:space="preserve">Первоочередными задачами </w:t>
      </w:r>
      <w:r w:rsidRPr="00260FBE">
        <w:rPr>
          <w:rFonts w:ascii="Times New Roman" w:eastAsia="Calibri" w:hAnsi="Times New Roman"/>
          <w:sz w:val="24"/>
          <w:szCs w:val="24"/>
        </w:rPr>
        <w:t>на ближайшую перспективу считаем следующее:</w:t>
      </w:r>
    </w:p>
    <w:p w:rsidR="001F283C" w:rsidRPr="00260FBE" w:rsidRDefault="001F283C" w:rsidP="001F283C">
      <w:pPr>
        <w:spacing w:after="0" w:line="240" w:lineRule="auto"/>
        <w:ind w:right="-283" w:firstLine="426"/>
        <w:jc w:val="both"/>
        <w:rPr>
          <w:rFonts w:ascii="Times New Roman" w:eastAsia="Calibri" w:hAnsi="Times New Roman"/>
          <w:sz w:val="24"/>
          <w:szCs w:val="24"/>
        </w:rPr>
      </w:pPr>
    </w:p>
    <w:p w:rsidR="001F283C" w:rsidRPr="00260FBE" w:rsidRDefault="001F283C" w:rsidP="001F283C">
      <w:pPr>
        <w:rPr>
          <w:rFonts w:ascii="Times New Roman" w:eastAsia="Calibri" w:hAnsi="Times New Roman"/>
          <w:sz w:val="24"/>
          <w:szCs w:val="24"/>
        </w:rPr>
      </w:pPr>
      <w:r w:rsidRPr="00260FBE">
        <w:rPr>
          <w:rFonts w:ascii="Times New Roman" w:eastAsia="Calibri" w:hAnsi="Times New Roman"/>
          <w:sz w:val="24"/>
          <w:szCs w:val="24"/>
        </w:rPr>
        <w:t>- работы по устройству ограждения, ремонту здания и кровли дошкольного отделения д.Сураково МКОУ «Курмановская СОШ», капитальный ремонт кровли и ограждения,</w:t>
      </w:r>
    </w:p>
    <w:p w:rsidR="001F283C" w:rsidRPr="00260FBE" w:rsidRDefault="001F283C" w:rsidP="001F283C">
      <w:pPr>
        <w:rPr>
          <w:rFonts w:ascii="Times New Roman" w:eastAsia="Calibri" w:hAnsi="Times New Roman"/>
          <w:sz w:val="24"/>
          <w:szCs w:val="24"/>
        </w:rPr>
      </w:pPr>
      <w:r w:rsidRPr="00260FBE">
        <w:rPr>
          <w:rFonts w:ascii="Times New Roman" w:eastAsia="Calibri" w:hAnsi="Times New Roman"/>
          <w:sz w:val="24"/>
          <w:szCs w:val="24"/>
        </w:rPr>
        <w:t xml:space="preserve">- также частичный ремонт фасада филиала МБОУ Тахталымская СОШ. В СОШ пос.Муслюмово жд.ст. предполагается провести ремонт спортивного зала.  </w:t>
      </w:r>
    </w:p>
    <w:p w:rsidR="001F283C" w:rsidRPr="00260FBE" w:rsidRDefault="001F283C" w:rsidP="001F283C">
      <w:pPr>
        <w:rPr>
          <w:rFonts w:ascii="Times New Roman" w:eastAsia="Calibri" w:hAnsi="Times New Roman"/>
          <w:sz w:val="24"/>
          <w:szCs w:val="24"/>
        </w:rPr>
      </w:pPr>
      <w:r w:rsidRPr="00260FBE">
        <w:rPr>
          <w:rFonts w:ascii="Times New Roman" w:eastAsia="Calibri" w:hAnsi="Times New Roman"/>
          <w:sz w:val="24"/>
          <w:szCs w:val="24"/>
        </w:rPr>
        <w:t>- капитальный ремонт МКДОУ Чебурашка и замену окон МКОУ «Новобуринская СОШ».</w:t>
      </w: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864304" w:rsidRDefault="00864304" w:rsidP="00273213">
      <w:pPr>
        <w:spacing w:after="0" w:line="240" w:lineRule="auto"/>
        <w:ind w:left="644" w:right="-283"/>
        <w:contextualSpacing/>
        <w:jc w:val="both"/>
        <w:rPr>
          <w:rFonts w:ascii="Times New Roman" w:eastAsia="Calibri" w:hAnsi="Times New Roman"/>
          <w:sz w:val="24"/>
          <w:szCs w:val="24"/>
        </w:rPr>
      </w:pPr>
    </w:p>
    <w:p w:rsidR="00D61335" w:rsidRDefault="00D61335" w:rsidP="00273213">
      <w:pPr>
        <w:spacing w:after="0" w:line="240" w:lineRule="auto"/>
        <w:ind w:left="644" w:right="-283"/>
        <w:contextualSpacing/>
        <w:jc w:val="both"/>
        <w:rPr>
          <w:rFonts w:ascii="Times New Roman" w:eastAsia="Calibri" w:hAnsi="Times New Roman"/>
          <w:sz w:val="24"/>
          <w:szCs w:val="24"/>
        </w:rPr>
      </w:pPr>
    </w:p>
    <w:p w:rsidR="006D2274" w:rsidRDefault="006D2274" w:rsidP="00273213">
      <w:pPr>
        <w:spacing w:after="0" w:line="240" w:lineRule="auto"/>
        <w:ind w:left="644" w:right="-283"/>
        <w:contextualSpacing/>
        <w:jc w:val="both"/>
        <w:rPr>
          <w:rFonts w:ascii="Times New Roman" w:eastAsia="Calibri" w:hAnsi="Times New Roman"/>
          <w:sz w:val="24"/>
          <w:szCs w:val="24"/>
        </w:rPr>
      </w:pPr>
    </w:p>
    <w:p w:rsidR="006D2274" w:rsidRDefault="006D2274" w:rsidP="00273213">
      <w:pPr>
        <w:spacing w:after="0" w:line="240" w:lineRule="auto"/>
        <w:ind w:left="644" w:right="-283"/>
        <w:contextualSpacing/>
        <w:jc w:val="both"/>
        <w:rPr>
          <w:rFonts w:ascii="Times New Roman" w:eastAsia="Calibri" w:hAnsi="Times New Roman"/>
          <w:sz w:val="24"/>
          <w:szCs w:val="24"/>
        </w:rPr>
      </w:pPr>
    </w:p>
    <w:p w:rsidR="006D2274" w:rsidRDefault="006D2274" w:rsidP="00273213">
      <w:pPr>
        <w:spacing w:after="0" w:line="240" w:lineRule="auto"/>
        <w:ind w:left="644" w:right="-283"/>
        <w:contextualSpacing/>
        <w:jc w:val="both"/>
        <w:rPr>
          <w:rFonts w:ascii="Times New Roman" w:eastAsia="Calibri" w:hAnsi="Times New Roman"/>
          <w:sz w:val="24"/>
          <w:szCs w:val="24"/>
        </w:rPr>
      </w:pPr>
    </w:p>
    <w:p w:rsidR="00376ED1" w:rsidRDefault="00376ED1" w:rsidP="00273213">
      <w:pPr>
        <w:spacing w:after="0" w:line="240" w:lineRule="auto"/>
        <w:ind w:left="644" w:right="-283"/>
        <w:contextualSpacing/>
        <w:jc w:val="both"/>
        <w:rPr>
          <w:rFonts w:ascii="Times New Roman" w:eastAsia="Calibri" w:hAnsi="Times New Roman"/>
          <w:sz w:val="24"/>
          <w:szCs w:val="24"/>
        </w:rPr>
      </w:pPr>
    </w:p>
    <w:p w:rsidR="00260FBE" w:rsidRDefault="00260FBE" w:rsidP="00273213">
      <w:pPr>
        <w:spacing w:after="0" w:line="240" w:lineRule="auto"/>
        <w:ind w:left="644" w:right="-283"/>
        <w:contextualSpacing/>
        <w:jc w:val="both"/>
        <w:rPr>
          <w:rFonts w:ascii="Times New Roman" w:eastAsia="Calibri" w:hAnsi="Times New Roman"/>
          <w:sz w:val="24"/>
          <w:szCs w:val="24"/>
        </w:rPr>
      </w:pPr>
    </w:p>
    <w:p w:rsidR="00260FBE" w:rsidRDefault="00260FBE" w:rsidP="00273213">
      <w:pPr>
        <w:spacing w:after="0" w:line="240" w:lineRule="auto"/>
        <w:ind w:left="644" w:right="-283"/>
        <w:contextualSpacing/>
        <w:jc w:val="both"/>
        <w:rPr>
          <w:rFonts w:ascii="Times New Roman" w:eastAsia="Calibri" w:hAnsi="Times New Roman"/>
          <w:sz w:val="24"/>
          <w:szCs w:val="24"/>
        </w:rPr>
      </w:pPr>
    </w:p>
    <w:p w:rsidR="00260FBE" w:rsidRDefault="00260FBE" w:rsidP="00273213">
      <w:pPr>
        <w:spacing w:after="0" w:line="240" w:lineRule="auto"/>
        <w:ind w:left="644" w:right="-283"/>
        <w:contextualSpacing/>
        <w:jc w:val="both"/>
        <w:rPr>
          <w:rFonts w:ascii="Times New Roman" w:eastAsia="Calibri" w:hAnsi="Times New Roman"/>
          <w:sz w:val="24"/>
          <w:szCs w:val="24"/>
        </w:rPr>
      </w:pPr>
    </w:p>
    <w:p w:rsidR="00260FBE" w:rsidRDefault="00260FBE" w:rsidP="00273213">
      <w:pPr>
        <w:spacing w:after="0" w:line="240" w:lineRule="auto"/>
        <w:ind w:left="644" w:right="-283"/>
        <w:contextualSpacing/>
        <w:jc w:val="both"/>
        <w:rPr>
          <w:rFonts w:ascii="Times New Roman" w:eastAsia="Calibri" w:hAnsi="Times New Roman"/>
          <w:sz w:val="24"/>
          <w:szCs w:val="24"/>
        </w:rPr>
      </w:pPr>
    </w:p>
    <w:p w:rsidR="00260FBE" w:rsidRDefault="00260FBE" w:rsidP="00273213">
      <w:pPr>
        <w:spacing w:after="0" w:line="240" w:lineRule="auto"/>
        <w:ind w:left="644" w:right="-283"/>
        <w:contextualSpacing/>
        <w:jc w:val="both"/>
        <w:rPr>
          <w:rFonts w:ascii="Times New Roman" w:eastAsia="Calibri" w:hAnsi="Times New Roman"/>
          <w:sz w:val="24"/>
          <w:szCs w:val="24"/>
        </w:rPr>
      </w:pPr>
    </w:p>
    <w:p w:rsidR="00864304" w:rsidRPr="00273213" w:rsidRDefault="00864304" w:rsidP="00273213">
      <w:pPr>
        <w:spacing w:after="0" w:line="240" w:lineRule="auto"/>
        <w:ind w:left="644" w:right="-283"/>
        <w:contextualSpacing/>
        <w:jc w:val="both"/>
        <w:rPr>
          <w:rFonts w:ascii="Times New Roman" w:eastAsia="Calibri" w:hAnsi="Times New Roman"/>
          <w:sz w:val="24"/>
          <w:szCs w:val="24"/>
        </w:rPr>
      </w:pPr>
    </w:p>
    <w:p w:rsidR="00392BE1" w:rsidRPr="0031086E" w:rsidRDefault="00392BE1" w:rsidP="00E620FC">
      <w:pPr>
        <w:pStyle w:val="a9"/>
        <w:numPr>
          <w:ilvl w:val="0"/>
          <w:numId w:val="32"/>
        </w:numPr>
        <w:tabs>
          <w:tab w:val="left" w:pos="0"/>
        </w:tabs>
        <w:spacing w:after="0"/>
        <w:outlineLvl w:val="0"/>
        <w:rPr>
          <w:rFonts w:ascii="Times New Roman" w:hAnsi="Times New Roman"/>
          <w:b/>
          <w:sz w:val="28"/>
          <w:szCs w:val="28"/>
        </w:rPr>
      </w:pPr>
      <w:r w:rsidRPr="0031086E">
        <w:rPr>
          <w:rFonts w:ascii="Times New Roman" w:hAnsi="Times New Roman"/>
          <w:b/>
          <w:sz w:val="28"/>
          <w:szCs w:val="28"/>
        </w:rPr>
        <w:lastRenderedPageBreak/>
        <w:t>ЗДРАВООХРАНЕНИЕ</w:t>
      </w:r>
      <w:bookmarkEnd w:id="2"/>
    </w:p>
    <w:p w:rsidR="00C746EE" w:rsidRDefault="00C746EE" w:rsidP="006F1560">
      <w:pPr>
        <w:spacing w:after="0"/>
        <w:ind w:firstLine="709"/>
        <w:jc w:val="both"/>
        <w:rPr>
          <w:rFonts w:ascii="Times New Roman" w:hAnsi="Times New Roman"/>
          <w:sz w:val="24"/>
          <w:szCs w:val="24"/>
          <w:lang w:eastAsia="ru-RU"/>
        </w:rPr>
      </w:pPr>
    </w:p>
    <w:p w:rsidR="00FD678A" w:rsidRPr="00FD678A" w:rsidRDefault="00FD678A" w:rsidP="00FD678A">
      <w:pPr>
        <w:suppressAutoHyphens/>
        <w:spacing w:after="0" w:line="240" w:lineRule="auto"/>
        <w:ind w:firstLine="709"/>
        <w:jc w:val="both"/>
        <w:rPr>
          <w:rFonts w:ascii="Times New Roman" w:hAnsi="Times New Roman"/>
          <w:sz w:val="24"/>
          <w:szCs w:val="24"/>
          <w:lang w:eastAsia="ru-RU"/>
        </w:rPr>
      </w:pPr>
      <w:r w:rsidRPr="00FD678A">
        <w:rPr>
          <w:rFonts w:ascii="Times New Roman" w:hAnsi="Times New Roman"/>
          <w:sz w:val="24"/>
          <w:szCs w:val="24"/>
          <w:lang w:eastAsia="ru-RU"/>
        </w:rPr>
        <w:t>Учреждение осуществляет свою деятельность на основании Устава, утвержденного приказом Минздрава от 05.04.2017г. № 632 и согласованного с Министерством имущества и природных ресурсов Челябинской области (распоряжение от 18.04.2017г. № 1088-р).</w:t>
      </w:r>
    </w:p>
    <w:p w:rsidR="00FD678A" w:rsidRPr="00FD678A" w:rsidRDefault="00FD678A" w:rsidP="00FD678A">
      <w:pPr>
        <w:suppressAutoHyphens/>
        <w:spacing w:after="0" w:line="240" w:lineRule="auto"/>
        <w:ind w:firstLine="709"/>
        <w:jc w:val="both"/>
        <w:rPr>
          <w:rFonts w:ascii="Times New Roman" w:hAnsi="Times New Roman"/>
          <w:sz w:val="24"/>
          <w:szCs w:val="24"/>
          <w:lang w:eastAsia="ru-RU"/>
        </w:rPr>
      </w:pPr>
      <w:r w:rsidRPr="00FD678A">
        <w:rPr>
          <w:rFonts w:ascii="Times New Roman" w:hAnsi="Times New Roman"/>
          <w:sz w:val="24"/>
          <w:szCs w:val="24"/>
          <w:lang w:eastAsia="ru-RU"/>
        </w:rPr>
        <w:t>Учреждение самостоятельно осуществляет финансово-хозяйственную деятельность, имеет самостоятельный баланс.</w:t>
      </w:r>
    </w:p>
    <w:p w:rsidR="00FD678A" w:rsidRPr="00FD678A" w:rsidRDefault="00FD678A" w:rsidP="00FD678A">
      <w:pPr>
        <w:suppressAutoHyphens/>
        <w:spacing w:after="0" w:line="240" w:lineRule="auto"/>
        <w:ind w:firstLine="709"/>
        <w:jc w:val="both"/>
        <w:rPr>
          <w:rFonts w:ascii="Times New Roman" w:hAnsi="Times New Roman"/>
          <w:sz w:val="24"/>
          <w:szCs w:val="24"/>
          <w:lang w:eastAsia="ru-RU"/>
        </w:rPr>
      </w:pPr>
      <w:r w:rsidRPr="00FD678A">
        <w:rPr>
          <w:rFonts w:ascii="Times New Roman" w:hAnsi="Times New Roman"/>
          <w:sz w:val="24"/>
          <w:szCs w:val="24"/>
          <w:lang w:eastAsia="ru-RU"/>
        </w:rPr>
        <w:t>Согласно пункту 2.1 Устава целью создания Учреждения является выполнение работ, оказание услуг для обеспечения реализации предусмотренных законом РФ полномочий органов государственной власти Челябинской области в области здравоохранения.</w:t>
      </w:r>
    </w:p>
    <w:p w:rsidR="00FD678A" w:rsidRPr="00FD678A" w:rsidRDefault="00FD678A" w:rsidP="00FD678A">
      <w:pPr>
        <w:suppressAutoHyphens/>
        <w:spacing w:after="0" w:line="240" w:lineRule="auto"/>
        <w:ind w:firstLine="709"/>
        <w:jc w:val="both"/>
        <w:rPr>
          <w:rFonts w:ascii="Times New Roman" w:hAnsi="Times New Roman"/>
          <w:sz w:val="24"/>
          <w:szCs w:val="24"/>
          <w:lang w:eastAsia="ru-RU"/>
        </w:rPr>
      </w:pPr>
      <w:r w:rsidRPr="00FD678A">
        <w:rPr>
          <w:rFonts w:ascii="Times New Roman" w:hAnsi="Times New Roman"/>
          <w:sz w:val="24"/>
          <w:szCs w:val="24"/>
          <w:lang w:eastAsia="ru-RU"/>
        </w:rPr>
        <w:t>Предметом деятельности Учреждения является оказание медицинской помощи населению (пункт 2.2 Устава)</w:t>
      </w:r>
    </w:p>
    <w:p w:rsidR="00FD678A" w:rsidRPr="00FD678A" w:rsidRDefault="00FD678A" w:rsidP="00FD678A">
      <w:pPr>
        <w:suppressAutoHyphens/>
        <w:spacing w:after="0" w:line="240" w:lineRule="auto"/>
        <w:ind w:firstLine="709"/>
        <w:jc w:val="both"/>
        <w:rPr>
          <w:rFonts w:ascii="Times New Roman" w:hAnsi="Times New Roman"/>
          <w:sz w:val="24"/>
          <w:szCs w:val="24"/>
          <w:lang w:eastAsia="ru-RU"/>
        </w:rPr>
      </w:pPr>
      <w:r w:rsidRPr="00FD678A">
        <w:rPr>
          <w:rFonts w:ascii="Times New Roman" w:hAnsi="Times New Roman"/>
          <w:sz w:val="24"/>
          <w:szCs w:val="24"/>
          <w:lang w:eastAsia="ru-RU"/>
        </w:rPr>
        <w:t>Основными видами деятельности Учреждения являются:</w:t>
      </w:r>
    </w:p>
    <w:p w:rsidR="00FD678A" w:rsidRPr="00FD678A" w:rsidRDefault="00FD678A" w:rsidP="00FD678A">
      <w:pPr>
        <w:suppressAutoHyphens/>
        <w:spacing w:after="0" w:line="240" w:lineRule="auto"/>
        <w:ind w:firstLine="709"/>
        <w:jc w:val="both"/>
        <w:rPr>
          <w:rFonts w:ascii="Times New Roman" w:hAnsi="Times New Roman"/>
          <w:sz w:val="24"/>
          <w:szCs w:val="24"/>
          <w:lang w:eastAsia="ru-RU"/>
        </w:rPr>
      </w:pPr>
      <w:r w:rsidRPr="00FD678A">
        <w:rPr>
          <w:rFonts w:ascii="Times New Roman" w:hAnsi="Times New Roman"/>
          <w:sz w:val="24"/>
          <w:szCs w:val="24"/>
          <w:lang w:eastAsia="ru-RU"/>
        </w:rPr>
        <w:t>- медицинская деятельность;</w:t>
      </w:r>
    </w:p>
    <w:p w:rsidR="00FD678A" w:rsidRPr="00FD678A" w:rsidRDefault="00FD678A" w:rsidP="00FD678A">
      <w:pPr>
        <w:suppressAutoHyphens/>
        <w:spacing w:after="0" w:line="240" w:lineRule="auto"/>
        <w:ind w:firstLine="709"/>
        <w:jc w:val="both"/>
        <w:rPr>
          <w:rFonts w:ascii="Times New Roman" w:hAnsi="Times New Roman"/>
          <w:sz w:val="24"/>
          <w:szCs w:val="24"/>
          <w:lang w:eastAsia="ru-RU"/>
        </w:rPr>
      </w:pPr>
      <w:r w:rsidRPr="00FD678A">
        <w:rPr>
          <w:rFonts w:ascii="Times New Roman" w:hAnsi="Times New Roman"/>
          <w:sz w:val="24"/>
          <w:szCs w:val="24"/>
          <w:lang w:eastAsia="ru-RU"/>
        </w:rPr>
        <w:t xml:space="preserve">- фармацевтическая деятельность; </w:t>
      </w:r>
    </w:p>
    <w:p w:rsidR="00FD678A" w:rsidRPr="00FD678A" w:rsidRDefault="00FD678A" w:rsidP="00FD678A">
      <w:pPr>
        <w:suppressAutoHyphens/>
        <w:spacing w:after="0" w:line="240" w:lineRule="auto"/>
        <w:ind w:firstLine="709"/>
        <w:jc w:val="both"/>
        <w:rPr>
          <w:rFonts w:ascii="Times New Roman" w:hAnsi="Times New Roman"/>
          <w:sz w:val="24"/>
          <w:szCs w:val="24"/>
          <w:lang w:eastAsia="ru-RU"/>
        </w:rPr>
      </w:pPr>
      <w:r w:rsidRPr="00FD678A">
        <w:rPr>
          <w:rFonts w:ascii="Times New Roman" w:hAnsi="Times New Roman"/>
          <w:sz w:val="24"/>
          <w:szCs w:val="24"/>
          <w:lang w:eastAsia="ru-RU"/>
        </w:rPr>
        <w:t>- оборот наркотических средств, психотропных веществ и их прекурсоров;</w:t>
      </w:r>
    </w:p>
    <w:p w:rsidR="00FD678A" w:rsidRPr="00FD678A" w:rsidRDefault="00FD678A" w:rsidP="00FD678A">
      <w:pPr>
        <w:suppressAutoHyphens/>
        <w:spacing w:after="0" w:line="240" w:lineRule="auto"/>
        <w:ind w:firstLine="709"/>
        <w:jc w:val="both"/>
        <w:rPr>
          <w:rFonts w:ascii="Times New Roman" w:hAnsi="Times New Roman"/>
          <w:sz w:val="24"/>
          <w:szCs w:val="24"/>
          <w:lang w:eastAsia="ru-RU"/>
        </w:rPr>
      </w:pPr>
      <w:r w:rsidRPr="00FD678A">
        <w:rPr>
          <w:rFonts w:ascii="Times New Roman" w:hAnsi="Times New Roman"/>
          <w:sz w:val="24"/>
          <w:szCs w:val="24"/>
          <w:lang w:eastAsia="ru-RU"/>
        </w:rPr>
        <w:t>- деятельность в области использования источников ионизирующего излучения (генерирующих) (пункт 2.3 Устава)</w:t>
      </w:r>
    </w:p>
    <w:p w:rsidR="00C746EE" w:rsidRPr="00C746EE" w:rsidRDefault="00C746EE" w:rsidP="00E25EEA">
      <w:pPr>
        <w:suppressAutoHyphens/>
        <w:spacing w:after="0" w:line="240" w:lineRule="auto"/>
        <w:ind w:firstLine="709"/>
        <w:jc w:val="both"/>
        <w:rPr>
          <w:rFonts w:eastAsia="Calibri"/>
          <w:lang w:eastAsia="zh-CN"/>
        </w:rPr>
      </w:pPr>
      <w:r w:rsidRPr="00C746EE">
        <w:rPr>
          <w:rFonts w:ascii="Times New Roman" w:hAnsi="Times New Roman"/>
          <w:sz w:val="24"/>
          <w:szCs w:val="24"/>
          <w:lang w:eastAsia="ru-RU"/>
        </w:rPr>
        <w:t xml:space="preserve">Государственное бюджетное  учреждение здравоохранения «Районная больница </w:t>
      </w:r>
      <w:r w:rsidR="00285FA9">
        <w:rPr>
          <w:rFonts w:ascii="Times New Roman" w:hAnsi="Times New Roman"/>
          <w:sz w:val="24"/>
          <w:szCs w:val="24"/>
          <w:lang w:eastAsia="ru-RU"/>
        </w:rPr>
        <w:t xml:space="preserve">        </w:t>
      </w:r>
      <w:r w:rsidRPr="00C746EE">
        <w:rPr>
          <w:rFonts w:ascii="Times New Roman" w:hAnsi="Times New Roman"/>
          <w:sz w:val="24"/>
          <w:szCs w:val="24"/>
          <w:lang w:eastAsia="ru-RU"/>
        </w:rPr>
        <w:t>с. Кунашак» представлено: 5 центрами общей врачебной практики, 1 врачебной амбулаторией, стационаром на 74 койки круглосуточного наблюдения, в т.ч. отделением сестринского ухода на 15 коек, паллиативным отделением на 10 коек; отделением скорой медицинской помощи (3 круглосуточные бригады: из них  две в Районной больнице и одна в с. Халитово,  2 филиала СМП по крупным сельским поселениям района), поликлиникой на 600 плановых посещений в смену, дневным стационаром при поликлинике на 47 коек. В районе расположено 36 фельдшерско-акушерских пункта, имеющих лицензию на розничную торговлю лекарственными  препаратами.</w:t>
      </w:r>
    </w:p>
    <w:p w:rsidR="00285FA9" w:rsidRPr="00285FA9" w:rsidRDefault="00285FA9" w:rsidP="00285FA9">
      <w:pPr>
        <w:suppressAutoHyphens/>
        <w:spacing w:after="0" w:line="240" w:lineRule="auto"/>
        <w:ind w:firstLine="709"/>
        <w:jc w:val="both"/>
        <w:rPr>
          <w:rFonts w:ascii="Times New Roman" w:hAnsi="Times New Roman"/>
          <w:sz w:val="24"/>
          <w:szCs w:val="24"/>
          <w:lang w:eastAsia="ru-RU"/>
        </w:rPr>
      </w:pPr>
      <w:r w:rsidRPr="00285FA9">
        <w:rPr>
          <w:rFonts w:ascii="Times New Roman" w:hAnsi="Times New Roman"/>
          <w:sz w:val="24"/>
          <w:szCs w:val="24"/>
          <w:lang w:eastAsia="ru-RU"/>
        </w:rPr>
        <w:t>В ГБУЗ «Районная больница с. Кунашак» обслуживается  21 730 чел. прикрепленного населения,  в т.ч. взрослого – 17 082 человек,  детей и подростков – 4648 человек.</w:t>
      </w:r>
    </w:p>
    <w:p w:rsidR="00C746EE" w:rsidRPr="00285FA9" w:rsidRDefault="00285FA9" w:rsidP="00E25EEA">
      <w:pPr>
        <w:suppressAutoHyphens/>
        <w:spacing w:after="0" w:line="240" w:lineRule="auto"/>
        <w:ind w:firstLine="709"/>
        <w:jc w:val="both"/>
        <w:rPr>
          <w:rFonts w:ascii="Times New Roman" w:hAnsi="Times New Roman"/>
          <w:sz w:val="24"/>
          <w:szCs w:val="24"/>
          <w:lang w:eastAsia="ru-RU"/>
        </w:rPr>
      </w:pPr>
      <w:r w:rsidRPr="00285FA9">
        <w:rPr>
          <w:rFonts w:ascii="Times New Roman" w:hAnsi="Times New Roman"/>
          <w:sz w:val="24"/>
          <w:szCs w:val="24"/>
          <w:lang w:eastAsia="ru-RU"/>
        </w:rPr>
        <w:t xml:space="preserve">За 12 месяцев 2023 года уровень рождаемости составил </w:t>
      </w:r>
      <w:r w:rsidR="00553FB8">
        <w:rPr>
          <w:rFonts w:ascii="Times New Roman" w:hAnsi="Times New Roman"/>
          <w:sz w:val="24"/>
          <w:szCs w:val="24"/>
          <w:lang w:eastAsia="ru-RU"/>
        </w:rPr>
        <w:t>5.2 на тысячу населения (или 232</w:t>
      </w:r>
      <w:r w:rsidRPr="00285FA9">
        <w:rPr>
          <w:rFonts w:ascii="Times New Roman" w:hAnsi="Times New Roman"/>
          <w:sz w:val="24"/>
          <w:szCs w:val="24"/>
          <w:lang w:eastAsia="ru-RU"/>
        </w:rPr>
        <w:t xml:space="preserve"> чел.). Смертность от всех причин 14.6 на тысячу человек (или 405 чел.).  Естественная убыль составила </w:t>
      </w:r>
      <w:r w:rsidR="00553FB8">
        <w:rPr>
          <w:rFonts w:ascii="Times New Roman" w:hAnsi="Times New Roman"/>
          <w:sz w:val="24"/>
          <w:szCs w:val="24"/>
          <w:lang w:eastAsia="ru-RU"/>
        </w:rPr>
        <w:t>173</w:t>
      </w:r>
      <w:r w:rsidRPr="00285FA9">
        <w:rPr>
          <w:rFonts w:ascii="Times New Roman" w:hAnsi="Times New Roman"/>
          <w:sz w:val="24"/>
          <w:szCs w:val="24"/>
          <w:lang w:eastAsia="ru-RU"/>
        </w:rPr>
        <w:t xml:space="preserve"> человека. Случаев  младенческой смертности за 12 месяцев 2023г. не зарегистрировано.</w:t>
      </w:r>
    </w:p>
    <w:p w:rsidR="00C746EE" w:rsidRPr="00C746EE" w:rsidRDefault="00C746EE" w:rsidP="00E25EEA">
      <w:pPr>
        <w:suppressAutoHyphens/>
        <w:spacing w:after="0" w:line="240" w:lineRule="auto"/>
        <w:ind w:firstLine="720"/>
        <w:jc w:val="both"/>
        <w:rPr>
          <w:rFonts w:ascii="Times New Roman" w:hAnsi="Times New Roman"/>
          <w:color w:val="FF0000"/>
          <w:sz w:val="24"/>
          <w:szCs w:val="24"/>
          <w:lang w:eastAsia="ru-RU"/>
        </w:rPr>
      </w:pPr>
    </w:p>
    <w:tbl>
      <w:tblPr>
        <w:tblW w:w="0" w:type="auto"/>
        <w:jc w:val="center"/>
        <w:tblLayout w:type="fixed"/>
        <w:tblLook w:val="0000" w:firstRow="0" w:lastRow="0" w:firstColumn="0" w:lastColumn="0" w:noHBand="0" w:noVBand="0"/>
      </w:tblPr>
      <w:tblGrid>
        <w:gridCol w:w="3652"/>
        <w:gridCol w:w="1985"/>
        <w:gridCol w:w="1985"/>
        <w:gridCol w:w="2005"/>
      </w:tblGrid>
      <w:tr w:rsidR="00933E1F" w:rsidRPr="00C746EE" w:rsidTr="00C95A5A">
        <w:trPr>
          <w:trHeight w:val="524"/>
          <w:jc w:val="center"/>
        </w:trPr>
        <w:tc>
          <w:tcPr>
            <w:tcW w:w="9627" w:type="dxa"/>
            <w:gridSpan w:val="4"/>
            <w:tcBorders>
              <w:top w:val="single" w:sz="4" w:space="0" w:color="000000"/>
              <w:left w:val="single" w:sz="4" w:space="0" w:color="000000"/>
              <w:bottom w:val="single" w:sz="4" w:space="0" w:color="000000"/>
              <w:right w:val="single" w:sz="4" w:space="0" w:color="000000"/>
            </w:tcBorders>
            <w:shd w:val="clear" w:color="auto" w:fill="auto"/>
          </w:tcPr>
          <w:p w:rsidR="00933E1F" w:rsidRPr="00933E1F" w:rsidRDefault="00933E1F" w:rsidP="00C95A5A">
            <w:pPr>
              <w:rPr>
                <w:rFonts w:ascii="Times New Roman" w:hAnsi="Times New Roman"/>
                <w:sz w:val="24"/>
                <w:szCs w:val="24"/>
              </w:rPr>
            </w:pPr>
            <w:r w:rsidRPr="00933E1F">
              <w:rPr>
                <w:rFonts w:ascii="Times New Roman" w:hAnsi="Times New Roman"/>
                <w:sz w:val="24"/>
                <w:szCs w:val="24"/>
              </w:rPr>
              <w:t>Показатели смертности</w:t>
            </w:r>
          </w:p>
        </w:tc>
      </w:tr>
      <w:tr w:rsidR="00933E1F" w:rsidRPr="00C746EE" w:rsidTr="000558A4">
        <w:trPr>
          <w:jc w:val="center"/>
        </w:trPr>
        <w:tc>
          <w:tcPr>
            <w:tcW w:w="3652" w:type="dxa"/>
            <w:tcBorders>
              <w:top w:val="single" w:sz="4" w:space="0" w:color="000000"/>
              <w:left w:val="single" w:sz="4" w:space="0" w:color="000000"/>
              <w:bottom w:val="single" w:sz="4" w:space="0" w:color="000000"/>
            </w:tcBorders>
            <w:shd w:val="clear" w:color="auto" w:fill="auto"/>
          </w:tcPr>
          <w:p w:rsidR="00933E1F" w:rsidRPr="00933E1F" w:rsidRDefault="00933E1F" w:rsidP="00C95A5A">
            <w:pPr>
              <w:rPr>
                <w:rFonts w:ascii="Times New Roman" w:hAnsi="Times New Roman"/>
                <w:sz w:val="24"/>
                <w:szCs w:val="24"/>
              </w:rPr>
            </w:pPr>
          </w:p>
        </w:tc>
        <w:tc>
          <w:tcPr>
            <w:tcW w:w="1985" w:type="dxa"/>
            <w:tcBorders>
              <w:top w:val="single" w:sz="4" w:space="0" w:color="000000"/>
              <w:left w:val="single" w:sz="4" w:space="0" w:color="000000"/>
              <w:bottom w:val="single" w:sz="4" w:space="0" w:color="000000"/>
            </w:tcBorders>
            <w:shd w:val="clear" w:color="auto" w:fill="auto"/>
          </w:tcPr>
          <w:p w:rsidR="00933E1F" w:rsidRPr="00933E1F" w:rsidRDefault="00933E1F" w:rsidP="00C95A5A">
            <w:pPr>
              <w:rPr>
                <w:rFonts w:ascii="Times New Roman" w:hAnsi="Times New Roman"/>
                <w:sz w:val="24"/>
                <w:szCs w:val="24"/>
              </w:rPr>
            </w:pPr>
            <w:r w:rsidRPr="00933E1F">
              <w:rPr>
                <w:rFonts w:ascii="Times New Roman" w:hAnsi="Times New Roman"/>
                <w:sz w:val="24"/>
                <w:szCs w:val="24"/>
              </w:rPr>
              <w:t>12 месяцев 2021 года</w:t>
            </w:r>
          </w:p>
        </w:tc>
        <w:tc>
          <w:tcPr>
            <w:tcW w:w="1985" w:type="dxa"/>
            <w:tcBorders>
              <w:top w:val="single" w:sz="4" w:space="0" w:color="000000"/>
              <w:left w:val="single" w:sz="4" w:space="0" w:color="000000"/>
              <w:bottom w:val="single" w:sz="4" w:space="0" w:color="000000"/>
            </w:tcBorders>
            <w:shd w:val="clear" w:color="auto" w:fill="auto"/>
          </w:tcPr>
          <w:p w:rsidR="00933E1F" w:rsidRPr="00933E1F" w:rsidRDefault="00933E1F" w:rsidP="00C95A5A">
            <w:pPr>
              <w:rPr>
                <w:rFonts w:ascii="Times New Roman" w:hAnsi="Times New Roman"/>
                <w:sz w:val="24"/>
                <w:szCs w:val="24"/>
              </w:rPr>
            </w:pPr>
            <w:r w:rsidRPr="00933E1F">
              <w:rPr>
                <w:rFonts w:ascii="Times New Roman" w:hAnsi="Times New Roman"/>
                <w:sz w:val="24"/>
                <w:szCs w:val="24"/>
              </w:rPr>
              <w:t>12 месяцев 2022 года</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933E1F" w:rsidRPr="00933E1F" w:rsidRDefault="00933E1F" w:rsidP="00C95A5A">
            <w:pPr>
              <w:rPr>
                <w:rFonts w:ascii="Times New Roman" w:hAnsi="Times New Roman"/>
                <w:sz w:val="24"/>
                <w:szCs w:val="24"/>
              </w:rPr>
            </w:pPr>
            <w:r w:rsidRPr="00933E1F">
              <w:rPr>
                <w:rFonts w:ascii="Times New Roman" w:hAnsi="Times New Roman"/>
                <w:sz w:val="24"/>
                <w:szCs w:val="24"/>
              </w:rPr>
              <w:t>12 месяцев 2023 года</w:t>
            </w:r>
          </w:p>
        </w:tc>
      </w:tr>
      <w:tr w:rsidR="00933E1F" w:rsidRPr="00C746EE" w:rsidTr="000558A4">
        <w:trPr>
          <w:jc w:val="center"/>
        </w:trPr>
        <w:tc>
          <w:tcPr>
            <w:tcW w:w="3652" w:type="dxa"/>
            <w:tcBorders>
              <w:top w:val="single" w:sz="4" w:space="0" w:color="000000"/>
              <w:left w:val="single" w:sz="4" w:space="0" w:color="000000"/>
              <w:bottom w:val="single" w:sz="4" w:space="0" w:color="000000"/>
            </w:tcBorders>
            <w:shd w:val="clear" w:color="auto" w:fill="auto"/>
          </w:tcPr>
          <w:p w:rsidR="00933E1F" w:rsidRPr="00933E1F" w:rsidRDefault="00933E1F" w:rsidP="00C95A5A">
            <w:pPr>
              <w:rPr>
                <w:rFonts w:ascii="Times New Roman" w:hAnsi="Times New Roman"/>
                <w:sz w:val="24"/>
                <w:szCs w:val="24"/>
              </w:rPr>
            </w:pPr>
            <w:r w:rsidRPr="00933E1F">
              <w:rPr>
                <w:rFonts w:ascii="Times New Roman" w:hAnsi="Times New Roman"/>
                <w:sz w:val="24"/>
                <w:szCs w:val="24"/>
              </w:rPr>
              <w:t>- от болезни системы кровообращения (на 100 тыс. населения)</w:t>
            </w:r>
          </w:p>
        </w:tc>
        <w:tc>
          <w:tcPr>
            <w:tcW w:w="1985" w:type="dxa"/>
            <w:tcBorders>
              <w:top w:val="single" w:sz="4" w:space="0" w:color="000000"/>
              <w:left w:val="single" w:sz="4" w:space="0" w:color="000000"/>
              <w:bottom w:val="single" w:sz="4" w:space="0" w:color="000000"/>
            </w:tcBorders>
            <w:shd w:val="clear" w:color="auto" w:fill="auto"/>
          </w:tcPr>
          <w:p w:rsidR="00933E1F" w:rsidRPr="00933E1F" w:rsidRDefault="00933E1F" w:rsidP="00933E1F">
            <w:pPr>
              <w:jc w:val="center"/>
              <w:rPr>
                <w:rFonts w:ascii="Times New Roman" w:hAnsi="Times New Roman"/>
                <w:sz w:val="24"/>
                <w:szCs w:val="24"/>
              </w:rPr>
            </w:pPr>
            <w:r w:rsidRPr="00933E1F">
              <w:rPr>
                <w:rFonts w:ascii="Times New Roman" w:hAnsi="Times New Roman"/>
                <w:sz w:val="24"/>
                <w:szCs w:val="24"/>
              </w:rPr>
              <w:t>416,7</w:t>
            </w:r>
          </w:p>
        </w:tc>
        <w:tc>
          <w:tcPr>
            <w:tcW w:w="1985" w:type="dxa"/>
            <w:tcBorders>
              <w:top w:val="single" w:sz="4" w:space="0" w:color="000000"/>
              <w:left w:val="single" w:sz="4" w:space="0" w:color="000000"/>
              <w:bottom w:val="single" w:sz="4" w:space="0" w:color="000000"/>
            </w:tcBorders>
            <w:shd w:val="clear" w:color="auto" w:fill="auto"/>
          </w:tcPr>
          <w:p w:rsidR="00933E1F" w:rsidRPr="00933E1F" w:rsidRDefault="00933E1F" w:rsidP="00933E1F">
            <w:pPr>
              <w:jc w:val="center"/>
              <w:rPr>
                <w:rFonts w:ascii="Times New Roman" w:hAnsi="Times New Roman"/>
                <w:sz w:val="24"/>
                <w:szCs w:val="24"/>
              </w:rPr>
            </w:pPr>
            <w:r w:rsidRPr="00933E1F">
              <w:rPr>
                <w:rFonts w:ascii="Times New Roman" w:hAnsi="Times New Roman"/>
                <w:sz w:val="24"/>
                <w:szCs w:val="24"/>
              </w:rPr>
              <w:t>382,8</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933E1F" w:rsidRPr="00933E1F" w:rsidRDefault="00933E1F" w:rsidP="00933E1F">
            <w:pPr>
              <w:jc w:val="center"/>
              <w:rPr>
                <w:rFonts w:ascii="Times New Roman" w:hAnsi="Times New Roman"/>
                <w:sz w:val="24"/>
                <w:szCs w:val="24"/>
              </w:rPr>
            </w:pPr>
            <w:r w:rsidRPr="00933E1F">
              <w:rPr>
                <w:rFonts w:ascii="Times New Roman" w:hAnsi="Times New Roman"/>
                <w:sz w:val="24"/>
                <w:szCs w:val="24"/>
              </w:rPr>
              <w:t>392,9</w:t>
            </w:r>
          </w:p>
        </w:tc>
      </w:tr>
      <w:tr w:rsidR="00933E1F" w:rsidRPr="00C746EE" w:rsidTr="000558A4">
        <w:trPr>
          <w:jc w:val="center"/>
        </w:trPr>
        <w:tc>
          <w:tcPr>
            <w:tcW w:w="3652" w:type="dxa"/>
            <w:tcBorders>
              <w:top w:val="single" w:sz="4" w:space="0" w:color="000000"/>
              <w:left w:val="single" w:sz="4" w:space="0" w:color="000000"/>
              <w:bottom w:val="single" w:sz="4" w:space="0" w:color="000000"/>
            </w:tcBorders>
            <w:shd w:val="clear" w:color="auto" w:fill="auto"/>
          </w:tcPr>
          <w:p w:rsidR="00933E1F" w:rsidRPr="00933E1F" w:rsidRDefault="00933E1F" w:rsidP="00C95A5A">
            <w:pPr>
              <w:rPr>
                <w:rFonts w:ascii="Times New Roman" w:hAnsi="Times New Roman"/>
                <w:sz w:val="24"/>
                <w:szCs w:val="24"/>
              </w:rPr>
            </w:pPr>
            <w:r w:rsidRPr="00933E1F">
              <w:rPr>
                <w:rFonts w:ascii="Times New Roman" w:hAnsi="Times New Roman"/>
                <w:sz w:val="24"/>
                <w:szCs w:val="24"/>
              </w:rPr>
              <w:t>- смертность от дорожно-транспортных травм (на 100 тыс. населения)</w:t>
            </w:r>
          </w:p>
        </w:tc>
        <w:tc>
          <w:tcPr>
            <w:tcW w:w="1985" w:type="dxa"/>
            <w:tcBorders>
              <w:top w:val="single" w:sz="4" w:space="0" w:color="000000"/>
              <w:left w:val="single" w:sz="4" w:space="0" w:color="000000"/>
              <w:bottom w:val="single" w:sz="4" w:space="0" w:color="000000"/>
            </w:tcBorders>
            <w:shd w:val="clear" w:color="auto" w:fill="auto"/>
          </w:tcPr>
          <w:p w:rsidR="00933E1F" w:rsidRPr="00933E1F" w:rsidRDefault="00933E1F" w:rsidP="00933E1F">
            <w:pPr>
              <w:jc w:val="center"/>
              <w:rPr>
                <w:rFonts w:ascii="Times New Roman" w:hAnsi="Times New Roman"/>
                <w:sz w:val="24"/>
                <w:szCs w:val="24"/>
              </w:rPr>
            </w:pPr>
            <w:r w:rsidRPr="00933E1F">
              <w:rPr>
                <w:rFonts w:ascii="Times New Roman" w:hAnsi="Times New Roman"/>
                <w:sz w:val="24"/>
                <w:szCs w:val="24"/>
              </w:rPr>
              <w:t>0</w:t>
            </w:r>
          </w:p>
        </w:tc>
        <w:tc>
          <w:tcPr>
            <w:tcW w:w="1985" w:type="dxa"/>
            <w:tcBorders>
              <w:top w:val="single" w:sz="4" w:space="0" w:color="000000"/>
              <w:left w:val="single" w:sz="4" w:space="0" w:color="000000"/>
              <w:bottom w:val="single" w:sz="4" w:space="0" w:color="000000"/>
            </w:tcBorders>
            <w:shd w:val="clear" w:color="auto" w:fill="auto"/>
          </w:tcPr>
          <w:p w:rsidR="00933E1F" w:rsidRPr="00933E1F" w:rsidRDefault="00933E1F" w:rsidP="00933E1F">
            <w:pPr>
              <w:jc w:val="center"/>
              <w:rPr>
                <w:rFonts w:ascii="Times New Roman" w:hAnsi="Times New Roman"/>
                <w:sz w:val="24"/>
                <w:szCs w:val="24"/>
              </w:rPr>
            </w:pPr>
            <w:r w:rsidRPr="00933E1F">
              <w:rPr>
                <w:rFonts w:ascii="Times New Roman" w:hAnsi="Times New Roman"/>
                <w:sz w:val="24"/>
                <w:szCs w:val="24"/>
              </w:rPr>
              <w:t>3,5</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933E1F" w:rsidRPr="00933E1F" w:rsidRDefault="00933E1F" w:rsidP="00933E1F">
            <w:pPr>
              <w:jc w:val="center"/>
              <w:rPr>
                <w:rFonts w:ascii="Times New Roman" w:hAnsi="Times New Roman"/>
                <w:sz w:val="24"/>
                <w:szCs w:val="24"/>
              </w:rPr>
            </w:pPr>
            <w:r w:rsidRPr="00933E1F">
              <w:rPr>
                <w:rFonts w:ascii="Times New Roman" w:hAnsi="Times New Roman"/>
                <w:sz w:val="24"/>
                <w:szCs w:val="24"/>
              </w:rPr>
              <w:t>28,8</w:t>
            </w:r>
          </w:p>
        </w:tc>
      </w:tr>
      <w:tr w:rsidR="00933E1F" w:rsidRPr="00C746EE" w:rsidTr="000558A4">
        <w:trPr>
          <w:jc w:val="center"/>
        </w:trPr>
        <w:tc>
          <w:tcPr>
            <w:tcW w:w="3652" w:type="dxa"/>
            <w:tcBorders>
              <w:top w:val="single" w:sz="4" w:space="0" w:color="000000"/>
              <w:left w:val="single" w:sz="4" w:space="0" w:color="000000"/>
              <w:bottom w:val="single" w:sz="4" w:space="0" w:color="000000"/>
            </w:tcBorders>
            <w:shd w:val="clear" w:color="auto" w:fill="auto"/>
          </w:tcPr>
          <w:p w:rsidR="00933E1F" w:rsidRPr="00933E1F" w:rsidRDefault="00933E1F" w:rsidP="00C95A5A">
            <w:pPr>
              <w:rPr>
                <w:rFonts w:ascii="Times New Roman" w:hAnsi="Times New Roman"/>
                <w:sz w:val="24"/>
                <w:szCs w:val="24"/>
              </w:rPr>
            </w:pPr>
            <w:r w:rsidRPr="00933E1F">
              <w:rPr>
                <w:rFonts w:ascii="Times New Roman" w:hAnsi="Times New Roman"/>
                <w:sz w:val="24"/>
                <w:szCs w:val="24"/>
              </w:rPr>
              <w:t>- смертность от новообразований  (на 100 тыс. населения)</w:t>
            </w:r>
          </w:p>
        </w:tc>
        <w:tc>
          <w:tcPr>
            <w:tcW w:w="1985" w:type="dxa"/>
            <w:tcBorders>
              <w:top w:val="single" w:sz="4" w:space="0" w:color="000000"/>
              <w:left w:val="single" w:sz="4" w:space="0" w:color="000000"/>
              <w:bottom w:val="single" w:sz="4" w:space="0" w:color="000000"/>
            </w:tcBorders>
            <w:shd w:val="clear" w:color="auto" w:fill="auto"/>
          </w:tcPr>
          <w:p w:rsidR="00933E1F" w:rsidRPr="00933E1F" w:rsidRDefault="00933E1F" w:rsidP="00933E1F">
            <w:pPr>
              <w:jc w:val="center"/>
              <w:rPr>
                <w:rFonts w:ascii="Times New Roman" w:hAnsi="Times New Roman"/>
                <w:sz w:val="24"/>
                <w:szCs w:val="24"/>
              </w:rPr>
            </w:pPr>
            <w:r w:rsidRPr="00933E1F">
              <w:rPr>
                <w:rFonts w:ascii="Times New Roman" w:hAnsi="Times New Roman"/>
                <w:sz w:val="24"/>
                <w:szCs w:val="24"/>
              </w:rPr>
              <w:t>216,2</w:t>
            </w:r>
          </w:p>
        </w:tc>
        <w:tc>
          <w:tcPr>
            <w:tcW w:w="1985" w:type="dxa"/>
            <w:tcBorders>
              <w:top w:val="single" w:sz="4" w:space="0" w:color="000000"/>
              <w:left w:val="single" w:sz="4" w:space="0" w:color="000000"/>
              <w:bottom w:val="single" w:sz="4" w:space="0" w:color="000000"/>
            </w:tcBorders>
            <w:shd w:val="clear" w:color="auto" w:fill="auto"/>
          </w:tcPr>
          <w:p w:rsidR="00933E1F" w:rsidRPr="00933E1F" w:rsidRDefault="00933E1F" w:rsidP="00933E1F">
            <w:pPr>
              <w:jc w:val="center"/>
              <w:rPr>
                <w:rFonts w:ascii="Times New Roman" w:hAnsi="Times New Roman"/>
                <w:sz w:val="24"/>
                <w:szCs w:val="24"/>
              </w:rPr>
            </w:pPr>
            <w:r w:rsidRPr="00933E1F">
              <w:rPr>
                <w:rFonts w:ascii="Times New Roman" w:hAnsi="Times New Roman"/>
                <w:sz w:val="24"/>
                <w:szCs w:val="24"/>
              </w:rPr>
              <w:t>207,5</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933E1F" w:rsidRPr="00933E1F" w:rsidRDefault="00933E1F" w:rsidP="00933E1F">
            <w:pPr>
              <w:jc w:val="center"/>
              <w:rPr>
                <w:rFonts w:ascii="Times New Roman" w:hAnsi="Times New Roman"/>
                <w:sz w:val="24"/>
                <w:szCs w:val="24"/>
              </w:rPr>
            </w:pPr>
            <w:r w:rsidRPr="00933E1F">
              <w:rPr>
                <w:rFonts w:ascii="Times New Roman" w:hAnsi="Times New Roman"/>
                <w:sz w:val="24"/>
                <w:szCs w:val="24"/>
              </w:rPr>
              <w:t>212,7</w:t>
            </w:r>
          </w:p>
        </w:tc>
      </w:tr>
    </w:tbl>
    <w:p w:rsidR="00C746EE" w:rsidRPr="00C746EE" w:rsidRDefault="00C746EE" w:rsidP="00C746EE">
      <w:pPr>
        <w:suppressAutoHyphens/>
        <w:spacing w:after="0"/>
        <w:ind w:firstLine="720"/>
        <w:jc w:val="both"/>
        <w:rPr>
          <w:rFonts w:ascii="Times New Roman" w:hAnsi="Times New Roman"/>
          <w:sz w:val="24"/>
          <w:szCs w:val="24"/>
          <w:u w:val="single"/>
          <w:lang w:eastAsia="ru-RU"/>
        </w:rPr>
      </w:pPr>
    </w:p>
    <w:p w:rsidR="00C746EE" w:rsidRPr="00C746EE" w:rsidRDefault="00C746EE" w:rsidP="00E25EEA">
      <w:pPr>
        <w:suppressAutoHyphens/>
        <w:spacing w:after="0" w:line="240" w:lineRule="auto"/>
        <w:ind w:firstLine="709"/>
        <w:jc w:val="both"/>
        <w:rPr>
          <w:rFonts w:eastAsia="Calibri"/>
          <w:lang w:eastAsia="zh-CN"/>
        </w:rPr>
      </w:pPr>
      <w:r w:rsidRPr="00C746EE">
        <w:rPr>
          <w:rFonts w:ascii="Times New Roman" w:hAnsi="Times New Roman"/>
          <w:sz w:val="24"/>
          <w:szCs w:val="24"/>
          <w:lang w:eastAsia="ru-RU"/>
        </w:rPr>
        <w:lastRenderedPageBreak/>
        <w:t xml:space="preserve">В соответствии с Федеральным законом № 131-ФЗ основными  полномочиями муниципалитета  в сфере здравоохранения является обеспечение условий оказания медицинской помощи жителям </w:t>
      </w:r>
      <w:r w:rsidRPr="00C746EE">
        <w:rPr>
          <w:rFonts w:ascii="Times New Roman" w:hAnsi="Times New Roman"/>
          <w:bCs/>
          <w:sz w:val="24"/>
          <w:szCs w:val="24"/>
          <w:lang w:eastAsia="ru-RU"/>
        </w:rPr>
        <w:t>Кунашакского муниципального района.</w:t>
      </w:r>
      <w:r w:rsidRPr="00C746EE">
        <w:rPr>
          <w:rFonts w:ascii="Times New Roman" w:hAnsi="Times New Roman"/>
          <w:sz w:val="24"/>
          <w:szCs w:val="24"/>
          <w:lang w:eastAsia="ru-RU"/>
        </w:rPr>
        <w:t xml:space="preserve"> Объем оказываемой медицинской помощи определяется территориальной программой  государственных гарантий оказания бесплатной медицинской помощи жителям Челябинской области, на основании данной программы ежегодно утверждается государственный заказ.</w:t>
      </w:r>
    </w:p>
    <w:tbl>
      <w:tblPr>
        <w:tblW w:w="0" w:type="auto"/>
        <w:tblInd w:w="-10" w:type="dxa"/>
        <w:tblLayout w:type="fixed"/>
        <w:tblLook w:val="0000" w:firstRow="0" w:lastRow="0" w:firstColumn="0" w:lastColumn="0" w:noHBand="0" w:noVBand="0"/>
      </w:tblPr>
      <w:tblGrid>
        <w:gridCol w:w="2172"/>
        <w:gridCol w:w="1256"/>
        <w:gridCol w:w="1310"/>
        <w:gridCol w:w="1644"/>
        <w:gridCol w:w="1736"/>
        <w:gridCol w:w="1473"/>
      </w:tblGrid>
      <w:tr w:rsidR="003908A2" w:rsidRPr="00C746EE" w:rsidTr="000558A4">
        <w:tc>
          <w:tcPr>
            <w:tcW w:w="2172" w:type="dxa"/>
            <w:tcBorders>
              <w:top w:val="single" w:sz="4" w:space="0" w:color="000000"/>
              <w:left w:val="single" w:sz="4" w:space="0" w:color="000000"/>
              <w:bottom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Вид помощи</w:t>
            </w:r>
          </w:p>
        </w:tc>
        <w:tc>
          <w:tcPr>
            <w:tcW w:w="1256" w:type="dxa"/>
            <w:tcBorders>
              <w:top w:val="single" w:sz="4" w:space="0" w:color="000000"/>
              <w:left w:val="single" w:sz="4" w:space="0" w:color="000000"/>
              <w:bottom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План год</w:t>
            </w:r>
          </w:p>
        </w:tc>
        <w:tc>
          <w:tcPr>
            <w:tcW w:w="1310" w:type="dxa"/>
            <w:tcBorders>
              <w:top w:val="single" w:sz="4" w:space="0" w:color="000000"/>
              <w:left w:val="single" w:sz="4" w:space="0" w:color="000000"/>
              <w:bottom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Факт 12 мес. 2023г.</w:t>
            </w:r>
          </w:p>
        </w:tc>
        <w:tc>
          <w:tcPr>
            <w:tcW w:w="1644" w:type="dxa"/>
            <w:tcBorders>
              <w:top w:val="single" w:sz="4" w:space="0" w:color="000000"/>
              <w:left w:val="single" w:sz="4" w:space="0" w:color="000000"/>
              <w:bottom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 xml:space="preserve">% выполнения </w:t>
            </w:r>
          </w:p>
        </w:tc>
        <w:tc>
          <w:tcPr>
            <w:tcW w:w="1736" w:type="dxa"/>
            <w:tcBorders>
              <w:top w:val="single" w:sz="4" w:space="0" w:color="000000"/>
              <w:left w:val="single" w:sz="4" w:space="0" w:color="000000"/>
              <w:bottom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Аналогичный период прошлого года</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Отклонения</w:t>
            </w:r>
          </w:p>
        </w:tc>
      </w:tr>
      <w:tr w:rsidR="003908A2" w:rsidRPr="00C746EE" w:rsidTr="000558A4">
        <w:tc>
          <w:tcPr>
            <w:tcW w:w="2172" w:type="dxa"/>
            <w:tcBorders>
              <w:top w:val="single" w:sz="4" w:space="0" w:color="000000"/>
              <w:left w:val="single" w:sz="4" w:space="0" w:color="000000"/>
              <w:bottom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Амбулаторно-поликлиническая помощь (посещения)</w:t>
            </w:r>
          </w:p>
        </w:tc>
        <w:tc>
          <w:tcPr>
            <w:tcW w:w="125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185590</w:t>
            </w:r>
          </w:p>
        </w:tc>
        <w:tc>
          <w:tcPr>
            <w:tcW w:w="1310"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171964</w:t>
            </w:r>
          </w:p>
        </w:tc>
        <w:tc>
          <w:tcPr>
            <w:tcW w:w="1644"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90,7</w:t>
            </w:r>
          </w:p>
        </w:tc>
        <w:tc>
          <w:tcPr>
            <w:tcW w:w="173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175879</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-3915</w:t>
            </w:r>
          </w:p>
        </w:tc>
      </w:tr>
      <w:tr w:rsidR="003908A2" w:rsidRPr="00C746EE" w:rsidTr="000558A4">
        <w:tc>
          <w:tcPr>
            <w:tcW w:w="2172" w:type="dxa"/>
            <w:tcBorders>
              <w:top w:val="single" w:sz="4" w:space="0" w:color="000000"/>
              <w:left w:val="single" w:sz="4" w:space="0" w:color="000000"/>
              <w:bottom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Стационарная помощь</w:t>
            </w:r>
          </w:p>
        </w:tc>
        <w:tc>
          <w:tcPr>
            <w:tcW w:w="125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p>
        </w:tc>
        <w:tc>
          <w:tcPr>
            <w:tcW w:w="1310"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p>
        </w:tc>
        <w:tc>
          <w:tcPr>
            <w:tcW w:w="1644"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p>
        </w:tc>
        <w:tc>
          <w:tcPr>
            <w:tcW w:w="173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3908A2" w:rsidRPr="003908A2" w:rsidRDefault="003908A2" w:rsidP="003908A2">
            <w:pPr>
              <w:jc w:val="center"/>
              <w:rPr>
                <w:rFonts w:ascii="Times New Roman" w:hAnsi="Times New Roman"/>
                <w:sz w:val="24"/>
                <w:szCs w:val="24"/>
              </w:rPr>
            </w:pPr>
          </w:p>
        </w:tc>
      </w:tr>
      <w:tr w:rsidR="003908A2" w:rsidRPr="00C746EE" w:rsidTr="000558A4">
        <w:tc>
          <w:tcPr>
            <w:tcW w:w="2172" w:type="dxa"/>
            <w:tcBorders>
              <w:top w:val="single" w:sz="4" w:space="0" w:color="000000"/>
              <w:left w:val="single" w:sz="4" w:space="0" w:color="000000"/>
              <w:bottom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Количество пациентов</w:t>
            </w:r>
          </w:p>
        </w:tc>
        <w:tc>
          <w:tcPr>
            <w:tcW w:w="125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1856</w:t>
            </w:r>
          </w:p>
        </w:tc>
        <w:tc>
          <w:tcPr>
            <w:tcW w:w="1310"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1884</w:t>
            </w:r>
          </w:p>
        </w:tc>
        <w:tc>
          <w:tcPr>
            <w:tcW w:w="1644"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101,5</w:t>
            </w:r>
          </w:p>
        </w:tc>
        <w:tc>
          <w:tcPr>
            <w:tcW w:w="173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2150</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-266</w:t>
            </w:r>
          </w:p>
        </w:tc>
      </w:tr>
      <w:tr w:rsidR="003908A2" w:rsidRPr="00C746EE" w:rsidTr="000558A4">
        <w:tc>
          <w:tcPr>
            <w:tcW w:w="2172" w:type="dxa"/>
            <w:tcBorders>
              <w:top w:val="single" w:sz="4" w:space="0" w:color="000000"/>
              <w:left w:val="single" w:sz="4" w:space="0" w:color="000000"/>
              <w:bottom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Койка/дней</w:t>
            </w:r>
          </w:p>
        </w:tc>
        <w:tc>
          <w:tcPr>
            <w:tcW w:w="125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19328</w:t>
            </w:r>
          </w:p>
        </w:tc>
        <w:tc>
          <w:tcPr>
            <w:tcW w:w="1310"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18163</w:t>
            </w:r>
          </w:p>
        </w:tc>
        <w:tc>
          <w:tcPr>
            <w:tcW w:w="1644"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94,0</w:t>
            </w:r>
          </w:p>
        </w:tc>
        <w:tc>
          <w:tcPr>
            <w:tcW w:w="173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22501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-4338</w:t>
            </w:r>
          </w:p>
        </w:tc>
      </w:tr>
      <w:tr w:rsidR="003908A2" w:rsidRPr="00C746EE" w:rsidTr="000558A4">
        <w:tc>
          <w:tcPr>
            <w:tcW w:w="2172" w:type="dxa"/>
            <w:tcBorders>
              <w:top w:val="single" w:sz="4" w:space="0" w:color="000000"/>
              <w:left w:val="single" w:sz="4" w:space="0" w:color="000000"/>
              <w:bottom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Средняя длительность лечения</w:t>
            </w:r>
          </w:p>
        </w:tc>
        <w:tc>
          <w:tcPr>
            <w:tcW w:w="125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10,4</w:t>
            </w:r>
          </w:p>
        </w:tc>
        <w:tc>
          <w:tcPr>
            <w:tcW w:w="1310"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9,6</w:t>
            </w:r>
          </w:p>
        </w:tc>
        <w:tc>
          <w:tcPr>
            <w:tcW w:w="1644"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92,3</w:t>
            </w:r>
          </w:p>
        </w:tc>
        <w:tc>
          <w:tcPr>
            <w:tcW w:w="173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10,4</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-0,8</w:t>
            </w:r>
          </w:p>
        </w:tc>
      </w:tr>
      <w:tr w:rsidR="003908A2" w:rsidRPr="00C746EE" w:rsidTr="000558A4">
        <w:tc>
          <w:tcPr>
            <w:tcW w:w="2172" w:type="dxa"/>
            <w:tcBorders>
              <w:top w:val="single" w:sz="4" w:space="0" w:color="000000"/>
              <w:left w:val="single" w:sz="4" w:space="0" w:color="000000"/>
              <w:bottom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Функция койки</w:t>
            </w:r>
          </w:p>
        </w:tc>
        <w:tc>
          <w:tcPr>
            <w:tcW w:w="125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261*</w:t>
            </w:r>
          </w:p>
        </w:tc>
        <w:tc>
          <w:tcPr>
            <w:tcW w:w="1310"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245</w:t>
            </w:r>
          </w:p>
        </w:tc>
        <w:tc>
          <w:tcPr>
            <w:tcW w:w="1644"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93,9</w:t>
            </w:r>
          </w:p>
        </w:tc>
        <w:tc>
          <w:tcPr>
            <w:tcW w:w="173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278</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-33</w:t>
            </w:r>
          </w:p>
        </w:tc>
      </w:tr>
      <w:tr w:rsidR="003908A2" w:rsidRPr="00C746EE" w:rsidTr="000558A4">
        <w:tc>
          <w:tcPr>
            <w:tcW w:w="2172" w:type="dxa"/>
            <w:tcBorders>
              <w:top w:val="single" w:sz="4" w:space="0" w:color="000000"/>
              <w:left w:val="single" w:sz="4" w:space="0" w:color="000000"/>
              <w:bottom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Дневной стационар</w:t>
            </w:r>
          </w:p>
        </w:tc>
        <w:tc>
          <w:tcPr>
            <w:tcW w:w="125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p>
        </w:tc>
        <w:tc>
          <w:tcPr>
            <w:tcW w:w="1310"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p>
        </w:tc>
        <w:tc>
          <w:tcPr>
            <w:tcW w:w="1644"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p>
        </w:tc>
        <w:tc>
          <w:tcPr>
            <w:tcW w:w="173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3908A2" w:rsidRPr="003908A2" w:rsidRDefault="003908A2" w:rsidP="003908A2">
            <w:pPr>
              <w:jc w:val="center"/>
              <w:rPr>
                <w:rFonts w:ascii="Times New Roman" w:hAnsi="Times New Roman"/>
                <w:sz w:val="24"/>
                <w:szCs w:val="24"/>
              </w:rPr>
            </w:pPr>
          </w:p>
        </w:tc>
      </w:tr>
      <w:tr w:rsidR="003908A2" w:rsidRPr="00C746EE" w:rsidTr="000558A4">
        <w:tc>
          <w:tcPr>
            <w:tcW w:w="2172" w:type="dxa"/>
            <w:tcBorders>
              <w:top w:val="single" w:sz="4" w:space="0" w:color="000000"/>
              <w:left w:val="single" w:sz="4" w:space="0" w:color="000000"/>
              <w:bottom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Случаев лечения</w:t>
            </w:r>
          </w:p>
        </w:tc>
        <w:tc>
          <w:tcPr>
            <w:tcW w:w="125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1263</w:t>
            </w:r>
          </w:p>
        </w:tc>
        <w:tc>
          <w:tcPr>
            <w:tcW w:w="1310"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1296</w:t>
            </w:r>
          </w:p>
        </w:tc>
        <w:tc>
          <w:tcPr>
            <w:tcW w:w="1644"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102,6</w:t>
            </w:r>
          </w:p>
        </w:tc>
        <w:tc>
          <w:tcPr>
            <w:tcW w:w="173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1207</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+89</w:t>
            </w:r>
          </w:p>
        </w:tc>
      </w:tr>
      <w:tr w:rsidR="003908A2" w:rsidRPr="00C746EE" w:rsidTr="000558A4">
        <w:tc>
          <w:tcPr>
            <w:tcW w:w="2172" w:type="dxa"/>
            <w:tcBorders>
              <w:top w:val="single" w:sz="4" w:space="0" w:color="000000"/>
              <w:left w:val="single" w:sz="4" w:space="0" w:color="000000"/>
              <w:bottom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Пациенто/дней</w:t>
            </w:r>
          </w:p>
        </w:tc>
        <w:tc>
          <w:tcPr>
            <w:tcW w:w="125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11627</w:t>
            </w:r>
          </w:p>
        </w:tc>
        <w:tc>
          <w:tcPr>
            <w:tcW w:w="1310"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12439</w:t>
            </w:r>
          </w:p>
        </w:tc>
        <w:tc>
          <w:tcPr>
            <w:tcW w:w="1644"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106,9</w:t>
            </w:r>
          </w:p>
        </w:tc>
        <w:tc>
          <w:tcPr>
            <w:tcW w:w="173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11474</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+965</w:t>
            </w:r>
          </w:p>
        </w:tc>
      </w:tr>
      <w:tr w:rsidR="003908A2" w:rsidRPr="00C746EE" w:rsidTr="000558A4">
        <w:tc>
          <w:tcPr>
            <w:tcW w:w="2172" w:type="dxa"/>
            <w:tcBorders>
              <w:top w:val="single" w:sz="4" w:space="0" w:color="000000"/>
              <w:left w:val="single" w:sz="4" w:space="0" w:color="000000"/>
              <w:bottom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Скорая медицинская помощь</w:t>
            </w:r>
          </w:p>
        </w:tc>
        <w:tc>
          <w:tcPr>
            <w:tcW w:w="125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8168</w:t>
            </w:r>
          </w:p>
        </w:tc>
        <w:tc>
          <w:tcPr>
            <w:tcW w:w="1310"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7007</w:t>
            </w:r>
          </w:p>
        </w:tc>
        <w:tc>
          <w:tcPr>
            <w:tcW w:w="1644"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85,8</w:t>
            </w:r>
          </w:p>
        </w:tc>
        <w:tc>
          <w:tcPr>
            <w:tcW w:w="173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7669</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-662</w:t>
            </w:r>
          </w:p>
        </w:tc>
      </w:tr>
      <w:tr w:rsidR="003908A2" w:rsidRPr="00C746EE" w:rsidTr="000558A4">
        <w:tc>
          <w:tcPr>
            <w:tcW w:w="2172" w:type="dxa"/>
            <w:tcBorders>
              <w:top w:val="single" w:sz="4" w:space="0" w:color="000000"/>
              <w:left w:val="single" w:sz="4" w:space="0" w:color="000000"/>
              <w:bottom w:val="single" w:sz="4" w:space="0" w:color="000000"/>
            </w:tcBorders>
            <w:shd w:val="clear" w:color="auto" w:fill="auto"/>
          </w:tcPr>
          <w:p w:rsidR="003908A2" w:rsidRPr="003908A2" w:rsidRDefault="003908A2" w:rsidP="00C95A5A">
            <w:pPr>
              <w:rPr>
                <w:rFonts w:ascii="Times New Roman" w:hAnsi="Times New Roman"/>
                <w:sz w:val="24"/>
                <w:szCs w:val="24"/>
              </w:rPr>
            </w:pPr>
            <w:r w:rsidRPr="003908A2">
              <w:rPr>
                <w:rFonts w:ascii="Times New Roman" w:hAnsi="Times New Roman"/>
                <w:sz w:val="24"/>
                <w:szCs w:val="24"/>
              </w:rPr>
              <w:t>Неотложная медицинская помощь</w:t>
            </w:r>
          </w:p>
        </w:tc>
        <w:tc>
          <w:tcPr>
            <w:tcW w:w="125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6140</w:t>
            </w:r>
          </w:p>
        </w:tc>
        <w:tc>
          <w:tcPr>
            <w:tcW w:w="1310"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7836</w:t>
            </w:r>
          </w:p>
        </w:tc>
        <w:tc>
          <w:tcPr>
            <w:tcW w:w="1644"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127,6</w:t>
            </w:r>
          </w:p>
        </w:tc>
        <w:tc>
          <w:tcPr>
            <w:tcW w:w="1736" w:type="dxa"/>
            <w:tcBorders>
              <w:top w:val="single" w:sz="4" w:space="0" w:color="000000"/>
              <w:left w:val="single" w:sz="4" w:space="0" w:color="000000"/>
              <w:bottom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9834</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3908A2" w:rsidRPr="003908A2" w:rsidRDefault="003908A2" w:rsidP="003908A2">
            <w:pPr>
              <w:jc w:val="center"/>
              <w:rPr>
                <w:rFonts w:ascii="Times New Roman" w:hAnsi="Times New Roman"/>
                <w:sz w:val="24"/>
                <w:szCs w:val="24"/>
              </w:rPr>
            </w:pPr>
            <w:r w:rsidRPr="003908A2">
              <w:rPr>
                <w:rFonts w:ascii="Times New Roman" w:hAnsi="Times New Roman"/>
                <w:sz w:val="24"/>
                <w:szCs w:val="24"/>
              </w:rPr>
              <w:t>-1998</w:t>
            </w:r>
          </w:p>
        </w:tc>
      </w:tr>
    </w:tbl>
    <w:p w:rsidR="002755E3" w:rsidRPr="002755E3" w:rsidRDefault="002755E3" w:rsidP="002755E3">
      <w:pPr>
        <w:numPr>
          <w:ilvl w:val="0"/>
          <w:numId w:val="38"/>
        </w:numPr>
        <w:suppressAutoHyphens/>
        <w:spacing w:after="0"/>
        <w:jc w:val="both"/>
        <w:rPr>
          <w:rFonts w:ascii="Times New Roman" w:hAnsi="Times New Roman"/>
          <w:sz w:val="24"/>
          <w:szCs w:val="24"/>
          <w:lang w:eastAsia="ru-RU"/>
        </w:rPr>
      </w:pPr>
      <w:r w:rsidRPr="002755E3">
        <w:rPr>
          <w:rFonts w:ascii="Times New Roman" w:hAnsi="Times New Roman"/>
          <w:sz w:val="24"/>
          <w:szCs w:val="24"/>
          <w:lang w:eastAsia="ru-RU"/>
        </w:rPr>
        <w:t>низкая функция работы койки обусловлена наличием ургентной койки для беременных и рожениц (1 койка  - 2 родов за год)</w:t>
      </w:r>
    </w:p>
    <w:p w:rsidR="00C746EE" w:rsidRPr="00C746EE" w:rsidRDefault="00C746EE" w:rsidP="00C746EE">
      <w:pPr>
        <w:suppressAutoHyphens/>
        <w:spacing w:after="0"/>
        <w:ind w:firstLine="709"/>
        <w:jc w:val="both"/>
        <w:rPr>
          <w:rFonts w:ascii="Times New Roman" w:hAnsi="Times New Roman"/>
          <w:sz w:val="24"/>
          <w:szCs w:val="24"/>
          <w:lang w:eastAsia="ru-RU"/>
        </w:rPr>
      </w:pPr>
    </w:p>
    <w:p w:rsidR="00C746EE" w:rsidRPr="00E25EEA" w:rsidRDefault="00C746EE" w:rsidP="00E25EEA">
      <w:pPr>
        <w:suppressAutoHyphens/>
        <w:spacing w:after="0" w:line="240" w:lineRule="auto"/>
        <w:ind w:firstLine="708"/>
        <w:jc w:val="both"/>
        <w:rPr>
          <w:rFonts w:eastAsia="Calibri"/>
          <w:lang w:eastAsia="zh-CN"/>
        </w:rPr>
      </w:pPr>
      <w:r w:rsidRPr="00C746EE">
        <w:rPr>
          <w:rFonts w:ascii="Times New Roman" w:hAnsi="Times New Roman"/>
          <w:sz w:val="24"/>
          <w:szCs w:val="24"/>
          <w:lang w:eastAsia="ru-RU"/>
        </w:rPr>
        <w:t xml:space="preserve">Медикаменты оформляются при помощи компьютерных технологий. Аптечные пункты находятся во всех амбулаторно-поликлинических подразделениях, что является удобным как для больного, так и для медицинских работников, ответственных за обеспечение лекарственными препаратами федеральных льготников. </w:t>
      </w:r>
    </w:p>
    <w:p w:rsidR="00E25DA1" w:rsidRPr="00E25DA1" w:rsidRDefault="00E25DA1" w:rsidP="00E25DA1">
      <w:pPr>
        <w:spacing w:after="0"/>
        <w:ind w:firstLine="709"/>
        <w:jc w:val="both"/>
        <w:rPr>
          <w:rFonts w:ascii="Times New Roman" w:hAnsi="Times New Roman"/>
          <w:sz w:val="24"/>
          <w:szCs w:val="24"/>
          <w:lang w:eastAsia="ru-RU"/>
        </w:rPr>
      </w:pPr>
      <w:r w:rsidRPr="00E25DA1">
        <w:rPr>
          <w:rFonts w:ascii="Times New Roman" w:hAnsi="Times New Roman"/>
          <w:sz w:val="24"/>
          <w:szCs w:val="24"/>
          <w:lang w:eastAsia="ru-RU"/>
        </w:rPr>
        <w:lastRenderedPageBreak/>
        <w:t xml:space="preserve">Для эффективной деятельности здравоохранения, повышения качества медицинской помощи, важнейшей задачей на сегодняшний день является сохранение кадрового потенциала, привлечение в район молодых специалистов. </w:t>
      </w:r>
    </w:p>
    <w:p w:rsidR="00E25DA1" w:rsidRPr="00E25DA1" w:rsidRDefault="00E25DA1" w:rsidP="00E25DA1">
      <w:pPr>
        <w:spacing w:after="0" w:line="240" w:lineRule="auto"/>
        <w:rPr>
          <w:rFonts w:ascii="Times New Roman" w:eastAsia="Calibri" w:hAnsi="Times New Roman"/>
          <w:sz w:val="24"/>
          <w:szCs w:val="24"/>
        </w:rPr>
      </w:pPr>
      <w:r w:rsidRPr="00E25DA1">
        <w:rPr>
          <w:rFonts w:ascii="Times New Roman" w:eastAsia="Calibri" w:hAnsi="Times New Roman"/>
          <w:sz w:val="24"/>
          <w:szCs w:val="24"/>
        </w:rPr>
        <w:t>За период  12 месяцев 2023года количество специалистов, привлеченных по Программе по программе «Земский фельдшер» - 2 человек (из них заведующий фельдшерско - акушерским пунктом с.Татарская Караболка – 1, заведующий фельдшерско - акушерским пунктом д.Иксаново) – 1.</w:t>
      </w:r>
      <w:r w:rsidRPr="00E25DA1">
        <w:rPr>
          <w:rFonts w:ascii="Times New Roman" w:eastAsia="Calibri" w:hAnsi="Times New Roman"/>
          <w:sz w:val="24"/>
          <w:szCs w:val="24"/>
        </w:rPr>
        <w:br/>
        <w:t>Дефицит медицинских работников наблюдается на данный момент по следующим специальностям:</w:t>
      </w:r>
      <w:r w:rsidRPr="00E25DA1">
        <w:rPr>
          <w:rFonts w:ascii="Times New Roman" w:eastAsia="Calibri" w:hAnsi="Times New Roman"/>
          <w:sz w:val="24"/>
          <w:szCs w:val="24"/>
        </w:rPr>
        <w:br/>
        <w:t>- Врач общей практики (п.Муслюмово жд.ст.)</w:t>
      </w:r>
      <w:r w:rsidRPr="00E25DA1">
        <w:rPr>
          <w:rFonts w:ascii="Times New Roman" w:eastAsia="Calibri" w:hAnsi="Times New Roman"/>
          <w:sz w:val="24"/>
          <w:szCs w:val="24"/>
        </w:rPr>
        <w:br/>
        <w:t>- врач общей практики (с.Новобурино)</w:t>
      </w:r>
      <w:r w:rsidRPr="00E25DA1">
        <w:rPr>
          <w:rFonts w:ascii="Times New Roman" w:eastAsia="Calibri" w:hAnsi="Times New Roman"/>
          <w:sz w:val="24"/>
          <w:szCs w:val="24"/>
        </w:rPr>
        <w:br/>
        <w:t xml:space="preserve">- врач анестезиолог-реаниматолог  (хир. отделение) </w:t>
      </w:r>
    </w:p>
    <w:p w:rsidR="00E25DA1" w:rsidRPr="00E25DA1" w:rsidRDefault="00E25DA1" w:rsidP="00E25DA1">
      <w:pPr>
        <w:spacing w:after="0" w:line="240" w:lineRule="auto"/>
        <w:rPr>
          <w:rFonts w:ascii="Times New Roman" w:eastAsia="Calibri" w:hAnsi="Times New Roman"/>
          <w:sz w:val="24"/>
          <w:szCs w:val="24"/>
        </w:rPr>
      </w:pPr>
      <w:r w:rsidRPr="00E25DA1">
        <w:rPr>
          <w:rFonts w:ascii="Times New Roman" w:eastAsia="Calibri" w:hAnsi="Times New Roman"/>
          <w:sz w:val="24"/>
          <w:szCs w:val="24"/>
        </w:rPr>
        <w:t>- врач-дерматовенеролог</w:t>
      </w:r>
    </w:p>
    <w:p w:rsidR="00E25DA1" w:rsidRPr="00E25DA1" w:rsidRDefault="00E25DA1" w:rsidP="00E25DA1">
      <w:pPr>
        <w:spacing w:after="0" w:line="240" w:lineRule="auto"/>
        <w:rPr>
          <w:rFonts w:ascii="Times New Roman" w:eastAsia="Calibri" w:hAnsi="Times New Roman"/>
          <w:sz w:val="24"/>
          <w:szCs w:val="24"/>
        </w:rPr>
      </w:pPr>
      <w:r w:rsidRPr="00E25DA1">
        <w:rPr>
          <w:rFonts w:ascii="Times New Roman" w:eastAsia="Calibri" w:hAnsi="Times New Roman"/>
          <w:sz w:val="24"/>
          <w:szCs w:val="24"/>
        </w:rPr>
        <w:t>- врач -  акушер-гинеколог</w:t>
      </w:r>
    </w:p>
    <w:p w:rsidR="00E25DA1" w:rsidRPr="00E25DA1" w:rsidRDefault="00E25DA1" w:rsidP="00E25DA1">
      <w:pPr>
        <w:spacing w:after="0" w:line="240" w:lineRule="auto"/>
        <w:rPr>
          <w:rFonts w:ascii="Times New Roman" w:eastAsia="Calibri" w:hAnsi="Times New Roman"/>
          <w:sz w:val="24"/>
          <w:szCs w:val="24"/>
        </w:rPr>
      </w:pPr>
      <w:r w:rsidRPr="00E25DA1">
        <w:rPr>
          <w:rFonts w:ascii="Times New Roman" w:eastAsia="Calibri" w:hAnsi="Times New Roman"/>
          <w:sz w:val="24"/>
          <w:szCs w:val="24"/>
        </w:rPr>
        <w:t>- врач - хирург</w:t>
      </w:r>
      <w:r w:rsidRPr="00E25DA1">
        <w:rPr>
          <w:rFonts w:ascii="Times New Roman" w:eastAsia="Calibri" w:hAnsi="Times New Roman"/>
          <w:sz w:val="24"/>
          <w:szCs w:val="24"/>
        </w:rPr>
        <w:br/>
        <w:t>- зав.фельдшерско-акушерским пунктом п.Трудовой</w:t>
      </w:r>
    </w:p>
    <w:p w:rsidR="00E25DA1" w:rsidRPr="00E25DA1" w:rsidRDefault="00E25DA1" w:rsidP="00E25DA1">
      <w:pPr>
        <w:spacing w:after="0" w:line="240" w:lineRule="auto"/>
        <w:rPr>
          <w:rFonts w:ascii="Times New Roman" w:hAnsi="Times New Roman"/>
          <w:sz w:val="24"/>
          <w:szCs w:val="24"/>
          <w:lang w:eastAsia="ru-RU"/>
        </w:rPr>
      </w:pPr>
      <w:r w:rsidRPr="00E25DA1">
        <w:rPr>
          <w:rFonts w:ascii="Times New Roman" w:eastAsia="Calibri" w:hAnsi="Times New Roman"/>
          <w:sz w:val="24"/>
          <w:szCs w:val="24"/>
        </w:rPr>
        <w:t>- фельдшер в кабинет  неотложной помощи</w:t>
      </w:r>
    </w:p>
    <w:p w:rsidR="009C11BB" w:rsidRPr="009C11BB" w:rsidRDefault="009C11BB" w:rsidP="009C11BB">
      <w:pPr>
        <w:spacing w:after="0"/>
        <w:ind w:firstLine="708"/>
        <w:jc w:val="center"/>
        <w:rPr>
          <w:rFonts w:ascii="Times New Roman" w:hAnsi="Times New Roman"/>
          <w:sz w:val="24"/>
          <w:szCs w:val="24"/>
          <w:lang w:eastAsia="ru-RU"/>
        </w:rPr>
      </w:pPr>
      <w:r w:rsidRPr="009C11BB">
        <w:rPr>
          <w:rFonts w:ascii="Times New Roman" w:hAnsi="Times New Roman"/>
          <w:b/>
          <w:sz w:val="24"/>
          <w:szCs w:val="24"/>
          <w:lang w:eastAsia="ru-RU"/>
        </w:rPr>
        <w:t>Среднемесячная заработная плата на 1 физическое лицо за счет всех источников финансирования</w:t>
      </w:r>
    </w:p>
    <w:tbl>
      <w:tblPr>
        <w:tblW w:w="9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1"/>
        <w:gridCol w:w="1353"/>
        <w:gridCol w:w="1353"/>
        <w:gridCol w:w="1353"/>
        <w:gridCol w:w="1353"/>
        <w:gridCol w:w="1353"/>
        <w:gridCol w:w="1353"/>
      </w:tblGrid>
      <w:tr w:rsidR="009C11BB" w:rsidRPr="009C11BB" w:rsidTr="00C95A5A">
        <w:tc>
          <w:tcPr>
            <w:tcW w:w="1591" w:type="dxa"/>
          </w:tcPr>
          <w:p w:rsidR="009C11BB" w:rsidRPr="009C11BB" w:rsidRDefault="009C11BB" w:rsidP="009C11BB">
            <w:pPr>
              <w:spacing w:after="0" w:line="240" w:lineRule="auto"/>
              <w:jc w:val="center"/>
              <w:rPr>
                <w:rFonts w:ascii="Times New Roman" w:hAnsi="Times New Roman"/>
                <w:b/>
                <w:sz w:val="24"/>
                <w:szCs w:val="24"/>
                <w:lang w:eastAsia="ru-RU"/>
              </w:rPr>
            </w:pPr>
            <w:r w:rsidRPr="009C11BB">
              <w:rPr>
                <w:rFonts w:ascii="Times New Roman" w:hAnsi="Times New Roman"/>
                <w:b/>
                <w:sz w:val="24"/>
                <w:szCs w:val="24"/>
                <w:lang w:eastAsia="ru-RU"/>
              </w:rPr>
              <w:t>Категория работников</w:t>
            </w:r>
          </w:p>
        </w:tc>
        <w:tc>
          <w:tcPr>
            <w:tcW w:w="1353" w:type="dxa"/>
          </w:tcPr>
          <w:p w:rsidR="009C11BB" w:rsidRPr="009C11BB" w:rsidRDefault="009C11BB" w:rsidP="009C11BB">
            <w:pPr>
              <w:spacing w:after="0" w:line="240" w:lineRule="auto"/>
              <w:jc w:val="center"/>
              <w:rPr>
                <w:rFonts w:ascii="Times New Roman" w:hAnsi="Times New Roman"/>
                <w:b/>
                <w:sz w:val="24"/>
                <w:szCs w:val="24"/>
                <w:lang w:eastAsia="ru-RU"/>
              </w:rPr>
            </w:pPr>
            <w:r w:rsidRPr="009C11BB">
              <w:rPr>
                <w:rFonts w:ascii="Times New Roman" w:hAnsi="Times New Roman"/>
                <w:b/>
                <w:sz w:val="24"/>
                <w:szCs w:val="24"/>
                <w:lang w:eastAsia="ru-RU"/>
              </w:rPr>
              <w:t>12 месяцев 2021 года</w:t>
            </w:r>
          </w:p>
        </w:tc>
        <w:tc>
          <w:tcPr>
            <w:tcW w:w="1353" w:type="dxa"/>
          </w:tcPr>
          <w:p w:rsidR="009C11BB" w:rsidRPr="009C11BB" w:rsidRDefault="009C11BB" w:rsidP="009C11BB">
            <w:pPr>
              <w:spacing w:after="0" w:line="240" w:lineRule="auto"/>
              <w:jc w:val="center"/>
              <w:rPr>
                <w:rFonts w:ascii="Times New Roman" w:hAnsi="Times New Roman"/>
                <w:b/>
                <w:bCs/>
                <w:color w:val="000000"/>
                <w:sz w:val="24"/>
                <w:szCs w:val="24"/>
                <w:lang w:eastAsia="ru-RU"/>
              </w:rPr>
            </w:pPr>
            <w:r w:rsidRPr="009C11BB">
              <w:rPr>
                <w:rFonts w:ascii="Times New Roman" w:hAnsi="Times New Roman"/>
                <w:b/>
                <w:bCs/>
                <w:color w:val="000000"/>
                <w:sz w:val="24"/>
                <w:szCs w:val="24"/>
                <w:lang w:eastAsia="ru-RU"/>
              </w:rPr>
              <w:t>Индикатив</w:t>
            </w:r>
          </w:p>
        </w:tc>
        <w:tc>
          <w:tcPr>
            <w:tcW w:w="1353" w:type="dxa"/>
          </w:tcPr>
          <w:p w:rsidR="009C11BB" w:rsidRPr="009C11BB" w:rsidRDefault="009C11BB" w:rsidP="009C11BB">
            <w:pPr>
              <w:spacing w:after="0" w:line="240" w:lineRule="auto"/>
              <w:jc w:val="center"/>
              <w:rPr>
                <w:rFonts w:ascii="Times New Roman" w:hAnsi="Times New Roman"/>
                <w:b/>
                <w:sz w:val="24"/>
                <w:szCs w:val="24"/>
                <w:lang w:eastAsia="ru-RU"/>
              </w:rPr>
            </w:pPr>
            <w:r w:rsidRPr="009C11BB">
              <w:rPr>
                <w:rFonts w:ascii="Times New Roman" w:hAnsi="Times New Roman"/>
                <w:b/>
                <w:sz w:val="24"/>
                <w:szCs w:val="24"/>
                <w:lang w:eastAsia="ru-RU"/>
              </w:rPr>
              <w:t>12 месяцев 2022 года</w:t>
            </w:r>
          </w:p>
        </w:tc>
        <w:tc>
          <w:tcPr>
            <w:tcW w:w="1353" w:type="dxa"/>
          </w:tcPr>
          <w:p w:rsidR="009C11BB" w:rsidRPr="009C11BB" w:rsidRDefault="009C11BB" w:rsidP="009C11BB">
            <w:pPr>
              <w:spacing w:after="0" w:line="240" w:lineRule="auto"/>
              <w:jc w:val="center"/>
              <w:rPr>
                <w:rFonts w:ascii="Times New Roman" w:hAnsi="Times New Roman"/>
                <w:b/>
                <w:bCs/>
                <w:color w:val="000000"/>
                <w:sz w:val="24"/>
                <w:szCs w:val="24"/>
                <w:lang w:eastAsia="ru-RU"/>
              </w:rPr>
            </w:pPr>
            <w:r w:rsidRPr="009C11BB">
              <w:rPr>
                <w:rFonts w:ascii="Times New Roman" w:hAnsi="Times New Roman"/>
                <w:b/>
                <w:bCs/>
                <w:color w:val="000000"/>
                <w:sz w:val="24"/>
                <w:szCs w:val="24"/>
                <w:lang w:eastAsia="ru-RU"/>
              </w:rPr>
              <w:t>Индикатив</w:t>
            </w:r>
          </w:p>
        </w:tc>
        <w:tc>
          <w:tcPr>
            <w:tcW w:w="1353" w:type="dxa"/>
          </w:tcPr>
          <w:p w:rsidR="009C11BB" w:rsidRPr="009C11BB" w:rsidRDefault="009C11BB" w:rsidP="009C11BB">
            <w:pPr>
              <w:spacing w:after="0" w:line="240" w:lineRule="auto"/>
              <w:jc w:val="center"/>
              <w:rPr>
                <w:rFonts w:ascii="Times New Roman" w:hAnsi="Times New Roman"/>
                <w:b/>
                <w:sz w:val="24"/>
                <w:szCs w:val="24"/>
                <w:lang w:eastAsia="ru-RU"/>
              </w:rPr>
            </w:pPr>
            <w:r w:rsidRPr="009C11BB">
              <w:rPr>
                <w:rFonts w:ascii="Times New Roman" w:hAnsi="Times New Roman"/>
                <w:b/>
                <w:sz w:val="24"/>
                <w:szCs w:val="24"/>
                <w:lang w:eastAsia="ru-RU"/>
              </w:rPr>
              <w:t>12 месяцев 2023 года</w:t>
            </w:r>
          </w:p>
        </w:tc>
        <w:tc>
          <w:tcPr>
            <w:tcW w:w="1353" w:type="dxa"/>
          </w:tcPr>
          <w:p w:rsidR="009C11BB" w:rsidRPr="009C11BB" w:rsidRDefault="009C11BB" w:rsidP="009C11BB">
            <w:pPr>
              <w:spacing w:after="0" w:line="240" w:lineRule="auto"/>
              <w:jc w:val="center"/>
              <w:rPr>
                <w:rFonts w:ascii="Times New Roman" w:hAnsi="Times New Roman"/>
                <w:b/>
                <w:bCs/>
                <w:color w:val="000000"/>
                <w:sz w:val="24"/>
                <w:szCs w:val="24"/>
                <w:lang w:eastAsia="ru-RU"/>
              </w:rPr>
            </w:pPr>
            <w:r w:rsidRPr="009C11BB">
              <w:rPr>
                <w:rFonts w:ascii="Times New Roman" w:hAnsi="Times New Roman"/>
                <w:b/>
                <w:bCs/>
                <w:color w:val="000000"/>
                <w:sz w:val="24"/>
                <w:szCs w:val="24"/>
                <w:lang w:eastAsia="ru-RU"/>
              </w:rPr>
              <w:t>Индикатив</w:t>
            </w:r>
          </w:p>
        </w:tc>
      </w:tr>
      <w:tr w:rsidR="009C11BB" w:rsidRPr="009C11BB" w:rsidTr="00C95A5A">
        <w:tc>
          <w:tcPr>
            <w:tcW w:w="1591" w:type="dxa"/>
          </w:tcPr>
          <w:p w:rsidR="009C11BB" w:rsidRPr="009C11BB" w:rsidRDefault="009C11BB" w:rsidP="009C11BB">
            <w:pPr>
              <w:spacing w:after="0" w:line="240" w:lineRule="auto"/>
              <w:jc w:val="both"/>
              <w:rPr>
                <w:rFonts w:ascii="Times New Roman" w:hAnsi="Times New Roman"/>
                <w:sz w:val="24"/>
                <w:szCs w:val="24"/>
                <w:lang w:eastAsia="ru-RU"/>
              </w:rPr>
            </w:pPr>
            <w:r w:rsidRPr="009C11BB">
              <w:rPr>
                <w:rFonts w:ascii="Times New Roman" w:hAnsi="Times New Roman"/>
                <w:sz w:val="24"/>
                <w:szCs w:val="24"/>
                <w:lang w:eastAsia="ru-RU"/>
              </w:rPr>
              <w:t>Врачи</w:t>
            </w:r>
          </w:p>
        </w:tc>
        <w:tc>
          <w:tcPr>
            <w:tcW w:w="1353" w:type="dxa"/>
          </w:tcPr>
          <w:p w:rsidR="009C11BB" w:rsidRPr="009C11BB" w:rsidRDefault="009C11BB" w:rsidP="009C11BB">
            <w:pPr>
              <w:jc w:val="both"/>
              <w:rPr>
                <w:rFonts w:ascii="Times New Roman" w:eastAsia="Calibri" w:hAnsi="Times New Roman"/>
                <w:sz w:val="24"/>
                <w:szCs w:val="24"/>
              </w:rPr>
            </w:pPr>
            <w:r w:rsidRPr="009C11BB">
              <w:rPr>
                <w:rFonts w:ascii="Times New Roman" w:eastAsia="Calibri" w:hAnsi="Times New Roman"/>
                <w:sz w:val="24"/>
                <w:szCs w:val="24"/>
              </w:rPr>
              <w:t>92149,29</w:t>
            </w:r>
          </w:p>
        </w:tc>
        <w:tc>
          <w:tcPr>
            <w:tcW w:w="1353" w:type="dxa"/>
          </w:tcPr>
          <w:p w:rsidR="009C11BB" w:rsidRPr="009C11BB" w:rsidRDefault="009C11BB" w:rsidP="009C11BB">
            <w:pPr>
              <w:spacing w:after="0" w:line="240" w:lineRule="auto"/>
              <w:jc w:val="center"/>
              <w:rPr>
                <w:rFonts w:ascii="Times New Roman" w:hAnsi="Times New Roman"/>
                <w:color w:val="000000"/>
                <w:sz w:val="24"/>
                <w:szCs w:val="24"/>
                <w:lang w:eastAsia="ru-RU"/>
              </w:rPr>
            </w:pPr>
            <w:r w:rsidRPr="009C11BB">
              <w:rPr>
                <w:rFonts w:ascii="Times New Roman" w:hAnsi="Times New Roman"/>
                <w:color w:val="000000"/>
                <w:sz w:val="24"/>
                <w:szCs w:val="24"/>
                <w:lang w:eastAsia="ru-RU"/>
              </w:rPr>
              <w:t>70 452,40</w:t>
            </w:r>
          </w:p>
        </w:tc>
        <w:tc>
          <w:tcPr>
            <w:tcW w:w="1353" w:type="dxa"/>
          </w:tcPr>
          <w:p w:rsidR="009C11BB" w:rsidRPr="009C11BB" w:rsidRDefault="009C11BB" w:rsidP="009C11BB">
            <w:pPr>
              <w:spacing w:after="0" w:line="240" w:lineRule="auto"/>
              <w:jc w:val="center"/>
              <w:rPr>
                <w:rFonts w:ascii="Times New Roman" w:hAnsi="Times New Roman"/>
                <w:color w:val="000000"/>
                <w:sz w:val="24"/>
                <w:szCs w:val="24"/>
                <w:lang w:eastAsia="ru-RU"/>
              </w:rPr>
            </w:pPr>
            <w:r w:rsidRPr="009C11BB">
              <w:rPr>
                <w:rFonts w:ascii="Times New Roman" w:hAnsi="Times New Roman"/>
                <w:color w:val="000000"/>
                <w:sz w:val="24"/>
                <w:szCs w:val="24"/>
                <w:lang w:eastAsia="ru-RU"/>
              </w:rPr>
              <w:t>96604,03</w:t>
            </w:r>
          </w:p>
        </w:tc>
        <w:tc>
          <w:tcPr>
            <w:tcW w:w="1353" w:type="dxa"/>
          </w:tcPr>
          <w:p w:rsidR="009C11BB" w:rsidRPr="009C11BB" w:rsidRDefault="009C11BB" w:rsidP="009C11BB">
            <w:pPr>
              <w:spacing w:after="0" w:line="240" w:lineRule="auto"/>
              <w:jc w:val="center"/>
              <w:rPr>
                <w:rFonts w:ascii="Times New Roman" w:hAnsi="Times New Roman"/>
                <w:color w:val="000000"/>
                <w:sz w:val="24"/>
                <w:szCs w:val="24"/>
                <w:lang w:eastAsia="ru-RU"/>
              </w:rPr>
            </w:pPr>
            <w:r w:rsidRPr="009C11BB">
              <w:rPr>
                <w:rFonts w:ascii="Times New Roman" w:hAnsi="Times New Roman"/>
                <w:color w:val="000000"/>
                <w:sz w:val="24"/>
                <w:szCs w:val="24"/>
                <w:lang w:eastAsia="ru-RU"/>
              </w:rPr>
              <w:t>80786,80</w:t>
            </w:r>
          </w:p>
        </w:tc>
        <w:tc>
          <w:tcPr>
            <w:tcW w:w="1353" w:type="dxa"/>
          </w:tcPr>
          <w:p w:rsidR="009C11BB" w:rsidRPr="009C11BB" w:rsidRDefault="009C11BB" w:rsidP="009C11BB">
            <w:pPr>
              <w:spacing w:after="0" w:line="240" w:lineRule="auto"/>
              <w:jc w:val="center"/>
              <w:rPr>
                <w:rFonts w:ascii="Times New Roman" w:hAnsi="Times New Roman"/>
                <w:color w:val="000000"/>
                <w:sz w:val="24"/>
                <w:szCs w:val="24"/>
                <w:lang w:eastAsia="ru-RU"/>
              </w:rPr>
            </w:pPr>
            <w:r w:rsidRPr="009C11BB">
              <w:rPr>
                <w:rFonts w:ascii="Times New Roman" w:hAnsi="Times New Roman"/>
                <w:color w:val="000000"/>
                <w:sz w:val="24"/>
                <w:szCs w:val="24"/>
                <w:lang w:eastAsia="ru-RU"/>
              </w:rPr>
              <w:t>110290,24</w:t>
            </w:r>
          </w:p>
        </w:tc>
        <w:tc>
          <w:tcPr>
            <w:tcW w:w="1353" w:type="dxa"/>
          </w:tcPr>
          <w:p w:rsidR="009C11BB" w:rsidRPr="009C11BB" w:rsidRDefault="009C11BB" w:rsidP="009C11BB">
            <w:pPr>
              <w:spacing w:after="0" w:line="240" w:lineRule="auto"/>
              <w:jc w:val="center"/>
              <w:rPr>
                <w:rFonts w:ascii="Times New Roman" w:hAnsi="Times New Roman"/>
                <w:color w:val="000000"/>
                <w:sz w:val="24"/>
                <w:szCs w:val="24"/>
                <w:lang w:eastAsia="ru-RU"/>
              </w:rPr>
            </w:pPr>
            <w:r w:rsidRPr="009C11BB">
              <w:rPr>
                <w:rFonts w:ascii="Times New Roman" w:hAnsi="Times New Roman"/>
                <w:color w:val="000000"/>
                <w:sz w:val="24"/>
                <w:szCs w:val="24"/>
                <w:lang w:eastAsia="ru-RU"/>
              </w:rPr>
              <w:t>88 247,80</w:t>
            </w:r>
          </w:p>
        </w:tc>
      </w:tr>
      <w:tr w:rsidR="009C11BB" w:rsidRPr="009C11BB" w:rsidTr="00C95A5A">
        <w:tc>
          <w:tcPr>
            <w:tcW w:w="1591" w:type="dxa"/>
          </w:tcPr>
          <w:p w:rsidR="009C11BB" w:rsidRPr="009C11BB" w:rsidRDefault="009C11BB" w:rsidP="009C11BB">
            <w:pPr>
              <w:spacing w:after="0" w:line="240" w:lineRule="auto"/>
              <w:jc w:val="both"/>
              <w:rPr>
                <w:rFonts w:ascii="Times New Roman" w:hAnsi="Times New Roman"/>
                <w:sz w:val="24"/>
                <w:szCs w:val="24"/>
                <w:lang w:eastAsia="ru-RU"/>
              </w:rPr>
            </w:pPr>
            <w:r w:rsidRPr="009C11BB">
              <w:rPr>
                <w:rFonts w:ascii="Times New Roman" w:hAnsi="Times New Roman"/>
                <w:sz w:val="24"/>
                <w:szCs w:val="24"/>
                <w:lang w:eastAsia="ru-RU"/>
              </w:rPr>
              <w:t>Средний медицинский персонал</w:t>
            </w:r>
          </w:p>
        </w:tc>
        <w:tc>
          <w:tcPr>
            <w:tcW w:w="1353" w:type="dxa"/>
          </w:tcPr>
          <w:p w:rsidR="009C11BB" w:rsidRPr="009C11BB" w:rsidRDefault="009C11BB" w:rsidP="009C11BB">
            <w:pPr>
              <w:jc w:val="both"/>
              <w:rPr>
                <w:rFonts w:ascii="Times New Roman" w:eastAsia="Calibri" w:hAnsi="Times New Roman"/>
                <w:sz w:val="24"/>
                <w:szCs w:val="24"/>
              </w:rPr>
            </w:pPr>
            <w:r w:rsidRPr="009C11BB">
              <w:rPr>
                <w:rFonts w:ascii="Times New Roman" w:eastAsia="Calibri" w:hAnsi="Times New Roman"/>
                <w:sz w:val="24"/>
                <w:szCs w:val="24"/>
              </w:rPr>
              <w:t>35619,54</w:t>
            </w:r>
          </w:p>
        </w:tc>
        <w:tc>
          <w:tcPr>
            <w:tcW w:w="1353" w:type="dxa"/>
          </w:tcPr>
          <w:p w:rsidR="009C11BB" w:rsidRPr="009C11BB" w:rsidRDefault="009C11BB" w:rsidP="009C11BB">
            <w:pPr>
              <w:spacing w:after="0" w:line="240" w:lineRule="auto"/>
              <w:jc w:val="center"/>
              <w:rPr>
                <w:rFonts w:ascii="Times New Roman" w:hAnsi="Times New Roman"/>
                <w:color w:val="000000"/>
                <w:sz w:val="24"/>
                <w:szCs w:val="24"/>
                <w:lang w:eastAsia="ru-RU"/>
              </w:rPr>
            </w:pPr>
            <w:r w:rsidRPr="009C11BB">
              <w:rPr>
                <w:rFonts w:ascii="Times New Roman" w:hAnsi="Times New Roman"/>
                <w:color w:val="000000"/>
                <w:sz w:val="24"/>
                <w:szCs w:val="24"/>
                <w:lang w:eastAsia="ru-RU"/>
              </w:rPr>
              <w:t>35 226,2</w:t>
            </w:r>
          </w:p>
        </w:tc>
        <w:tc>
          <w:tcPr>
            <w:tcW w:w="1353" w:type="dxa"/>
          </w:tcPr>
          <w:p w:rsidR="009C11BB" w:rsidRPr="009C11BB" w:rsidRDefault="009C11BB" w:rsidP="009C11BB">
            <w:pPr>
              <w:spacing w:after="0" w:line="240" w:lineRule="auto"/>
              <w:jc w:val="center"/>
              <w:rPr>
                <w:rFonts w:ascii="Times New Roman" w:hAnsi="Times New Roman"/>
                <w:color w:val="000000"/>
                <w:sz w:val="24"/>
                <w:szCs w:val="24"/>
                <w:lang w:eastAsia="ru-RU"/>
              </w:rPr>
            </w:pPr>
            <w:r w:rsidRPr="009C11BB">
              <w:rPr>
                <w:rFonts w:ascii="Times New Roman" w:hAnsi="Times New Roman"/>
                <w:color w:val="000000"/>
                <w:sz w:val="24"/>
                <w:szCs w:val="24"/>
                <w:lang w:eastAsia="ru-RU"/>
              </w:rPr>
              <w:t>41943,95</w:t>
            </w:r>
          </w:p>
        </w:tc>
        <w:tc>
          <w:tcPr>
            <w:tcW w:w="1353" w:type="dxa"/>
          </w:tcPr>
          <w:p w:rsidR="009C11BB" w:rsidRPr="009C11BB" w:rsidRDefault="009C11BB" w:rsidP="009C11BB">
            <w:pPr>
              <w:spacing w:after="0" w:line="240" w:lineRule="auto"/>
              <w:jc w:val="center"/>
              <w:rPr>
                <w:rFonts w:ascii="Times New Roman" w:hAnsi="Times New Roman"/>
                <w:color w:val="000000"/>
                <w:sz w:val="24"/>
                <w:szCs w:val="24"/>
                <w:lang w:eastAsia="ru-RU"/>
              </w:rPr>
            </w:pPr>
            <w:r w:rsidRPr="009C11BB">
              <w:rPr>
                <w:rFonts w:ascii="Times New Roman" w:hAnsi="Times New Roman"/>
                <w:color w:val="000000"/>
                <w:sz w:val="24"/>
                <w:szCs w:val="24"/>
                <w:lang w:eastAsia="ru-RU"/>
              </w:rPr>
              <w:t>40393,40</w:t>
            </w:r>
          </w:p>
        </w:tc>
        <w:tc>
          <w:tcPr>
            <w:tcW w:w="1353" w:type="dxa"/>
          </w:tcPr>
          <w:p w:rsidR="009C11BB" w:rsidRPr="009C11BB" w:rsidRDefault="009C11BB" w:rsidP="009C11BB">
            <w:pPr>
              <w:spacing w:after="0" w:line="240" w:lineRule="auto"/>
              <w:jc w:val="center"/>
              <w:rPr>
                <w:rFonts w:ascii="Times New Roman" w:hAnsi="Times New Roman"/>
                <w:color w:val="000000"/>
                <w:sz w:val="24"/>
                <w:szCs w:val="24"/>
                <w:lang w:eastAsia="ru-RU"/>
              </w:rPr>
            </w:pPr>
            <w:r w:rsidRPr="009C11BB">
              <w:rPr>
                <w:rFonts w:ascii="Times New Roman" w:hAnsi="Times New Roman"/>
                <w:color w:val="000000"/>
                <w:sz w:val="24"/>
                <w:szCs w:val="24"/>
                <w:lang w:eastAsia="ru-RU"/>
              </w:rPr>
              <w:t>41986,09</w:t>
            </w:r>
          </w:p>
        </w:tc>
        <w:tc>
          <w:tcPr>
            <w:tcW w:w="1353" w:type="dxa"/>
          </w:tcPr>
          <w:p w:rsidR="009C11BB" w:rsidRPr="009C11BB" w:rsidRDefault="009C11BB" w:rsidP="009C11BB">
            <w:pPr>
              <w:spacing w:after="0" w:line="240" w:lineRule="auto"/>
              <w:jc w:val="center"/>
              <w:rPr>
                <w:rFonts w:ascii="Times New Roman" w:hAnsi="Times New Roman"/>
                <w:color w:val="000000"/>
                <w:sz w:val="24"/>
                <w:szCs w:val="24"/>
                <w:lang w:eastAsia="ru-RU"/>
              </w:rPr>
            </w:pPr>
            <w:r w:rsidRPr="009C11BB">
              <w:rPr>
                <w:rFonts w:ascii="Times New Roman" w:hAnsi="Times New Roman"/>
                <w:color w:val="000000"/>
                <w:sz w:val="24"/>
                <w:szCs w:val="24"/>
                <w:lang w:eastAsia="ru-RU"/>
              </w:rPr>
              <w:t>44 123,90</w:t>
            </w:r>
          </w:p>
        </w:tc>
      </w:tr>
      <w:tr w:rsidR="009C11BB" w:rsidRPr="009C11BB" w:rsidTr="00C95A5A">
        <w:tc>
          <w:tcPr>
            <w:tcW w:w="1591" w:type="dxa"/>
          </w:tcPr>
          <w:p w:rsidR="009C11BB" w:rsidRPr="009C11BB" w:rsidRDefault="009C11BB" w:rsidP="009C11BB">
            <w:pPr>
              <w:spacing w:after="0" w:line="240" w:lineRule="auto"/>
              <w:jc w:val="both"/>
              <w:rPr>
                <w:rFonts w:ascii="Times New Roman" w:hAnsi="Times New Roman"/>
                <w:sz w:val="24"/>
                <w:szCs w:val="24"/>
                <w:lang w:eastAsia="ru-RU"/>
              </w:rPr>
            </w:pPr>
            <w:r w:rsidRPr="009C11BB">
              <w:rPr>
                <w:rFonts w:ascii="Times New Roman" w:hAnsi="Times New Roman"/>
                <w:sz w:val="24"/>
                <w:szCs w:val="24"/>
                <w:lang w:eastAsia="ru-RU"/>
              </w:rPr>
              <w:t>Младший медицинский персонал</w:t>
            </w:r>
          </w:p>
        </w:tc>
        <w:tc>
          <w:tcPr>
            <w:tcW w:w="1353" w:type="dxa"/>
          </w:tcPr>
          <w:p w:rsidR="009C11BB" w:rsidRPr="009C11BB" w:rsidRDefault="009C11BB" w:rsidP="009C11BB">
            <w:pPr>
              <w:jc w:val="both"/>
              <w:rPr>
                <w:rFonts w:ascii="Times New Roman" w:eastAsia="Calibri" w:hAnsi="Times New Roman"/>
                <w:sz w:val="24"/>
                <w:szCs w:val="24"/>
              </w:rPr>
            </w:pPr>
            <w:r w:rsidRPr="009C11BB">
              <w:rPr>
                <w:rFonts w:ascii="Times New Roman" w:eastAsia="Calibri" w:hAnsi="Times New Roman"/>
                <w:sz w:val="24"/>
                <w:szCs w:val="24"/>
              </w:rPr>
              <w:t>33409,71</w:t>
            </w:r>
          </w:p>
        </w:tc>
        <w:tc>
          <w:tcPr>
            <w:tcW w:w="1353" w:type="dxa"/>
          </w:tcPr>
          <w:p w:rsidR="009C11BB" w:rsidRPr="009C11BB" w:rsidRDefault="009C11BB" w:rsidP="009C11BB">
            <w:pPr>
              <w:spacing w:after="0" w:line="240" w:lineRule="auto"/>
              <w:jc w:val="center"/>
              <w:rPr>
                <w:rFonts w:ascii="Times New Roman" w:hAnsi="Times New Roman"/>
                <w:color w:val="000000"/>
                <w:sz w:val="24"/>
                <w:szCs w:val="24"/>
                <w:lang w:eastAsia="ru-RU"/>
              </w:rPr>
            </w:pPr>
            <w:r w:rsidRPr="009C11BB">
              <w:rPr>
                <w:rFonts w:ascii="Times New Roman" w:hAnsi="Times New Roman"/>
                <w:color w:val="000000"/>
                <w:sz w:val="24"/>
                <w:szCs w:val="24"/>
                <w:lang w:eastAsia="ru-RU"/>
              </w:rPr>
              <w:t>35 226,2</w:t>
            </w:r>
          </w:p>
        </w:tc>
        <w:tc>
          <w:tcPr>
            <w:tcW w:w="1353" w:type="dxa"/>
          </w:tcPr>
          <w:p w:rsidR="009C11BB" w:rsidRPr="009C11BB" w:rsidRDefault="009C11BB" w:rsidP="009C11BB">
            <w:pPr>
              <w:spacing w:after="0" w:line="240" w:lineRule="auto"/>
              <w:jc w:val="center"/>
              <w:rPr>
                <w:rFonts w:ascii="Times New Roman" w:hAnsi="Times New Roman"/>
                <w:color w:val="000000"/>
                <w:sz w:val="24"/>
                <w:szCs w:val="24"/>
                <w:lang w:eastAsia="ru-RU"/>
              </w:rPr>
            </w:pPr>
            <w:r w:rsidRPr="009C11BB">
              <w:rPr>
                <w:rFonts w:ascii="Times New Roman" w:hAnsi="Times New Roman"/>
                <w:color w:val="000000"/>
                <w:sz w:val="24"/>
                <w:szCs w:val="24"/>
                <w:lang w:eastAsia="ru-RU"/>
              </w:rPr>
              <w:t>40530,80</w:t>
            </w:r>
          </w:p>
        </w:tc>
        <w:tc>
          <w:tcPr>
            <w:tcW w:w="1353" w:type="dxa"/>
          </w:tcPr>
          <w:p w:rsidR="009C11BB" w:rsidRPr="009C11BB" w:rsidRDefault="009C11BB" w:rsidP="009C11BB">
            <w:pPr>
              <w:spacing w:after="0" w:line="240" w:lineRule="auto"/>
              <w:jc w:val="center"/>
              <w:rPr>
                <w:rFonts w:ascii="Times New Roman" w:hAnsi="Times New Roman"/>
                <w:color w:val="000000"/>
                <w:sz w:val="24"/>
                <w:szCs w:val="24"/>
                <w:lang w:eastAsia="ru-RU"/>
              </w:rPr>
            </w:pPr>
            <w:r w:rsidRPr="009C11BB">
              <w:rPr>
                <w:rFonts w:ascii="Times New Roman" w:hAnsi="Times New Roman"/>
                <w:color w:val="000000"/>
                <w:sz w:val="24"/>
                <w:szCs w:val="24"/>
                <w:lang w:eastAsia="ru-RU"/>
              </w:rPr>
              <w:t>40393,40</w:t>
            </w:r>
          </w:p>
        </w:tc>
        <w:tc>
          <w:tcPr>
            <w:tcW w:w="1353" w:type="dxa"/>
          </w:tcPr>
          <w:p w:rsidR="009C11BB" w:rsidRPr="009C11BB" w:rsidRDefault="009C11BB" w:rsidP="009C11BB">
            <w:pPr>
              <w:spacing w:after="0" w:line="240" w:lineRule="auto"/>
              <w:jc w:val="center"/>
              <w:rPr>
                <w:rFonts w:ascii="Times New Roman" w:hAnsi="Times New Roman"/>
                <w:color w:val="000000"/>
                <w:sz w:val="24"/>
                <w:szCs w:val="24"/>
                <w:lang w:eastAsia="ru-RU"/>
              </w:rPr>
            </w:pPr>
            <w:r w:rsidRPr="009C11BB">
              <w:rPr>
                <w:rFonts w:ascii="Times New Roman" w:hAnsi="Times New Roman"/>
                <w:color w:val="000000"/>
                <w:sz w:val="24"/>
                <w:szCs w:val="24"/>
                <w:lang w:eastAsia="ru-RU"/>
              </w:rPr>
              <w:t>42361,63</w:t>
            </w:r>
          </w:p>
        </w:tc>
        <w:tc>
          <w:tcPr>
            <w:tcW w:w="1353" w:type="dxa"/>
          </w:tcPr>
          <w:p w:rsidR="009C11BB" w:rsidRPr="009C11BB" w:rsidRDefault="009C11BB" w:rsidP="009C11BB">
            <w:pPr>
              <w:spacing w:after="0" w:line="240" w:lineRule="auto"/>
              <w:jc w:val="center"/>
              <w:rPr>
                <w:rFonts w:ascii="Times New Roman" w:hAnsi="Times New Roman"/>
                <w:color w:val="000000"/>
                <w:sz w:val="24"/>
                <w:szCs w:val="24"/>
                <w:lang w:eastAsia="ru-RU"/>
              </w:rPr>
            </w:pPr>
            <w:r w:rsidRPr="009C11BB">
              <w:rPr>
                <w:rFonts w:ascii="Times New Roman" w:hAnsi="Times New Roman"/>
                <w:color w:val="000000"/>
                <w:sz w:val="24"/>
                <w:szCs w:val="24"/>
                <w:lang w:eastAsia="ru-RU"/>
              </w:rPr>
              <w:t>44 123,90</w:t>
            </w:r>
          </w:p>
        </w:tc>
      </w:tr>
    </w:tbl>
    <w:p w:rsidR="00C746EE" w:rsidRPr="00C746EE" w:rsidRDefault="00C746EE" w:rsidP="00C746EE">
      <w:pPr>
        <w:suppressAutoHyphens/>
        <w:spacing w:after="0"/>
        <w:jc w:val="both"/>
        <w:rPr>
          <w:rFonts w:ascii="Times New Roman" w:hAnsi="Times New Roman"/>
          <w:sz w:val="24"/>
          <w:szCs w:val="24"/>
          <w:highlight w:val="yellow"/>
          <w:lang w:eastAsia="ru-RU"/>
        </w:rPr>
      </w:pPr>
    </w:p>
    <w:p w:rsidR="009C11BB" w:rsidRPr="009C11BB" w:rsidRDefault="009C11BB" w:rsidP="009C11BB">
      <w:pPr>
        <w:spacing w:after="0"/>
        <w:ind w:firstLine="708"/>
        <w:rPr>
          <w:rFonts w:ascii="Times New Roman" w:hAnsi="Times New Roman"/>
          <w:b/>
          <w:sz w:val="24"/>
          <w:szCs w:val="24"/>
          <w:lang w:eastAsia="ru-RU"/>
        </w:rPr>
      </w:pPr>
      <w:r w:rsidRPr="009C11BB">
        <w:rPr>
          <w:rFonts w:ascii="Times New Roman" w:hAnsi="Times New Roman"/>
          <w:b/>
          <w:sz w:val="24"/>
          <w:szCs w:val="24"/>
          <w:lang w:eastAsia="ru-RU"/>
        </w:rPr>
        <w:t>Финансовые поступления за 12 месяцев 2023 года  составили  – 268 192 580,66 руб., в том числе:</w:t>
      </w:r>
    </w:p>
    <w:p w:rsidR="009C11BB" w:rsidRPr="009C11BB" w:rsidRDefault="009C11BB" w:rsidP="009C11BB">
      <w:pPr>
        <w:spacing w:after="0"/>
        <w:ind w:firstLine="708"/>
        <w:rPr>
          <w:rFonts w:ascii="Times New Roman" w:hAnsi="Times New Roman"/>
          <w:sz w:val="24"/>
          <w:szCs w:val="24"/>
          <w:lang w:eastAsia="ru-RU"/>
        </w:rPr>
      </w:pPr>
      <w:r w:rsidRPr="009C11BB">
        <w:rPr>
          <w:rFonts w:ascii="Times New Roman" w:hAnsi="Times New Roman"/>
          <w:sz w:val="24"/>
          <w:szCs w:val="24"/>
          <w:lang w:eastAsia="ru-RU"/>
        </w:rPr>
        <w:t>за счет средств областного бюджета – 21 395 642,30 руб.;</w:t>
      </w:r>
    </w:p>
    <w:p w:rsidR="009C11BB" w:rsidRPr="009C11BB" w:rsidRDefault="009C11BB" w:rsidP="009C11BB">
      <w:pPr>
        <w:spacing w:after="0"/>
        <w:ind w:firstLine="708"/>
        <w:rPr>
          <w:rFonts w:ascii="Times New Roman" w:hAnsi="Times New Roman"/>
          <w:sz w:val="24"/>
          <w:szCs w:val="24"/>
          <w:lang w:eastAsia="ru-RU"/>
        </w:rPr>
      </w:pPr>
      <w:r w:rsidRPr="009C11BB">
        <w:rPr>
          <w:rFonts w:ascii="Times New Roman" w:hAnsi="Times New Roman"/>
          <w:sz w:val="24"/>
          <w:szCs w:val="24"/>
          <w:lang w:eastAsia="ru-RU"/>
        </w:rPr>
        <w:t>за счет средств ОМС – 213 672 474,19 руб.;</w:t>
      </w:r>
    </w:p>
    <w:p w:rsidR="009C11BB" w:rsidRPr="009C11BB" w:rsidRDefault="009C11BB" w:rsidP="009C11BB">
      <w:pPr>
        <w:spacing w:after="0"/>
        <w:ind w:firstLine="708"/>
        <w:rPr>
          <w:rFonts w:ascii="Times New Roman" w:hAnsi="Times New Roman"/>
          <w:sz w:val="24"/>
          <w:szCs w:val="24"/>
          <w:lang w:eastAsia="ru-RU"/>
        </w:rPr>
      </w:pPr>
      <w:r w:rsidRPr="009C11BB">
        <w:rPr>
          <w:rFonts w:ascii="Times New Roman" w:hAnsi="Times New Roman"/>
          <w:sz w:val="24"/>
          <w:szCs w:val="24"/>
          <w:lang w:eastAsia="ru-RU"/>
        </w:rPr>
        <w:t>за счет средств от оказания платных услуг 10 369 587,42 руб.;</w:t>
      </w:r>
    </w:p>
    <w:p w:rsidR="009C11BB" w:rsidRDefault="009C11BB" w:rsidP="009C11BB">
      <w:pPr>
        <w:spacing w:after="0"/>
        <w:ind w:firstLine="708"/>
        <w:rPr>
          <w:rFonts w:ascii="Times New Roman" w:hAnsi="Times New Roman"/>
          <w:sz w:val="24"/>
          <w:szCs w:val="24"/>
          <w:highlight w:val="yellow"/>
          <w:lang w:eastAsia="ru-RU"/>
        </w:rPr>
      </w:pPr>
      <w:r w:rsidRPr="009C11BB">
        <w:rPr>
          <w:rFonts w:ascii="Times New Roman" w:hAnsi="Times New Roman"/>
          <w:sz w:val="24"/>
          <w:szCs w:val="24"/>
          <w:lang w:eastAsia="ru-RU"/>
        </w:rPr>
        <w:t>субсидии на иные цели за счет средств областного бюджета – 22 754 876,75</w:t>
      </w:r>
      <w:r>
        <w:rPr>
          <w:rFonts w:ascii="Times New Roman" w:hAnsi="Times New Roman"/>
          <w:sz w:val="24"/>
          <w:szCs w:val="24"/>
          <w:lang w:eastAsia="ru-RU"/>
        </w:rPr>
        <w:t xml:space="preserve"> </w:t>
      </w:r>
      <w:r w:rsidRPr="009C11BB">
        <w:rPr>
          <w:rFonts w:ascii="Times New Roman" w:hAnsi="Times New Roman"/>
          <w:sz w:val="24"/>
          <w:szCs w:val="24"/>
          <w:lang w:eastAsia="ru-RU"/>
        </w:rPr>
        <w:t>руб.</w:t>
      </w:r>
    </w:p>
    <w:p w:rsidR="009E56FC" w:rsidRPr="009C11BB" w:rsidRDefault="009E56FC" w:rsidP="009C11BB">
      <w:pPr>
        <w:spacing w:after="0"/>
        <w:ind w:firstLine="708"/>
        <w:rPr>
          <w:rFonts w:ascii="Times New Roman" w:hAnsi="Times New Roman"/>
          <w:sz w:val="24"/>
          <w:szCs w:val="24"/>
          <w:highlight w:val="yellow"/>
          <w:lang w:eastAsia="ru-RU"/>
        </w:rPr>
      </w:pPr>
    </w:p>
    <w:p w:rsidR="009E56FC" w:rsidRPr="009E56FC" w:rsidRDefault="009E56FC" w:rsidP="009E56FC">
      <w:pPr>
        <w:spacing w:after="0"/>
        <w:ind w:firstLine="708"/>
        <w:rPr>
          <w:rFonts w:ascii="Times New Roman" w:hAnsi="Times New Roman"/>
          <w:b/>
          <w:sz w:val="24"/>
          <w:szCs w:val="24"/>
          <w:lang w:eastAsia="ru-RU"/>
        </w:rPr>
      </w:pPr>
      <w:r w:rsidRPr="009E56FC">
        <w:rPr>
          <w:rFonts w:ascii="Times New Roman" w:hAnsi="Times New Roman"/>
          <w:b/>
          <w:sz w:val="24"/>
          <w:szCs w:val="24"/>
          <w:lang w:eastAsia="ru-RU"/>
        </w:rPr>
        <w:t>Реализация  районных  и областных целевых программ в  2023 году</w:t>
      </w:r>
    </w:p>
    <w:p w:rsidR="00C746EE" w:rsidRPr="00C746EE" w:rsidRDefault="00C746EE" w:rsidP="00E25EEA">
      <w:pPr>
        <w:suppressAutoHyphens/>
        <w:spacing w:after="0" w:line="240" w:lineRule="auto"/>
        <w:ind w:firstLine="360"/>
        <w:jc w:val="both"/>
        <w:rPr>
          <w:rFonts w:eastAsia="Calibri"/>
          <w:lang w:eastAsia="zh-CN"/>
        </w:rPr>
      </w:pPr>
      <w:r w:rsidRPr="00C746EE">
        <w:rPr>
          <w:rFonts w:ascii="Times New Roman" w:hAnsi="Times New Roman"/>
          <w:b/>
          <w:sz w:val="24"/>
          <w:szCs w:val="24"/>
          <w:lang w:eastAsia="ru-RU"/>
        </w:rPr>
        <w:tab/>
      </w:r>
      <w:r w:rsidRPr="00C746EE">
        <w:rPr>
          <w:rFonts w:ascii="Times New Roman" w:hAnsi="Times New Roman"/>
          <w:sz w:val="24"/>
          <w:szCs w:val="24"/>
          <w:lang w:eastAsia="ru-RU"/>
        </w:rPr>
        <w:t>По Программе Развитие здравоохранения в Кунашакском муниципальном районе на 2023-2025 г.г. предусмотрены средства в сумме 2 500,0 тыс. руб. Реализация программных мероприятий происходит через муниципальные учреждения Кунашакского муниципального района (Управление соц. защиты администрации Кунашакского муниципального района, Администрация Кунашакского муниципального района).</w:t>
      </w:r>
      <w:r w:rsidRPr="00C746EE">
        <w:rPr>
          <w:rFonts w:eastAsia="Calibri"/>
          <w:lang w:eastAsia="zh-CN"/>
        </w:rPr>
        <w:t xml:space="preserve"> </w:t>
      </w:r>
    </w:p>
    <w:tbl>
      <w:tblPr>
        <w:tblW w:w="10183" w:type="dxa"/>
        <w:tblInd w:w="-10" w:type="dxa"/>
        <w:tblLayout w:type="fixed"/>
        <w:tblLook w:val="0000" w:firstRow="0" w:lastRow="0" w:firstColumn="0" w:lastColumn="0" w:noHBand="0" w:noVBand="0"/>
      </w:tblPr>
      <w:tblGrid>
        <w:gridCol w:w="675"/>
        <w:gridCol w:w="2552"/>
        <w:gridCol w:w="1559"/>
        <w:gridCol w:w="1286"/>
        <w:gridCol w:w="1276"/>
        <w:gridCol w:w="1417"/>
        <w:gridCol w:w="1418"/>
      </w:tblGrid>
      <w:tr w:rsidR="00C746EE" w:rsidRPr="00C746EE" w:rsidTr="006339FF">
        <w:tc>
          <w:tcPr>
            <w:tcW w:w="675" w:type="dxa"/>
            <w:vMerge w:val="restart"/>
            <w:tcBorders>
              <w:top w:val="single" w:sz="4" w:space="0" w:color="000000"/>
              <w:left w:val="single" w:sz="4" w:space="0" w:color="000000"/>
              <w:bottom w:val="single" w:sz="4" w:space="0" w:color="000000"/>
            </w:tcBorders>
            <w:shd w:val="clear" w:color="auto" w:fill="auto"/>
          </w:tcPr>
          <w:p w:rsidR="00C746EE" w:rsidRPr="00C746EE" w:rsidRDefault="00C746EE" w:rsidP="00C746EE">
            <w:pPr>
              <w:suppressAutoHyphens/>
              <w:jc w:val="center"/>
              <w:rPr>
                <w:rFonts w:eastAsia="Calibri"/>
                <w:lang w:eastAsia="zh-CN"/>
              </w:rPr>
            </w:pPr>
            <w:r w:rsidRPr="00C746EE">
              <w:rPr>
                <w:rFonts w:ascii="Times New Roman" w:eastAsia="Calibri" w:hAnsi="Times New Roman"/>
                <w:sz w:val="20"/>
                <w:szCs w:val="20"/>
                <w:lang w:eastAsia="zh-CN"/>
              </w:rPr>
              <w:t>№</w:t>
            </w:r>
            <w:r w:rsidRPr="00C746EE">
              <w:rPr>
                <w:rFonts w:ascii="Times New Roman" w:hAnsi="Times New Roman"/>
                <w:sz w:val="20"/>
                <w:szCs w:val="20"/>
                <w:lang w:eastAsia="zh-CN"/>
              </w:rPr>
              <w:t xml:space="preserve"> </w:t>
            </w:r>
            <w:r w:rsidRPr="00C746EE">
              <w:rPr>
                <w:rFonts w:ascii="Times New Roman" w:eastAsia="Calibri" w:hAnsi="Times New Roman"/>
                <w:sz w:val="20"/>
                <w:szCs w:val="20"/>
                <w:lang w:eastAsia="zh-CN"/>
              </w:rPr>
              <w:t>п/п</w:t>
            </w:r>
          </w:p>
        </w:tc>
        <w:tc>
          <w:tcPr>
            <w:tcW w:w="2552" w:type="dxa"/>
            <w:vMerge w:val="restart"/>
            <w:tcBorders>
              <w:top w:val="single" w:sz="4" w:space="0" w:color="000000"/>
              <w:left w:val="single" w:sz="4" w:space="0" w:color="000000"/>
              <w:bottom w:val="single" w:sz="4" w:space="0" w:color="000000"/>
            </w:tcBorders>
            <w:shd w:val="clear" w:color="auto" w:fill="auto"/>
          </w:tcPr>
          <w:p w:rsidR="00C746EE" w:rsidRPr="00C746EE" w:rsidRDefault="00C746EE" w:rsidP="00C746EE">
            <w:pPr>
              <w:suppressAutoHyphens/>
              <w:jc w:val="center"/>
              <w:rPr>
                <w:rFonts w:eastAsia="Calibri"/>
                <w:lang w:eastAsia="zh-CN"/>
              </w:rPr>
            </w:pPr>
            <w:r w:rsidRPr="00C746EE">
              <w:rPr>
                <w:rFonts w:ascii="Times New Roman" w:eastAsia="Calibri" w:hAnsi="Times New Roman"/>
                <w:sz w:val="20"/>
                <w:szCs w:val="20"/>
                <w:lang w:eastAsia="zh-CN"/>
              </w:rPr>
              <w:t>Наименование мероприятий</w:t>
            </w:r>
          </w:p>
        </w:tc>
        <w:tc>
          <w:tcPr>
            <w:tcW w:w="1559" w:type="dxa"/>
            <w:vMerge w:val="restart"/>
            <w:tcBorders>
              <w:top w:val="single" w:sz="4" w:space="0" w:color="000000"/>
              <w:left w:val="single" w:sz="4" w:space="0" w:color="000000"/>
              <w:bottom w:val="single" w:sz="4" w:space="0" w:color="000000"/>
            </w:tcBorders>
            <w:shd w:val="clear" w:color="auto" w:fill="auto"/>
          </w:tcPr>
          <w:p w:rsidR="00C746EE" w:rsidRPr="00C746EE" w:rsidRDefault="00C746EE" w:rsidP="00C746EE">
            <w:pPr>
              <w:suppressAutoHyphens/>
              <w:jc w:val="center"/>
              <w:rPr>
                <w:rFonts w:eastAsia="Calibri"/>
                <w:lang w:eastAsia="zh-CN"/>
              </w:rPr>
            </w:pPr>
            <w:r w:rsidRPr="00C746EE">
              <w:rPr>
                <w:rFonts w:ascii="Times New Roman" w:eastAsia="Calibri" w:hAnsi="Times New Roman"/>
                <w:sz w:val="20"/>
                <w:szCs w:val="20"/>
                <w:lang w:eastAsia="zh-CN"/>
              </w:rPr>
              <w:t>Исполнители</w:t>
            </w:r>
          </w:p>
        </w:tc>
        <w:tc>
          <w:tcPr>
            <w:tcW w:w="1286" w:type="dxa"/>
            <w:vMerge w:val="restart"/>
            <w:tcBorders>
              <w:top w:val="single" w:sz="4" w:space="0" w:color="000000"/>
              <w:left w:val="single" w:sz="4" w:space="0" w:color="000000"/>
              <w:bottom w:val="single" w:sz="4" w:space="0" w:color="000000"/>
            </w:tcBorders>
            <w:shd w:val="clear" w:color="auto" w:fill="auto"/>
          </w:tcPr>
          <w:p w:rsidR="00C746EE" w:rsidRPr="00C746EE" w:rsidRDefault="00C746EE" w:rsidP="00C746EE">
            <w:pPr>
              <w:suppressAutoHyphens/>
              <w:jc w:val="center"/>
              <w:rPr>
                <w:rFonts w:eastAsia="Calibri"/>
                <w:lang w:eastAsia="zh-CN"/>
              </w:rPr>
            </w:pPr>
            <w:r w:rsidRPr="00C746EE">
              <w:rPr>
                <w:rFonts w:ascii="Times New Roman" w:eastAsia="Calibri" w:hAnsi="Times New Roman"/>
                <w:sz w:val="20"/>
                <w:szCs w:val="20"/>
                <w:lang w:eastAsia="zh-CN"/>
              </w:rPr>
              <w:t>Дата исполнения</w:t>
            </w:r>
          </w:p>
        </w:tc>
        <w:tc>
          <w:tcPr>
            <w:tcW w:w="1276" w:type="dxa"/>
            <w:vMerge w:val="restart"/>
            <w:tcBorders>
              <w:top w:val="single" w:sz="4" w:space="0" w:color="000000"/>
              <w:left w:val="single" w:sz="4" w:space="0" w:color="000000"/>
              <w:bottom w:val="single" w:sz="4" w:space="0" w:color="000000"/>
            </w:tcBorders>
            <w:shd w:val="clear" w:color="auto" w:fill="auto"/>
          </w:tcPr>
          <w:p w:rsidR="00C746EE" w:rsidRPr="00C746EE" w:rsidRDefault="00C746EE" w:rsidP="00C746EE">
            <w:pPr>
              <w:suppressAutoHyphens/>
              <w:jc w:val="center"/>
              <w:rPr>
                <w:rFonts w:eastAsia="Calibri"/>
                <w:lang w:eastAsia="zh-CN"/>
              </w:rPr>
            </w:pPr>
            <w:r w:rsidRPr="00C746EE">
              <w:rPr>
                <w:rFonts w:ascii="Times New Roman" w:eastAsia="Calibri" w:hAnsi="Times New Roman"/>
                <w:sz w:val="20"/>
                <w:szCs w:val="20"/>
                <w:lang w:eastAsia="zh-CN"/>
              </w:rPr>
              <w:t>Объем финансирования, руб.</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C746EE" w:rsidRPr="00C746EE" w:rsidRDefault="00C746EE" w:rsidP="00C746EE">
            <w:pPr>
              <w:suppressAutoHyphens/>
              <w:ind w:left="-4169" w:firstLine="284"/>
              <w:jc w:val="right"/>
              <w:rPr>
                <w:rFonts w:eastAsia="Calibri"/>
                <w:lang w:eastAsia="zh-CN"/>
              </w:rPr>
            </w:pPr>
            <w:r w:rsidRPr="00C746EE">
              <w:rPr>
                <w:rFonts w:ascii="Times New Roman" w:eastAsia="Calibri" w:hAnsi="Times New Roman"/>
                <w:sz w:val="20"/>
                <w:szCs w:val="20"/>
                <w:lang w:eastAsia="zh-CN"/>
              </w:rPr>
              <w:t>Проведенные мероприятия</w:t>
            </w:r>
          </w:p>
        </w:tc>
      </w:tr>
      <w:tr w:rsidR="00C746EE" w:rsidRPr="00C746EE" w:rsidTr="006339FF">
        <w:tc>
          <w:tcPr>
            <w:tcW w:w="675" w:type="dxa"/>
            <w:vMerge/>
            <w:tcBorders>
              <w:top w:val="single" w:sz="4" w:space="0" w:color="000000"/>
              <w:left w:val="single" w:sz="4" w:space="0" w:color="000000"/>
              <w:bottom w:val="single" w:sz="4" w:space="0" w:color="000000"/>
            </w:tcBorders>
            <w:shd w:val="clear" w:color="auto" w:fill="auto"/>
          </w:tcPr>
          <w:p w:rsidR="00C746EE" w:rsidRPr="00C746EE" w:rsidRDefault="00C746EE" w:rsidP="00C746EE">
            <w:pPr>
              <w:suppressAutoHyphens/>
              <w:snapToGrid w:val="0"/>
              <w:jc w:val="center"/>
              <w:rPr>
                <w:rFonts w:ascii="Times New Roman" w:eastAsia="Calibri" w:hAnsi="Times New Roman"/>
                <w:sz w:val="20"/>
                <w:szCs w:val="20"/>
                <w:lang w:eastAsia="zh-CN"/>
              </w:rPr>
            </w:pPr>
          </w:p>
        </w:tc>
        <w:tc>
          <w:tcPr>
            <w:tcW w:w="2552" w:type="dxa"/>
            <w:vMerge/>
            <w:tcBorders>
              <w:top w:val="single" w:sz="4" w:space="0" w:color="000000"/>
              <w:left w:val="single" w:sz="4" w:space="0" w:color="000000"/>
              <w:bottom w:val="single" w:sz="4" w:space="0" w:color="000000"/>
            </w:tcBorders>
            <w:shd w:val="clear" w:color="auto" w:fill="auto"/>
          </w:tcPr>
          <w:p w:rsidR="00C746EE" w:rsidRPr="00C746EE" w:rsidRDefault="00C746EE" w:rsidP="00C746EE">
            <w:pPr>
              <w:suppressAutoHyphens/>
              <w:snapToGrid w:val="0"/>
              <w:jc w:val="center"/>
              <w:rPr>
                <w:rFonts w:ascii="Times New Roman" w:eastAsia="Calibri" w:hAnsi="Times New Roman"/>
                <w:sz w:val="20"/>
                <w:szCs w:val="20"/>
                <w:lang w:eastAsia="zh-CN"/>
              </w:rPr>
            </w:pPr>
          </w:p>
        </w:tc>
        <w:tc>
          <w:tcPr>
            <w:tcW w:w="1559" w:type="dxa"/>
            <w:vMerge/>
            <w:tcBorders>
              <w:top w:val="single" w:sz="4" w:space="0" w:color="000000"/>
              <w:left w:val="single" w:sz="4" w:space="0" w:color="000000"/>
              <w:bottom w:val="single" w:sz="4" w:space="0" w:color="000000"/>
            </w:tcBorders>
            <w:shd w:val="clear" w:color="auto" w:fill="auto"/>
          </w:tcPr>
          <w:p w:rsidR="00C746EE" w:rsidRPr="00C746EE" w:rsidRDefault="00C746EE" w:rsidP="00C746EE">
            <w:pPr>
              <w:suppressAutoHyphens/>
              <w:snapToGrid w:val="0"/>
              <w:jc w:val="center"/>
              <w:rPr>
                <w:rFonts w:ascii="Times New Roman" w:eastAsia="Calibri" w:hAnsi="Times New Roman"/>
                <w:sz w:val="20"/>
                <w:szCs w:val="20"/>
                <w:lang w:eastAsia="zh-CN"/>
              </w:rPr>
            </w:pPr>
          </w:p>
        </w:tc>
        <w:tc>
          <w:tcPr>
            <w:tcW w:w="1286" w:type="dxa"/>
            <w:vMerge/>
            <w:tcBorders>
              <w:top w:val="single" w:sz="4" w:space="0" w:color="000000"/>
              <w:left w:val="single" w:sz="4" w:space="0" w:color="000000"/>
              <w:bottom w:val="single" w:sz="4" w:space="0" w:color="000000"/>
            </w:tcBorders>
            <w:shd w:val="clear" w:color="auto" w:fill="auto"/>
          </w:tcPr>
          <w:p w:rsidR="00C746EE" w:rsidRPr="00C746EE" w:rsidRDefault="00C746EE" w:rsidP="00C746EE">
            <w:pPr>
              <w:suppressAutoHyphens/>
              <w:snapToGrid w:val="0"/>
              <w:jc w:val="center"/>
              <w:rPr>
                <w:rFonts w:ascii="Times New Roman" w:eastAsia="Calibri" w:hAnsi="Times New Roman"/>
                <w:sz w:val="20"/>
                <w:szCs w:val="20"/>
                <w:lang w:eastAsia="zh-CN"/>
              </w:rPr>
            </w:pPr>
          </w:p>
        </w:tc>
        <w:tc>
          <w:tcPr>
            <w:tcW w:w="1276" w:type="dxa"/>
            <w:vMerge/>
            <w:tcBorders>
              <w:top w:val="single" w:sz="4" w:space="0" w:color="000000"/>
              <w:left w:val="single" w:sz="4" w:space="0" w:color="000000"/>
              <w:bottom w:val="single" w:sz="4" w:space="0" w:color="000000"/>
            </w:tcBorders>
            <w:shd w:val="clear" w:color="auto" w:fill="auto"/>
          </w:tcPr>
          <w:p w:rsidR="00C746EE" w:rsidRPr="00C746EE" w:rsidRDefault="00C746EE" w:rsidP="00C746EE">
            <w:pPr>
              <w:suppressAutoHyphens/>
              <w:snapToGrid w:val="0"/>
              <w:jc w:val="center"/>
              <w:rPr>
                <w:rFonts w:ascii="Times New Roman" w:eastAsia="Calibri" w:hAnsi="Times New Roman"/>
                <w:sz w:val="20"/>
                <w:szCs w:val="20"/>
                <w:lang w:eastAsia="zh-CN"/>
              </w:rPr>
            </w:pPr>
          </w:p>
        </w:tc>
        <w:tc>
          <w:tcPr>
            <w:tcW w:w="1417" w:type="dxa"/>
            <w:tcBorders>
              <w:top w:val="single" w:sz="4" w:space="0" w:color="000000"/>
              <w:left w:val="single" w:sz="4" w:space="0" w:color="000000"/>
              <w:bottom w:val="single" w:sz="4" w:space="0" w:color="000000"/>
            </w:tcBorders>
            <w:shd w:val="clear" w:color="auto" w:fill="auto"/>
          </w:tcPr>
          <w:p w:rsidR="00C746EE" w:rsidRPr="00C746EE" w:rsidRDefault="00C746EE" w:rsidP="00C746EE">
            <w:pPr>
              <w:suppressAutoHyphens/>
              <w:jc w:val="center"/>
              <w:rPr>
                <w:rFonts w:eastAsia="Calibri"/>
                <w:lang w:eastAsia="zh-CN"/>
              </w:rPr>
            </w:pPr>
            <w:r w:rsidRPr="00C746EE">
              <w:rPr>
                <w:rFonts w:ascii="Times New Roman" w:eastAsia="Calibri" w:hAnsi="Times New Roman"/>
                <w:sz w:val="20"/>
                <w:szCs w:val="20"/>
                <w:lang w:eastAsia="zh-CN"/>
              </w:rPr>
              <w:t>2023г.</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46EE" w:rsidRPr="00C746EE" w:rsidRDefault="009E56FC" w:rsidP="00C746EE">
            <w:pPr>
              <w:suppressAutoHyphens/>
              <w:jc w:val="center"/>
              <w:rPr>
                <w:rFonts w:eastAsia="Calibri"/>
                <w:lang w:eastAsia="zh-CN"/>
              </w:rPr>
            </w:pPr>
            <w:r>
              <w:rPr>
                <w:rFonts w:ascii="Times New Roman" w:eastAsia="Calibri" w:hAnsi="Times New Roman"/>
                <w:sz w:val="20"/>
                <w:szCs w:val="20"/>
                <w:lang w:eastAsia="zh-CN"/>
              </w:rPr>
              <w:t>12</w:t>
            </w:r>
            <w:r w:rsidR="00C746EE" w:rsidRPr="00C746EE">
              <w:rPr>
                <w:rFonts w:ascii="Times New Roman" w:eastAsia="Calibri" w:hAnsi="Times New Roman"/>
                <w:sz w:val="20"/>
                <w:szCs w:val="20"/>
                <w:lang w:eastAsia="zh-CN"/>
              </w:rPr>
              <w:t xml:space="preserve"> месяцев  2023г.</w:t>
            </w:r>
          </w:p>
        </w:tc>
      </w:tr>
      <w:tr w:rsidR="009E56FC" w:rsidRPr="00C746EE" w:rsidTr="006339FF">
        <w:tc>
          <w:tcPr>
            <w:tcW w:w="675"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1.2</w:t>
            </w:r>
          </w:p>
        </w:tc>
        <w:tc>
          <w:tcPr>
            <w:tcW w:w="2552"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 xml:space="preserve">Проведение вакцинации, в т. ч на </w:t>
            </w:r>
            <w:r w:rsidRPr="009E56FC">
              <w:rPr>
                <w:rFonts w:ascii="Times New Roman" w:hAnsi="Times New Roman"/>
              </w:rPr>
              <w:lastRenderedPageBreak/>
              <w:t>основании данных системы эпидемиологического мониторинга факторов риска возникновения заболеваний</w:t>
            </w:r>
          </w:p>
        </w:tc>
        <w:tc>
          <w:tcPr>
            <w:tcW w:w="1559"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lastRenderedPageBreak/>
              <w:t xml:space="preserve">Управление социальной </w:t>
            </w:r>
            <w:r w:rsidRPr="009E56FC">
              <w:rPr>
                <w:rFonts w:ascii="Times New Roman" w:hAnsi="Times New Roman"/>
              </w:rPr>
              <w:lastRenderedPageBreak/>
              <w:t>защиты населения</w:t>
            </w:r>
          </w:p>
        </w:tc>
        <w:tc>
          <w:tcPr>
            <w:tcW w:w="1286" w:type="dxa"/>
            <w:tcBorders>
              <w:top w:val="single" w:sz="4" w:space="0" w:color="000000"/>
              <w:left w:val="single" w:sz="4" w:space="0" w:color="000000"/>
              <w:bottom w:val="single" w:sz="4" w:space="0" w:color="000000"/>
            </w:tcBorders>
            <w:shd w:val="clear" w:color="auto" w:fill="auto"/>
          </w:tcPr>
          <w:p w:rsidR="009E56FC" w:rsidRPr="009E56FC" w:rsidRDefault="00CF5DCA" w:rsidP="00C95A5A">
            <w:pPr>
              <w:rPr>
                <w:rFonts w:ascii="Times New Roman" w:hAnsi="Times New Roman"/>
              </w:rPr>
            </w:pPr>
            <w:r>
              <w:rPr>
                <w:rFonts w:ascii="Times New Roman" w:hAnsi="Times New Roman"/>
              </w:rPr>
              <w:lastRenderedPageBreak/>
              <w:t>31.12.2023</w:t>
            </w:r>
          </w:p>
        </w:tc>
        <w:tc>
          <w:tcPr>
            <w:tcW w:w="1276"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246764,36</w:t>
            </w:r>
          </w:p>
        </w:tc>
        <w:tc>
          <w:tcPr>
            <w:tcW w:w="1417"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246764,36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246764,36</w:t>
            </w:r>
          </w:p>
        </w:tc>
      </w:tr>
      <w:tr w:rsidR="009E56FC" w:rsidRPr="00C746EE" w:rsidTr="006339FF">
        <w:tc>
          <w:tcPr>
            <w:tcW w:w="675"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1.3</w:t>
            </w:r>
          </w:p>
        </w:tc>
        <w:tc>
          <w:tcPr>
            <w:tcW w:w="2552"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Профилактика природно-очаговых инфекций (туляремия)</w:t>
            </w:r>
          </w:p>
        </w:tc>
        <w:tc>
          <w:tcPr>
            <w:tcW w:w="1559"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Управление социальной защиты населения</w:t>
            </w:r>
          </w:p>
        </w:tc>
        <w:tc>
          <w:tcPr>
            <w:tcW w:w="1286"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Pr>
                <w:rFonts w:ascii="Times New Roman" w:hAnsi="Times New Roman"/>
              </w:rPr>
              <w:t>31.12.2023</w:t>
            </w:r>
          </w:p>
        </w:tc>
        <w:tc>
          <w:tcPr>
            <w:tcW w:w="1276"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40 000,00</w:t>
            </w:r>
          </w:p>
        </w:tc>
        <w:tc>
          <w:tcPr>
            <w:tcW w:w="1417"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На исполнении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На исполнении</w:t>
            </w:r>
          </w:p>
        </w:tc>
      </w:tr>
      <w:tr w:rsidR="009E56FC" w:rsidRPr="00C746EE" w:rsidTr="006339FF">
        <w:tc>
          <w:tcPr>
            <w:tcW w:w="675"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2.1.1</w:t>
            </w:r>
          </w:p>
        </w:tc>
        <w:tc>
          <w:tcPr>
            <w:tcW w:w="2552"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Проведение организационно-методических мероприятий по профилактике и раннему выявлению туберкулеза (планы работы о совместной деятельности с межведомственной районной комиссией по социальным вопросам с общей лечебной сетью, с различными ведомствами и специалистами в борьбе с туберкулезом по системе взаимодействия, конференции, семинары с обеспечением методическими документациями, санитарное просвещение населения, статьи  в газету "Знамя труда", санбюллетени, лекции, беседы и др.</w:t>
            </w:r>
          </w:p>
        </w:tc>
        <w:tc>
          <w:tcPr>
            <w:tcW w:w="1559"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Администрация Кунашакского муниципального района</w:t>
            </w:r>
          </w:p>
        </w:tc>
        <w:tc>
          <w:tcPr>
            <w:tcW w:w="1286"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Pr>
                <w:rFonts w:ascii="Times New Roman" w:hAnsi="Times New Roman"/>
              </w:rPr>
              <w:t>31.12.2023</w:t>
            </w:r>
          </w:p>
        </w:tc>
        <w:tc>
          <w:tcPr>
            <w:tcW w:w="1276"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10 000,00</w:t>
            </w:r>
          </w:p>
        </w:tc>
        <w:tc>
          <w:tcPr>
            <w:tcW w:w="1417"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w:t>
            </w:r>
          </w:p>
        </w:tc>
      </w:tr>
      <w:tr w:rsidR="009E56FC" w:rsidRPr="00C746EE" w:rsidTr="006339FF">
        <w:tc>
          <w:tcPr>
            <w:tcW w:w="675"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2.2.1</w:t>
            </w:r>
          </w:p>
        </w:tc>
        <w:tc>
          <w:tcPr>
            <w:tcW w:w="2552"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Приобретение средств индивидуальной защиты (перчатки, маски, шприцы, системы, предметы обихода одноразового пользования, биксы, дез. средства)</w:t>
            </w:r>
          </w:p>
        </w:tc>
        <w:tc>
          <w:tcPr>
            <w:tcW w:w="1559"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Управление социальной защиты населения</w:t>
            </w:r>
          </w:p>
        </w:tc>
        <w:tc>
          <w:tcPr>
            <w:tcW w:w="1286" w:type="dxa"/>
            <w:tcBorders>
              <w:top w:val="single" w:sz="4" w:space="0" w:color="000000"/>
              <w:left w:val="single" w:sz="4" w:space="0" w:color="000000"/>
              <w:bottom w:val="single" w:sz="4" w:space="0" w:color="000000"/>
            </w:tcBorders>
            <w:shd w:val="clear" w:color="auto" w:fill="auto"/>
          </w:tcPr>
          <w:p w:rsidR="009E56FC" w:rsidRPr="009E56FC" w:rsidRDefault="001A3FA1" w:rsidP="00C95A5A">
            <w:pPr>
              <w:rPr>
                <w:rFonts w:ascii="Times New Roman" w:hAnsi="Times New Roman"/>
              </w:rPr>
            </w:pPr>
            <w:r>
              <w:rPr>
                <w:rFonts w:ascii="Times New Roman" w:hAnsi="Times New Roman"/>
              </w:rPr>
              <w:t>31.12.2023</w:t>
            </w:r>
          </w:p>
        </w:tc>
        <w:tc>
          <w:tcPr>
            <w:tcW w:w="1276"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195250,00</w:t>
            </w:r>
          </w:p>
        </w:tc>
        <w:tc>
          <w:tcPr>
            <w:tcW w:w="1417"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195241,72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195241,72</w:t>
            </w:r>
          </w:p>
        </w:tc>
      </w:tr>
      <w:tr w:rsidR="009E56FC" w:rsidRPr="00C746EE" w:rsidTr="006339FF">
        <w:tc>
          <w:tcPr>
            <w:tcW w:w="675"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2.2.2</w:t>
            </w:r>
          </w:p>
        </w:tc>
        <w:tc>
          <w:tcPr>
            <w:tcW w:w="2552"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 xml:space="preserve">Закупка одноразовых </w:t>
            </w:r>
            <w:r w:rsidRPr="009E56FC">
              <w:rPr>
                <w:rFonts w:ascii="Times New Roman" w:hAnsi="Times New Roman"/>
              </w:rPr>
              <w:lastRenderedPageBreak/>
              <w:t>вакуумных пробирок для забора крови на ВИЧ-инфекцию (охват населения не менее 30%)</w:t>
            </w:r>
          </w:p>
        </w:tc>
        <w:tc>
          <w:tcPr>
            <w:tcW w:w="1559"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lastRenderedPageBreak/>
              <w:t xml:space="preserve">Управление </w:t>
            </w:r>
            <w:r w:rsidRPr="009E56FC">
              <w:rPr>
                <w:rFonts w:ascii="Times New Roman" w:hAnsi="Times New Roman"/>
              </w:rPr>
              <w:lastRenderedPageBreak/>
              <w:t>социальной защиты населения</w:t>
            </w:r>
          </w:p>
        </w:tc>
        <w:tc>
          <w:tcPr>
            <w:tcW w:w="1286" w:type="dxa"/>
            <w:tcBorders>
              <w:top w:val="single" w:sz="4" w:space="0" w:color="000000"/>
              <w:left w:val="single" w:sz="4" w:space="0" w:color="000000"/>
              <w:bottom w:val="single" w:sz="4" w:space="0" w:color="000000"/>
            </w:tcBorders>
            <w:shd w:val="clear" w:color="auto" w:fill="auto"/>
          </w:tcPr>
          <w:p w:rsidR="009E56FC" w:rsidRPr="009E56FC" w:rsidRDefault="001A3FA1" w:rsidP="00C95A5A">
            <w:pPr>
              <w:rPr>
                <w:rFonts w:ascii="Times New Roman" w:hAnsi="Times New Roman"/>
              </w:rPr>
            </w:pPr>
            <w:r>
              <w:rPr>
                <w:rFonts w:ascii="Times New Roman" w:hAnsi="Times New Roman"/>
              </w:rPr>
              <w:lastRenderedPageBreak/>
              <w:t>31.12.2023</w:t>
            </w:r>
          </w:p>
        </w:tc>
        <w:tc>
          <w:tcPr>
            <w:tcW w:w="1276"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107985,64</w:t>
            </w:r>
          </w:p>
        </w:tc>
        <w:tc>
          <w:tcPr>
            <w:tcW w:w="1417"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69439,48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69439,48</w:t>
            </w:r>
          </w:p>
        </w:tc>
      </w:tr>
      <w:tr w:rsidR="009E56FC" w:rsidRPr="00C746EE" w:rsidTr="006339FF">
        <w:tc>
          <w:tcPr>
            <w:tcW w:w="675"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2.2.3</w:t>
            </w:r>
          </w:p>
        </w:tc>
        <w:tc>
          <w:tcPr>
            <w:tcW w:w="2552"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Информация в СМИ по вопросам профилактике ВИЧ-инфекции и наркомании</w:t>
            </w:r>
          </w:p>
        </w:tc>
        <w:tc>
          <w:tcPr>
            <w:tcW w:w="1559"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Администрация Кунашакского муниципального района</w:t>
            </w:r>
          </w:p>
        </w:tc>
        <w:tc>
          <w:tcPr>
            <w:tcW w:w="1286" w:type="dxa"/>
            <w:tcBorders>
              <w:top w:val="single" w:sz="4" w:space="0" w:color="000000"/>
              <w:left w:val="single" w:sz="4" w:space="0" w:color="000000"/>
              <w:bottom w:val="single" w:sz="4" w:space="0" w:color="000000"/>
            </w:tcBorders>
            <w:shd w:val="clear" w:color="auto" w:fill="auto"/>
          </w:tcPr>
          <w:p w:rsidR="009E56FC" w:rsidRPr="009E56FC" w:rsidRDefault="001A3FA1" w:rsidP="00C95A5A">
            <w:pPr>
              <w:rPr>
                <w:rFonts w:ascii="Times New Roman" w:hAnsi="Times New Roman"/>
              </w:rPr>
            </w:pPr>
            <w:r>
              <w:rPr>
                <w:rFonts w:ascii="Times New Roman" w:hAnsi="Times New Roman"/>
              </w:rPr>
              <w:t>31.12.2023</w:t>
            </w:r>
          </w:p>
        </w:tc>
        <w:tc>
          <w:tcPr>
            <w:tcW w:w="1276"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5 000,00</w:t>
            </w:r>
          </w:p>
        </w:tc>
        <w:tc>
          <w:tcPr>
            <w:tcW w:w="1417"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0,00</w:t>
            </w:r>
          </w:p>
        </w:tc>
      </w:tr>
      <w:tr w:rsidR="009E56FC" w:rsidRPr="00C746EE" w:rsidTr="006339FF">
        <w:tc>
          <w:tcPr>
            <w:tcW w:w="675"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2.3.1</w:t>
            </w:r>
          </w:p>
        </w:tc>
        <w:tc>
          <w:tcPr>
            <w:tcW w:w="2552"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Работа со средствами массовой информации по формированию здорового образа жизни и негативного отношения к пьянству, курению и потреблению наркотиков. Приобретение брошюр, листовок, санитарных бюллетеней, анкет и другой печатной литературы</w:t>
            </w:r>
          </w:p>
        </w:tc>
        <w:tc>
          <w:tcPr>
            <w:tcW w:w="1559"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Администрация Кунашакского муниципального района</w:t>
            </w:r>
          </w:p>
        </w:tc>
        <w:tc>
          <w:tcPr>
            <w:tcW w:w="1286" w:type="dxa"/>
            <w:tcBorders>
              <w:top w:val="single" w:sz="4" w:space="0" w:color="000000"/>
              <w:left w:val="single" w:sz="4" w:space="0" w:color="000000"/>
              <w:bottom w:val="single" w:sz="4" w:space="0" w:color="000000"/>
            </w:tcBorders>
            <w:shd w:val="clear" w:color="auto" w:fill="auto"/>
          </w:tcPr>
          <w:p w:rsidR="009E56FC" w:rsidRPr="009E56FC" w:rsidRDefault="001A3FA1" w:rsidP="00C95A5A">
            <w:pPr>
              <w:rPr>
                <w:rFonts w:ascii="Times New Roman" w:hAnsi="Times New Roman"/>
              </w:rPr>
            </w:pPr>
            <w:r>
              <w:rPr>
                <w:rFonts w:ascii="Times New Roman" w:hAnsi="Times New Roman"/>
              </w:rPr>
              <w:t>31.12.2023</w:t>
            </w:r>
          </w:p>
        </w:tc>
        <w:tc>
          <w:tcPr>
            <w:tcW w:w="1276"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45 000,00</w:t>
            </w:r>
          </w:p>
        </w:tc>
        <w:tc>
          <w:tcPr>
            <w:tcW w:w="1417"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42 000,00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42 000,00</w:t>
            </w:r>
          </w:p>
        </w:tc>
      </w:tr>
      <w:tr w:rsidR="009E56FC" w:rsidRPr="00C746EE" w:rsidTr="006339FF">
        <w:tc>
          <w:tcPr>
            <w:tcW w:w="675"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3.1.</w:t>
            </w:r>
          </w:p>
        </w:tc>
        <w:tc>
          <w:tcPr>
            <w:tcW w:w="2552"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Обеспечение женщин из социально незащищенных слоев населения (женщин фертильного возраста) ОК и ВМС (оральными контрацептивами и внутриматочными спиралями) для предотвращения нежелательной беременности</w:t>
            </w:r>
          </w:p>
        </w:tc>
        <w:tc>
          <w:tcPr>
            <w:tcW w:w="1559"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Управление социальной защиты населения</w:t>
            </w:r>
          </w:p>
        </w:tc>
        <w:tc>
          <w:tcPr>
            <w:tcW w:w="1286" w:type="dxa"/>
            <w:tcBorders>
              <w:top w:val="single" w:sz="4" w:space="0" w:color="000000"/>
              <w:left w:val="single" w:sz="4" w:space="0" w:color="000000"/>
              <w:bottom w:val="single" w:sz="4" w:space="0" w:color="000000"/>
            </w:tcBorders>
            <w:shd w:val="clear" w:color="auto" w:fill="auto"/>
          </w:tcPr>
          <w:p w:rsidR="009E56FC" w:rsidRPr="009E56FC" w:rsidRDefault="001A3FA1" w:rsidP="00C95A5A">
            <w:pPr>
              <w:rPr>
                <w:rFonts w:ascii="Times New Roman" w:hAnsi="Times New Roman"/>
              </w:rPr>
            </w:pPr>
            <w:r>
              <w:rPr>
                <w:rFonts w:ascii="Times New Roman" w:hAnsi="Times New Roman"/>
              </w:rPr>
              <w:t>31.12.2023</w:t>
            </w:r>
          </w:p>
        </w:tc>
        <w:tc>
          <w:tcPr>
            <w:tcW w:w="1276"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50000,00</w:t>
            </w:r>
          </w:p>
        </w:tc>
        <w:tc>
          <w:tcPr>
            <w:tcW w:w="1417"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49843,50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49843,50</w:t>
            </w:r>
          </w:p>
        </w:tc>
      </w:tr>
      <w:tr w:rsidR="009E56FC" w:rsidRPr="00C746EE" w:rsidTr="006339FF">
        <w:tc>
          <w:tcPr>
            <w:tcW w:w="675"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4.1.</w:t>
            </w:r>
          </w:p>
        </w:tc>
        <w:tc>
          <w:tcPr>
            <w:tcW w:w="2552"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Устройство инженерных коммуникаций</w:t>
            </w:r>
          </w:p>
        </w:tc>
        <w:tc>
          <w:tcPr>
            <w:tcW w:w="1559"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Управление имущественных отношений, УЖКХСиЭ</w:t>
            </w:r>
          </w:p>
        </w:tc>
        <w:tc>
          <w:tcPr>
            <w:tcW w:w="1286" w:type="dxa"/>
            <w:tcBorders>
              <w:top w:val="single" w:sz="4" w:space="0" w:color="000000"/>
              <w:left w:val="single" w:sz="4" w:space="0" w:color="000000"/>
              <w:bottom w:val="single" w:sz="4" w:space="0" w:color="000000"/>
            </w:tcBorders>
            <w:shd w:val="clear" w:color="auto" w:fill="auto"/>
          </w:tcPr>
          <w:p w:rsidR="009E56FC" w:rsidRPr="009E56FC" w:rsidRDefault="001A3FA1" w:rsidP="00C95A5A">
            <w:pPr>
              <w:rPr>
                <w:rFonts w:ascii="Times New Roman" w:hAnsi="Times New Roman"/>
              </w:rPr>
            </w:pPr>
            <w:r>
              <w:rPr>
                <w:rFonts w:ascii="Times New Roman" w:hAnsi="Times New Roman"/>
              </w:rPr>
              <w:t>31.12.2023</w:t>
            </w:r>
          </w:p>
        </w:tc>
        <w:tc>
          <w:tcPr>
            <w:tcW w:w="1276"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1800000,00</w:t>
            </w:r>
          </w:p>
        </w:tc>
        <w:tc>
          <w:tcPr>
            <w:tcW w:w="1417"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1019611,70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1019611,70</w:t>
            </w:r>
          </w:p>
        </w:tc>
      </w:tr>
      <w:tr w:rsidR="009E56FC" w:rsidRPr="00C746EE" w:rsidTr="006339FF">
        <w:tc>
          <w:tcPr>
            <w:tcW w:w="675"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Итого</w:t>
            </w:r>
          </w:p>
        </w:tc>
        <w:tc>
          <w:tcPr>
            <w:tcW w:w="1559"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p>
        </w:tc>
        <w:tc>
          <w:tcPr>
            <w:tcW w:w="1286"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p>
        </w:tc>
        <w:tc>
          <w:tcPr>
            <w:tcW w:w="1276"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2500000,00</w:t>
            </w:r>
          </w:p>
        </w:tc>
        <w:tc>
          <w:tcPr>
            <w:tcW w:w="1417" w:type="dxa"/>
            <w:tcBorders>
              <w:top w:val="single" w:sz="4" w:space="0" w:color="000000"/>
              <w:left w:val="single" w:sz="4" w:space="0" w:color="000000"/>
              <w:bottom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1622900,76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E56FC" w:rsidRPr="009E56FC" w:rsidRDefault="009E56FC" w:rsidP="00C95A5A">
            <w:pPr>
              <w:rPr>
                <w:rFonts w:ascii="Times New Roman" w:hAnsi="Times New Roman"/>
              </w:rPr>
            </w:pPr>
            <w:r w:rsidRPr="009E56FC">
              <w:rPr>
                <w:rFonts w:ascii="Times New Roman" w:hAnsi="Times New Roman"/>
              </w:rPr>
              <w:t>1622900,76</w:t>
            </w:r>
          </w:p>
        </w:tc>
      </w:tr>
    </w:tbl>
    <w:p w:rsidR="00E25EEA" w:rsidRDefault="00E25EEA" w:rsidP="00E25EEA">
      <w:pPr>
        <w:suppressAutoHyphens/>
        <w:spacing w:after="0" w:line="240" w:lineRule="auto"/>
        <w:ind w:firstLine="709"/>
        <w:jc w:val="both"/>
        <w:rPr>
          <w:rFonts w:ascii="Times New Roman" w:hAnsi="Times New Roman"/>
          <w:b/>
          <w:sz w:val="24"/>
          <w:szCs w:val="24"/>
          <w:lang w:eastAsia="ru-RU"/>
        </w:rPr>
      </w:pPr>
    </w:p>
    <w:p w:rsidR="00C921E4" w:rsidRPr="00C921E4" w:rsidRDefault="00C921E4" w:rsidP="00C921E4">
      <w:pPr>
        <w:spacing w:after="0"/>
        <w:ind w:firstLine="709"/>
        <w:jc w:val="both"/>
        <w:rPr>
          <w:rFonts w:ascii="Times New Roman" w:hAnsi="Times New Roman"/>
          <w:sz w:val="24"/>
          <w:szCs w:val="24"/>
          <w:lang w:eastAsia="ru-RU"/>
        </w:rPr>
      </w:pPr>
      <w:r w:rsidRPr="00C921E4">
        <w:rPr>
          <w:rFonts w:ascii="Times New Roman" w:hAnsi="Times New Roman"/>
          <w:b/>
          <w:sz w:val="24"/>
          <w:szCs w:val="24"/>
          <w:lang w:eastAsia="ru-RU"/>
        </w:rPr>
        <w:t>Планируемые показатели на 2024 год</w:t>
      </w:r>
    </w:p>
    <w:p w:rsidR="00C921E4" w:rsidRPr="00C921E4" w:rsidRDefault="00C921E4" w:rsidP="00C921E4">
      <w:pPr>
        <w:spacing w:after="0"/>
        <w:ind w:firstLine="708"/>
        <w:jc w:val="both"/>
        <w:rPr>
          <w:rFonts w:ascii="Times New Roman" w:hAnsi="Times New Roman"/>
          <w:sz w:val="24"/>
          <w:szCs w:val="24"/>
          <w:lang w:eastAsia="ru-RU"/>
        </w:rPr>
      </w:pPr>
      <w:r w:rsidRPr="00C921E4">
        <w:rPr>
          <w:rFonts w:ascii="Times New Roman" w:hAnsi="Times New Roman"/>
          <w:sz w:val="24"/>
          <w:szCs w:val="24"/>
          <w:lang w:eastAsia="ru-RU"/>
        </w:rPr>
        <w:t xml:space="preserve">В 2024 году ГБУЗ «Районной больницей с. Кунашак» планируется пролечить и выписать на стационарных койках круглосуточного пребывания (81 койки,  в т.ч. коек </w:t>
      </w:r>
      <w:r w:rsidRPr="00C921E4">
        <w:rPr>
          <w:rFonts w:ascii="Times New Roman" w:hAnsi="Times New Roman"/>
          <w:sz w:val="24"/>
          <w:szCs w:val="24"/>
          <w:lang w:eastAsia="ru-RU"/>
        </w:rPr>
        <w:lastRenderedPageBreak/>
        <w:t xml:space="preserve">отделения сестринского ухода – 15, паллиативных коек - 10), 2323 пациента (26477 койка/дня), при этом средняя длительность лечения составит 11,4 дня, функция работы составит 327дней. </w:t>
      </w:r>
    </w:p>
    <w:p w:rsidR="00C921E4" w:rsidRPr="00C921E4" w:rsidRDefault="00C921E4" w:rsidP="00C921E4">
      <w:pPr>
        <w:spacing w:after="0"/>
        <w:ind w:firstLine="708"/>
        <w:jc w:val="both"/>
        <w:rPr>
          <w:rFonts w:ascii="Times New Roman" w:hAnsi="Times New Roman"/>
          <w:sz w:val="24"/>
          <w:szCs w:val="24"/>
          <w:lang w:eastAsia="ru-RU"/>
        </w:rPr>
      </w:pPr>
      <w:r w:rsidRPr="00C921E4">
        <w:rPr>
          <w:rFonts w:ascii="Times New Roman" w:hAnsi="Times New Roman"/>
          <w:sz w:val="24"/>
          <w:szCs w:val="24"/>
          <w:lang w:eastAsia="ru-RU"/>
        </w:rPr>
        <w:t xml:space="preserve">На стационарных койках дневного пребывания (34 койки) планируется пролечить 942  пациента, при этом средняя длительность лечения составит 9,2 дня, функция работы койки 254 дня. </w:t>
      </w:r>
    </w:p>
    <w:p w:rsidR="00C921E4" w:rsidRPr="00C921E4" w:rsidRDefault="00C921E4" w:rsidP="00C921E4">
      <w:pPr>
        <w:spacing w:after="0"/>
        <w:ind w:firstLine="708"/>
        <w:jc w:val="both"/>
        <w:rPr>
          <w:rFonts w:ascii="Times New Roman" w:hAnsi="Times New Roman"/>
          <w:sz w:val="24"/>
          <w:szCs w:val="24"/>
          <w:lang w:eastAsia="ru-RU"/>
        </w:rPr>
      </w:pPr>
      <w:r w:rsidRPr="00C921E4">
        <w:rPr>
          <w:rFonts w:ascii="Times New Roman" w:hAnsi="Times New Roman"/>
          <w:sz w:val="24"/>
          <w:szCs w:val="24"/>
          <w:lang w:eastAsia="ru-RU"/>
        </w:rPr>
        <w:t>По амбулаторно-поликлиническому звену планируется оказать  медицинскую помощь в количестве 170 652 всех посещений, (в том числе детскому населению 45173 посещений), из них профилактических посещений 62 725 (включают в себя все диспансерные посещения, профилактические осмотры взрослого населения, профилактические осмотры несовершеннолетних). В рамках АПП планируется оказать медицинскую помощь в виде неотложной помощи в количестве 11 915 посещений, или 0,56 посещений на застрахованное население.</w:t>
      </w:r>
    </w:p>
    <w:p w:rsidR="00C921E4" w:rsidRPr="00C921E4" w:rsidRDefault="00C921E4" w:rsidP="00C921E4">
      <w:pPr>
        <w:spacing w:after="0"/>
        <w:ind w:firstLine="708"/>
        <w:jc w:val="both"/>
        <w:rPr>
          <w:rFonts w:eastAsia="Calibri"/>
        </w:rPr>
      </w:pPr>
      <w:r w:rsidRPr="00C921E4">
        <w:rPr>
          <w:rFonts w:ascii="Times New Roman" w:hAnsi="Times New Roman"/>
          <w:sz w:val="24"/>
          <w:szCs w:val="24"/>
          <w:lang w:eastAsia="ru-RU"/>
        </w:rPr>
        <w:t>По скорой медицинской помощи планируется оказать помощь в количестве 7273 вызовов, или 0,3 вызова на прикрепленное население.</w:t>
      </w:r>
    </w:p>
    <w:p w:rsidR="00570185" w:rsidRPr="006E0554" w:rsidRDefault="00570185" w:rsidP="009D3820">
      <w:pPr>
        <w:spacing w:after="0" w:line="240" w:lineRule="auto"/>
        <w:jc w:val="both"/>
        <w:rPr>
          <w:b/>
          <w:sz w:val="24"/>
          <w:szCs w:val="24"/>
        </w:rPr>
      </w:pPr>
    </w:p>
    <w:p w:rsidR="00392BE1" w:rsidRDefault="00392BE1" w:rsidP="00E620FC">
      <w:pPr>
        <w:pStyle w:val="a9"/>
        <w:numPr>
          <w:ilvl w:val="0"/>
          <w:numId w:val="32"/>
        </w:numPr>
        <w:tabs>
          <w:tab w:val="left" w:pos="0"/>
        </w:tabs>
        <w:spacing w:after="0"/>
        <w:outlineLvl w:val="0"/>
        <w:rPr>
          <w:rFonts w:ascii="Times New Roman" w:hAnsi="Times New Roman"/>
          <w:b/>
          <w:sz w:val="28"/>
          <w:szCs w:val="28"/>
        </w:rPr>
      </w:pPr>
      <w:bookmarkStart w:id="3" w:name="_Toc118809712"/>
      <w:r w:rsidRPr="002C6939">
        <w:rPr>
          <w:rFonts w:ascii="Times New Roman" w:hAnsi="Times New Roman"/>
          <w:b/>
          <w:sz w:val="28"/>
          <w:szCs w:val="28"/>
        </w:rPr>
        <w:t>КУЛЬТУРА</w:t>
      </w:r>
      <w:bookmarkEnd w:id="3"/>
    </w:p>
    <w:p w:rsidR="00864304" w:rsidRDefault="00864304" w:rsidP="00864304">
      <w:pPr>
        <w:pStyle w:val="a9"/>
        <w:tabs>
          <w:tab w:val="left" w:pos="0"/>
        </w:tabs>
        <w:spacing w:after="0"/>
        <w:ind w:left="1080"/>
        <w:outlineLvl w:val="0"/>
        <w:rPr>
          <w:rFonts w:ascii="Times New Roman" w:hAnsi="Times New Roman"/>
          <w:b/>
          <w:sz w:val="28"/>
          <w:szCs w:val="28"/>
        </w:rPr>
      </w:pPr>
    </w:p>
    <w:p w:rsidR="00177841" w:rsidRPr="00014904" w:rsidRDefault="00177841" w:rsidP="00E25EEA">
      <w:pPr>
        <w:numPr>
          <w:ilvl w:val="0"/>
          <w:numId w:val="30"/>
        </w:numPr>
        <w:tabs>
          <w:tab w:val="num" w:pos="142"/>
          <w:tab w:val="left" w:pos="993"/>
        </w:tabs>
        <w:spacing w:after="0" w:line="240" w:lineRule="auto"/>
        <w:ind w:left="0" w:firstLine="709"/>
        <w:jc w:val="both"/>
        <w:rPr>
          <w:rFonts w:ascii="Times New Roman" w:hAnsi="Times New Roman"/>
          <w:sz w:val="24"/>
          <w:szCs w:val="24"/>
          <w:lang w:eastAsia="ru-RU"/>
        </w:rPr>
      </w:pPr>
      <w:r w:rsidRPr="00014904">
        <w:rPr>
          <w:rFonts w:ascii="Times New Roman" w:hAnsi="Times New Roman"/>
          <w:b/>
          <w:sz w:val="24"/>
          <w:szCs w:val="24"/>
          <w:lang w:eastAsia="ru-RU"/>
        </w:rPr>
        <w:t xml:space="preserve">Сеть учреждений культуры муниципального образования </w:t>
      </w:r>
      <w:r w:rsidRPr="00014904">
        <w:rPr>
          <w:rFonts w:ascii="Times New Roman" w:hAnsi="Times New Roman"/>
          <w:sz w:val="24"/>
          <w:szCs w:val="24"/>
          <w:lang w:eastAsia="ru-RU"/>
        </w:rPr>
        <w:t>(общая характер</w:t>
      </w:r>
      <w:r w:rsidRPr="00014904">
        <w:rPr>
          <w:rFonts w:ascii="Times New Roman" w:hAnsi="Times New Roman"/>
          <w:sz w:val="24"/>
          <w:szCs w:val="24"/>
          <w:lang w:eastAsia="ru-RU"/>
        </w:rPr>
        <w:t>и</w:t>
      </w:r>
      <w:r w:rsidRPr="00014904">
        <w:rPr>
          <w:rFonts w:ascii="Times New Roman" w:hAnsi="Times New Roman"/>
          <w:sz w:val="24"/>
          <w:szCs w:val="24"/>
          <w:lang w:eastAsia="ru-RU"/>
        </w:rPr>
        <w:t>стика видов учреждений, изменения в сети, перечень других ведомств и организаций культ</w:t>
      </w:r>
      <w:r w:rsidRPr="00014904">
        <w:rPr>
          <w:rFonts w:ascii="Times New Roman" w:hAnsi="Times New Roman"/>
          <w:sz w:val="24"/>
          <w:szCs w:val="24"/>
          <w:lang w:eastAsia="ru-RU"/>
        </w:rPr>
        <w:t>у</w:t>
      </w:r>
      <w:r w:rsidRPr="00014904">
        <w:rPr>
          <w:rFonts w:ascii="Times New Roman" w:hAnsi="Times New Roman"/>
          <w:sz w:val="24"/>
          <w:szCs w:val="24"/>
          <w:lang w:eastAsia="ru-RU"/>
        </w:rPr>
        <w:t xml:space="preserve">ры на территории). </w:t>
      </w:r>
    </w:p>
    <w:p w:rsidR="00177841" w:rsidRPr="00014904" w:rsidRDefault="00177841" w:rsidP="00E25EEA">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В структуру МУ «Управление культуры, молодежной политики и информации адм</w:t>
      </w:r>
      <w:r w:rsidRPr="00014904">
        <w:rPr>
          <w:rFonts w:ascii="Times New Roman" w:hAnsi="Times New Roman"/>
          <w:sz w:val="24"/>
          <w:szCs w:val="24"/>
          <w:lang w:eastAsia="ru-RU"/>
        </w:rPr>
        <w:t>и</w:t>
      </w:r>
      <w:r w:rsidRPr="00014904">
        <w:rPr>
          <w:rFonts w:ascii="Times New Roman" w:hAnsi="Times New Roman"/>
          <w:sz w:val="24"/>
          <w:szCs w:val="24"/>
          <w:lang w:eastAsia="ru-RU"/>
        </w:rPr>
        <w:t xml:space="preserve">нистрации Кунашакского муниципального района» входят следующие учреждения: </w:t>
      </w:r>
    </w:p>
    <w:p w:rsidR="00177841" w:rsidRPr="00014904" w:rsidRDefault="00177841" w:rsidP="00E25EEA">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 МКУК «Межпоселенческая централизованная клубная система» Кунашакского ра</w:t>
      </w:r>
      <w:r w:rsidRPr="00014904">
        <w:rPr>
          <w:rFonts w:ascii="Times New Roman" w:hAnsi="Times New Roman"/>
          <w:sz w:val="24"/>
          <w:szCs w:val="24"/>
          <w:lang w:eastAsia="ru-RU"/>
        </w:rPr>
        <w:t>й</w:t>
      </w:r>
      <w:r w:rsidRPr="00014904">
        <w:rPr>
          <w:rFonts w:ascii="Times New Roman" w:hAnsi="Times New Roman"/>
          <w:sz w:val="24"/>
          <w:szCs w:val="24"/>
          <w:lang w:eastAsia="ru-RU"/>
        </w:rPr>
        <w:t>она – 47 КДУ;</w:t>
      </w:r>
    </w:p>
    <w:p w:rsidR="00177841" w:rsidRPr="00014904" w:rsidRDefault="00177841" w:rsidP="00E25EEA">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 МКУК «Межпоселенческая централизованная библиотечная система» Кунашакского района – 30 библиотек;</w:t>
      </w:r>
    </w:p>
    <w:p w:rsidR="00177841" w:rsidRPr="00014904" w:rsidRDefault="00177841" w:rsidP="00E25EEA">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 Кунашакский районный историко-краеведческий музей имени З.Г. Гайнитдинова – 1 музей;</w:t>
      </w:r>
    </w:p>
    <w:p w:rsidR="00177841" w:rsidRPr="00014904" w:rsidRDefault="00177841" w:rsidP="00E25EEA">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 МКУДО «Детская школа искусств», адрес: с. Кунашак – 1 детская школа искусств;</w:t>
      </w:r>
    </w:p>
    <w:p w:rsidR="00177841" w:rsidRPr="00014904" w:rsidRDefault="00177841" w:rsidP="00E25EEA">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 МКУДО «Детская школа искусств», адрес: с. Халитово – 1 детская школа искусств;</w:t>
      </w:r>
    </w:p>
    <w:p w:rsidR="00177841" w:rsidRPr="00014904" w:rsidRDefault="00177841" w:rsidP="00E25EEA">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 МАУ «Газетно-телерадиовещательное компания - Кунашакские вести» - 1 компания.</w:t>
      </w:r>
    </w:p>
    <w:p w:rsidR="00177841" w:rsidRPr="00014904" w:rsidRDefault="00177841" w:rsidP="00E25EEA">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Количество учреждений библиотечного типа на 01.</w:t>
      </w:r>
      <w:r w:rsidRPr="009D6A76">
        <w:rPr>
          <w:rFonts w:ascii="Times New Roman" w:hAnsi="Times New Roman"/>
          <w:sz w:val="24"/>
          <w:szCs w:val="24"/>
          <w:lang w:eastAsia="ru-RU"/>
        </w:rPr>
        <w:t>01</w:t>
      </w:r>
      <w:r w:rsidRPr="00014904">
        <w:rPr>
          <w:rFonts w:ascii="Times New Roman" w:hAnsi="Times New Roman"/>
          <w:sz w:val="24"/>
          <w:szCs w:val="24"/>
          <w:lang w:eastAsia="ru-RU"/>
        </w:rPr>
        <w:t>.202</w:t>
      </w:r>
      <w:r w:rsidR="0035487F">
        <w:rPr>
          <w:rFonts w:ascii="Times New Roman" w:hAnsi="Times New Roman"/>
          <w:sz w:val="24"/>
          <w:szCs w:val="24"/>
          <w:lang w:eastAsia="ru-RU"/>
        </w:rPr>
        <w:t>4</w:t>
      </w:r>
      <w:r w:rsidRPr="00014904">
        <w:rPr>
          <w:rFonts w:ascii="Times New Roman" w:hAnsi="Times New Roman"/>
          <w:sz w:val="24"/>
          <w:szCs w:val="24"/>
          <w:lang w:eastAsia="ru-RU"/>
        </w:rPr>
        <w:t xml:space="preserve"> г. – 30 учреждений, из них 28 сельских библиотек и 2 библиотеки в районном центре в с. Кунашак (взрослая библиотека и детская библиотека). Из 72 населенных пунктов в Кунашакском районе, 29 населенных пунктов имеют стационарное библиотечное обслуживание, остальные населенные пункты района библиотеки обслуживают население нестационарно, библиотеки имеют передвижные пункты выдачи книг.</w:t>
      </w:r>
    </w:p>
    <w:p w:rsidR="00177841" w:rsidRPr="00014904" w:rsidRDefault="00177841" w:rsidP="00E25EEA">
      <w:pPr>
        <w:tabs>
          <w:tab w:val="num" w:pos="142"/>
        </w:tabs>
        <w:spacing w:after="0" w:line="240" w:lineRule="auto"/>
        <w:ind w:firstLine="709"/>
        <w:jc w:val="both"/>
        <w:rPr>
          <w:rFonts w:ascii="Times New Roman" w:hAnsi="Times New Roman"/>
          <w:b/>
          <w:sz w:val="24"/>
          <w:szCs w:val="24"/>
          <w:lang w:eastAsia="ru-RU"/>
        </w:rPr>
      </w:pPr>
      <w:r w:rsidRPr="00014904">
        <w:rPr>
          <w:rFonts w:ascii="Times New Roman" w:hAnsi="Times New Roman"/>
          <w:b/>
          <w:sz w:val="24"/>
          <w:szCs w:val="24"/>
          <w:lang w:eastAsia="ru-RU"/>
        </w:rPr>
        <w:t>2. Перечень муниципальных программ по культуре в муниципальном образов</w:t>
      </w:r>
      <w:r w:rsidRPr="00014904">
        <w:rPr>
          <w:rFonts w:ascii="Times New Roman" w:hAnsi="Times New Roman"/>
          <w:b/>
          <w:sz w:val="24"/>
          <w:szCs w:val="24"/>
          <w:lang w:eastAsia="ru-RU"/>
        </w:rPr>
        <w:t>а</w:t>
      </w:r>
      <w:r w:rsidRPr="00014904">
        <w:rPr>
          <w:rFonts w:ascii="Times New Roman" w:hAnsi="Times New Roman"/>
          <w:b/>
          <w:sz w:val="24"/>
          <w:szCs w:val="24"/>
          <w:lang w:eastAsia="ru-RU"/>
        </w:rPr>
        <w:t>нии</w:t>
      </w:r>
      <w:r w:rsidRPr="00014904">
        <w:rPr>
          <w:rFonts w:ascii="Times New Roman" w:hAnsi="Times New Roman"/>
          <w:sz w:val="24"/>
          <w:szCs w:val="24"/>
          <w:lang w:eastAsia="ru-RU"/>
        </w:rPr>
        <w:t xml:space="preserve"> </w:t>
      </w:r>
    </w:p>
    <w:p w:rsidR="00177841" w:rsidRPr="00014904" w:rsidRDefault="00177841" w:rsidP="00E25EEA">
      <w:pPr>
        <w:tabs>
          <w:tab w:val="num" w:pos="142"/>
        </w:tabs>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Управление культуры, молодежной политики и информации Кунашакск</w:t>
      </w:r>
      <w:r w:rsidR="000A7DE4">
        <w:rPr>
          <w:rFonts w:ascii="Times New Roman" w:hAnsi="Times New Roman"/>
          <w:sz w:val="24"/>
          <w:szCs w:val="24"/>
          <w:lang w:eastAsia="ru-RU"/>
        </w:rPr>
        <w:t>о</w:t>
      </w:r>
      <w:r w:rsidRPr="00014904">
        <w:rPr>
          <w:rFonts w:ascii="Times New Roman" w:hAnsi="Times New Roman"/>
          <w:sz w:val="24"/>
          <w:szCs w:val="24"/>
          <w:lang w:eastAsia="ru-RU"/>
        </w:rPr>
        <w:t>го муниц</w:t>
      </w:r>
      <w:r w:rsidRPr="00014904">
        <w:rPr>
          <w:rFonts w:ascii="Times New Roman" w:hAnsi="Times New Roman"/>
          <w:sz w:val="24"/>
          <w:szCs w:val="24"/>
          <w:lang w:eastAsia="ru-RU"/>
        </w:rPr>
        <w:t>и</w:t>
      </w:r>
      <w:r w:rsidRPr="00014904">
        <w:rPr>
          <w:rFonts w:ascii="Times New Roman" w:hAnsi="Times New Roman"/>
          <w:sz w:val="24"/>
          <w:szCs w:val="24"/>
          <w:lang w:eastAsia="ru-RU"/>
        </w:rPr>
        <w:t>пального района осуществляет свою деятельность в рамках муниципальных программ:</w:t>
      </w:r>
    </w:p>
    <w:p w:rsidR="00177841" w:rsidRPr="00014904" w:rsidRDefault="00177841" w:rsidP="00E25EEA">
      <w:pPr>
        <w:tabs>
          <w:tab w:val="num" w:pos="142"/>
        </w:tabs>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 «Развитие культуры Кунашакского муниципального района на 2021-2023 годы»;</w:t>
      </w:r>
    </w:p>
    <w:p w:rsidR="00177841" w:rsidRPr="00014904" w:rsidRDefault="00177841" w:rsidP="00E25EEA">
      <w:pPr>
        <w:tabs>
          <w:tab w:val="num" w:pos="142"/>
        </w:tabs>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 «Повышение эффективности реализации молодежной политики на территории К</w:t>
      </w:r>
      <w:r w:rsidRPr="00014904">
        <w:rPr>
          <w:rFonts w:ascii="Times New Roman" w:hAnsi="Times New Roman"/>
          <w:sz w:val="24"/>
          <w:szCs w:val="24"/>
          <w:lang w:eastAsia="ru-RU"/>
        </w:rPr>
        <w:t>у</w:t>
      </w:r>
      <w:r w:rsidRPr="00014904">
        <w:rPr>
          <w:rFonts w:ascii="Times New Roman" w:hAnsi="Times New Roman"/>
          <w:sz w:val="24"/>
          <w:szCs w:val="24"/>
          <w:lang w:eastAsia="ru-RU"/>
        </w:rPr>
        <w:t>нашакск</w:t>
      </w:r>
      <w:r w:rsidR="000A7DE4">
        <w:rPr>
          <w:rFonts w:ascii="Times New Roman" w:hAnsi="Times New Roman"/>
          <w:sz w:val="24"/>
          <w:szCs w:val="24"/>
          <w:lang w:eastAsia="ru-RU"/>
        </w:rPr>
        <w:t>о</w:t>
      </w:r>
      <w:r w:rsidRPr="00014904">
        <w:rPr>
          <w:rFonts w:ascii="Times New Roman" w:hAnsi="Times New Roman"/>
          <w:sz w:val="24"/>
          <w:szCs w:val="24"/>
          <w:lang w:eastAsia="ru-RU"/>
        </w:rPr>
        <w:t>го муниципального района» на 202</w:t>
      </w:r>
      <w:r w:rsidRPr="009D6A76">
        <w:rPr>
          <w:rFonts w:ascii="Times New Roman" w:hAnsi="Times New Roman"/>
          <w:sz w:val="24"/>
          <w:szCs w:val="24"/>
          <w:lang w:eastAsia="ru-RU"/>
        </w:rPr>
        <w:t>3</w:t>
      </w:r>
      <w:r w:rsidRPr="00014904">
        <w:rPr>
          <w:rFonts w:ascii="Times New Roman" w:hAnsi="Times New Roman"/>
          <w:sz w:val="24"/>
          <w:szCs w:val="24"/>
          <w:lang w:eastAsia="ru-RU"/>
        </w:rPr>
        <w:t>-202</w:t>
      </w:r>
      <w:r w:rsidRPr="009D6A76">
        <w:rPr>
          <w:rFonts w:ascii="Times New Roman" w:hAnsi="Times New Roman"/>
          <w:sz w:val="24"/>
          <w:szCs w:val="24"/>
          <w:lang w:eastAsia="ru-RU"/>
        </w:rPr>
        <w:t>5</w:t>
      </w:r>
      <w:r w:rsidRPr="00014904">
        <w:rPr>
          <w:rFonts w:ascii="Times New Roman" w:hAnsi="Times New Roman"/>
          <w:sz w:val="24"/>
          <w:szCs w:val="24"/>
          <w:lang w:eastAsia="ru-RU"/>
        </w:rPr>
        <w:t xml:space="preserve"> годы.</w:t>
      </w:r>
    </w:p>
    <w:p w:rsidR="00177841" w:rsidRPr="00014904" w:rsidRDefault="00177841" w:rsidP="00E25EEA">
      <w:pPr>
        <w:tabs>
          <w:tab w:val="num" w:pos="142"/>
        </w:tabs>
        <w:spacing w:after="0" w:line="240" w:lineRule="auto"/>
        <w:ind w:firstLine="709"/>
        <w:jc w:val="both"/>
        <w:rPr>
          <w:rFonts w:ascii="Times New Roman" w:hAnsi="Times New Roman"/>
          <w:b/>
          <w:sz w:val="24"/>
          <w:szCs w:val="24"/>
          <w:lang w:eastAsia="ru-RU"/>
        </w:rPr>
      </w:pPr>
      <w:r w:rsidRPr="00014904">
        <w:rPr>
          <w:rFonts w:ascii="Times New Roman" w:hAnsi="Times New Roman"/>
          <w:b/>
          <w:sz w:val="24"/>
          <w:szCs w:val="24"/>
          <w:lang w:eastAsia="ru-RU"/>
        </w:rPr>
        <w:t xml:space="preserve">3. Мероприятия в рамках реализации национального проекта «Культура» </w:t>
      </w:r>
      <w:r w:rsidR="002F473E">
        <w:rPr>
          <w:rFonts w:ascii="Times New Roman" w:hAnsi="Times New Roman"/>
          <w:b/>
          <w:sz w:val="24"/>
          <w:szCs w:val="24"/>
          <w:lang w:eastAsia="ru-RU"/>
        </w:rPr>
        <w:t xml:space="preserve">         </w:t>
      </w:r>
      <w:r w:rsidRPr="00014904">
        <w:rPr>
          <w:rFonts w:ascii="Times New Roman" w:hAnsi="Times New Roman"/>
          <w:b/>
          <w:sz w:val="24"/>
          <w:szCs w:val="24"/>
          <w:lang w:eastAsia="ru-RU"/>
        </w:rPr>
        <w:t>(в ра</w:t>
      </w:r>
      <w:r w:rsidRPr="00014904">
        <w:rPr>
          <w:rFonts w:ascii="Times New Roman" w:hAnsi="Times New Roman"/>
          <w:b/>
          <w:sz w:val="24"/>
          <w:szCs w:val="24"/>
          <w:lang w:eastAsia="ru-RU"/>
        </w:rPr>
        <w:t>з</w:t>
      </w:r>
      <w:r w:rsidRPr="00014904">
        <w:rPr>
          <w:rFonts w:ascii="Times New Roman" w:hAnsi="Times New Roman"/>
          <w:b/>
          <w:sz w:val="24"/>
          <w:szCs w:val="24"/>
          <w:lang w:eastAsia="ru-RU"/>
        </w:rPr>
        <w:t xml:space="preserve">бивке по трем региональным проектам «Культурная среда», «Творческие люди», «Цифровая культура» с указанием синхронизации проектов других ведомств, </w:t>
      </w:r>
      <w:r w:rsidRPr="00014904">
        <w:rPr>
          <w:rFonts w:ascii="Times New Roman" w:hAnsi="Times New Roman"/>
          <w:b/>
          <w:sz w:val="24"/>
          <w:szCs w:val="24"/>
          <w:lang w:eastAsia="ru-RU"/>
        </w:rPr>
        <w:lastRenderedPageBreak/>
        <w:t>реализ</w:t>
      </w:r>
      <w:r w:rsidRPr="00014904">
        <w:rPr>
          <w:rFonts w:ascii="Times New Roman" w:hAnsi="Times New Roman"/>
          <w:b/>
          <w:sz w:val="24"/>
          <w:szCs w:val="24"/>
          <w:lang w:eastAsia="ru-RU"/>
        </w:rPr>
        <w:t>о</w:t>
      </w:r>
      <w:r w:rsidRPr="00014904">
        <w:rPr>
          <w:rFonts w:ascii="Times New Roman" w:hAnsi="Times New Roman"/>
          <w:b/>
          <w:sz w:val="24"/>
          <w:szCs w:val="24"/>
          <w:lang w:eastAsia="ru-RU"/>
        </w:rPr>
        <w:t>ванных в учреждениях культуры территории («Реальные дела», «Городская среда» и др.)</w:t>
      </w:r>
    </w:p>
    <w:p w:rsidR="00D768AF" w:rsidRPr="00D768AF" w:rsidRDefault="00D768AF" w:rsidP="00D768AF">
      <w:pPr>
        <w:spacing w:after="0" w:line="240" w:lineRule="auto"/>
        <w:ind w:firstLine="709"/>
        <w:jc w:val="both"/>
        <w:rPr>
          <w:rFonts w:ascii="Times New Roman" w:hAnsi="Times New Roman"/>
          <w:sz w:val="24"/>
          <w:szCs w:val="24"/>
          <w:lang w:eastAsia="ru-RU"/>
        </w:rPr>
      </w:pPr>
      <w:r w:rsidRPr="00D768AF">
        <w:rPr>
          <w:rFonts w:ascii="Times New Roman" w:hAnsi="Times New Roman"/>
          <w:sz w:val="24"/>
          <w:szCs w:val="24"/>
          <w:lang w:eastAsia="ru-RU"/>
        </w:rPr>
        <w:t>Мероприятия проведенные в рамках реализации национального проекта «Культура»:</w:t>
      </w:r>
    </w:p>
    <w:p w:rsidR="00D768AF" w:rsidRPr="00D768AF" w:rsidRDefault="00D768AF" w:rsidP="00D768AF">
      <w:pPr>
        <w:spacing w:after="0" w:line="240" w:lineRule="auto"/>
        <w:ind w:firstLine="709"/>
        <w:jc w:val="both"/>
        <w:rPr>
          <w:rFonts w:ascii="Times New Roman" w:hAnsi="Times New Roman"/>
          <w:sz w:val="24"/>
          <w:szCs w:val="24"/>
          <w:lang w:eastAsia="ru-RU"/>
        </w:rPr>
      </w:pPr>
      <w:r w:rsidRPr="00D768AF">
        <w:rPr>
          <w:rFonts w:ascii="Times New Roman" w:hAnsi="Times New Roman"/>
          <w:sz w:val="24"/>
          <w:szCs w:val="24"/>
          <w:lang w:eastAsia="ru-RU"/>
        </w:rPr>
        <w:t>1. Региональный проект «Культурная среда» - строительство Дома культуры п. Муслюмово на сумму 37913700 тыс.руб.</w:t>
      </w:r>
    </w:p>
    <w:p w:rsidR="00D768AF" w:rsidRPr="00D768AF" w:rsidRDefault="00D768AF" w:rsidP="00D768AF">
      <w:pPr>
        <w:spacing w:after="0" w:line="240" w:lineRule="auto"/>
        <w:ind w:firstLine="709"/>
        <w:jc w:val="both"/>
        <w:rPr>
          <w:rFonts w:ascii="Times New Roman" w:hAnsi="Times New Roman"/>
          <w:sz w:val="24"/>
          <w:szCs w:val="24"/>
          <w:lang w:eastAsia="ru-RU"/>
        </w:rPr>
      </w:pPr>
      <w:r w:rsidRPr="00D768AF">
        <w:rPr>
          <w:rFonts w:ascii="Times New Roman" w:hAnsi="Times New Roman"/>
          <w:sz w:val="24"/>
          <w:szCs w:val="24"/>
          <w:lang w:eastAsia="ru-RU"/>
        </w:rPr>
        <w:t>2. Региональный проект «Творческие люди» - в 2023 году в рамках регионального проекта «Творческие люди» обучалось 4 работника библиотечной системы (МКУК «МЦБС» Кунашакского района) и 1 работник клубной системы  (МКУК «МЦБС» Кунашакского района).</w:t>
      </w:r>
    </w:p>
    <w:p w:rsidR="00D768AF" w:rsidRPr="00D768AF" w:rsidRDefault="00D768AF" w:rsidP="00D768AF">
      <w:pPr>
        <w:spacing w:after="0" w:line="240" w:lineRule="auto"/>
        <w:ind w:firstLine="709"/>
        <w:jc w:val="both"/>
        <w:rPr>
          <w:rFonts w:ascii="Times New Roman" w:hAnsi="Times New Roman"/>
          <w:sz w:val="24"/>
          <w:szCs w:val="24"/>
          <w:lang w:eastAsia="ru-RU"/>
        </w:rPr>
      </w:pPr>
      <w:r w:rsidRPr="00D768AF">
        <w:rPr>
          <w:rFonts w:ascii="Times New Roman" w:hAnsi="Times New Roman"/>
          <w:sz w:val="24"/>
          <w:szCs w:val="24"/>
          <w:lang w:eastAsia="ru-RU"/>
        </w:rPr>
        <w:t>В отчетном году прошли акции «Вахта памяти» посвященные 78-летию Победы в Великой Отечественной войне</w:t>
      </w:r>
    </w:p>
    <w:p w:rsidR="00D768AF" w:rsidRPr="00D768AF" w:rsidRDefault="00D768AF" w:rsidP="00D768AF">
      <w:pPr>
        <w:spacing w:after="0" w:line="240" w:lineRule="auto"/>
        <w:ind w:firstLine="709"/>
        <w:jc w:val="both"/>
        <w:rPr>
          <w:rFonts w:ascii="Times New Roman" w:hAnsi="Times New Roman"/>
          <w:sz w:val="24"/>
          <w:szCs w:val="24"/>
          <w:lang w:eastAsia="ru-RU"/>
        </w:rPr>
      </w:pPr>
      <w:r w:rsidRPr="00D768AF">
        <w:rPr>
          <w:rFonts w:ascii="Times New Roman" w:hAnsi="Times New Roman"/>
          <w:sz w:val="24"/>
          <w:szCs w:val="24"/>
          <w:lang w:eastAsia="ru-RU"/>
        </w:rPr>
        <w:t>В рамках регионального проекта «Цифровая культура», в отчетный период прошли крупные онлайн-концерты посвященные празднованию  78-летия Победы в Великой Отечественной войне, концерт ко Дню конституции, концерт ко Дню России, концерт ко Дню Кунашакского района, концерт ко Дню пожилого человека, концерт ко Дню инвалида. Был отснят короткометражный фильм о войне, посвященный 7</w:t>
      </w:r>
      <w:r w:rsidR="00BE3641">
        <w:rPr>
          <w:rFonts w:ascii="Times New Roman" w:hAnsi="Times New Roman"/>
          <w:sz w:val="24"/>
          <w:szCs w:val="24"/>
          <w:lang w:eastAsia="ru-RU"/>
        </w:rPr>
        <w:t>8</w:t>
      </w:r>
      <w:r w:rsidRPr="00D768AF">
        <w:rPr>
          <w:rFonts w:ascii="Times New Roman" w:hAnsi="Times New Roman"/>
          <w:sz w:val="24"/>
          <w:szCs w:val="24"/>
          <w:lang w:eastAsia="ru-RU"/>
        </w:rPr>
        <w:t>-летию Победы в Великой Отечественной войне, новогодний спектакль. В Кунашакской районной библиотеке появился доступ к электронному ресурсу Национальной электронной библиотеки (НЭБ), воспользоваться услугами электронного читального зала НЭБ может каждый желающий.</w:t>
      </w:r>
    </w:p>
    <w:p w:rsidR="00966B44" w:rsidRDefault="00966B44" w:rsidP="00966B44">
      <w:pPr>
        <w:tabs>
          <w:tab w:val="num" w:pos="142"/>
        </w:tabs>
        <w:spacing w:after="0" w:line="240" w:lineRule="auto"/>
        <w:ind w:firstLine="709"/>
        <w:jc w:val="both"/>
        <w:rPr>
          <w:rFonts w:ascii="Times New Roman" w:hAnsi="Times New Roman"/>
          <w:sz w:val="24"/>
          <w:szCs w:val="24"/>
          <w:lang w:eastAsia="ru-RU"/>
        </w:rPr>
      </w:pP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t>За счет областного бюджета:</w:t>
      </w: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t>- За счет областных средств в рамках проекта инициативное бюджетирование провели ограждение клуба д.Борисово -214,4 тыс.руб.</w:t>
      </w: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t>Замена пола, дверей сельский клуб д.Каинкуль -476,0 тыс.руб</w:t>
      </w: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t>Приобретение основных средств в сельский клуб д.Бараково-1200,0 тыс.руб.</w:t>
      </w: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t>Приобретение музыкальных инструментов ДШИ Кунашак-2200,0 тыс.руб.</w:t>
      </w: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t>Приобретение музыкальных инструментов ДШИ Халитово-750,0 тыс.руб.</w:t>
      </w: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t>За счет местного бюджета:</w:t>
      </w: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t>Строительство клуба д.Бараково-6690.6 тыс.руб</w:t>
      </w: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t xml:space="preserve"> За счет благотворительных средств:</w:t>
      </w: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t>Установка дверей,замена проводки сельский клуб д.Чекурово -372, тыс. руб.</w:t>
      </w: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p>
    <w:p w:rsidR="00177841" w:rsidRPr="00014904" w:rsidRDefault="00177841" w:rsidP="00E25EEA">
      <w:pPr>
        <w:tabs>
          <w:tab w:val="num" w:pos="142"/>
        </w:tabs>
        <w:spacing w:after="0" w:line="240" w:lineRule="auto"/>
        <w:ind w:firstLine="709"/>
        <w:jc w:val="both"/>
        <w:rPr>
          <w:rFonts w:ascii="Times New Roman" w:hAnsi="Times New Roman"/>
          <w:b/>
          <w:sz w:val="24"/>
          <w:szCs w:val="24"/>
          <w:lang w:eastAsia="ru-RU"/>
        </w:rPr>
      </w:pPr>
      <w:r w:rsidRPr="00014904">
        <w:rPr>
          <w:rFonts w:ascii="Times New Roman" w:hAnsi="Times New Roman"/>
          <w:b/>
          <w:sz w:val="24"/>
          <w:szCs w:val="24"/>
          <w:lang w:eastAsia="ru-RU"/>
        </w:rPr>
        <w:t>4. Имиджевые мероприятия, их оценка (не более пяти). Мероприятия, посвяще</w:t>
      </w:r>
      <w:r w:rsidRPr="00014904">
        <w:rPr>
          <w:rFonts w:ascii="Times New Roman" w:hAnsi="Times New Roman"/>
          <w:b/>
          <w:sz w:val="24"/>
          <w:szCs w:val="24"/>
          <w:lang w:eastAsia="ru-RU"/>
        </w:rPr>
        <w:t>н</w:t>
      </w:r>
      <w:r w:rsidRPr="00014904">
        <w:rPr>
          <w:rFonts w:ascii="Times New Roman" w:hAnsi="Times New Roman"/>
          <w:b/>
          <w:sz w:val="24"/>
          <w:szCs w:val="24"/>
          <w:lang w:eastAsia="ru-RU"/>
        </w:rPr>
        <w:t>ные 7</w:t>
      </w:r>
      <w:r>
        <w:rPr>
          <w:rFonts w:ascii="Times New Roman" w:hAnsi="Times New Roman"/>
          <w:b/>
          <w:sz w:val="24"/>
          <w:szCs w:val="24"/>
          <w:lang w:eastAsia="ru-RU"/>
        </w:rPr>
        <w:t>8</w:t>
      </w:r>
      <w:r w:rsidRPr="00014904">
        <w:rPr>
          <w:rFonts w:ascii="Times New Roman" w:hAnsi="Times New Roman"/>
          <w:b/>
          <w:sz w:val="24"/>
          <w:szCs w:val="24"/>
          <w:lang w:eastAsia="ru-RU"/>
        </w:rPr>
        <w:t>-летию Победы в Великой Отечественной войне (крупные акции).</w:t>
      </w: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t>В 2023 году в Кунашакском муниципальном районе прошел ряд имиджевых мероприятий:</w:t>
      </w: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t xml:space="preserve">- </w:t>
      </w:r>
      <w:r w:rsidRPr="00966B44">
        <w:rPr>
          <w:rFonts w:ascii="Times New Roman" w:hAnsi="Times New Roman"/>
          <w:sz w:val="24"/>
          <w:szCs w:val="24"/>
          <w:lang w:val="en-US" w:eastAsia="ru-RU"/>
        </w:rPr>
        <w:t>III</w:t>
      </w:r>
      <w:r w:rsidRPr="00966B44">
        <w:rPr>
          <w:rFonts w:ascii="Times New Roman" w:hAnsi="Times New Roman"/>
          <w:sz w:val="24"/>
          <w:szCs w:val="24"/>
          <w:lang w:eastAsia="ru-RU"/>
        </w:rPr>
        <w:t xml:space="preserve"> районный конкурс фестиваль военно-патриотеческой песни «Дорогами войны», приуроченный к 78-летию Победы в Великой Отечественной войне. Конкурс прошел 11 апреля 2022 г. во Дворце культуры с. Кунашак, в котором приняли участие более 50 участников со всего Кунашакского района. Жюри оценивали солистов и коллективы по различной возрастной категории и присваивали три призовых места в шести номинациях.</w:t>
      </w: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t>- культурно-патриотическая акция «День Победы на разных языках», в рамках празднования 78-летия Победы в Великой Отечественной войне. Исполнение песен проходило на родном для себя языке легендарной песни «День Победы».</w:t>
      </w: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t>- Парад победы  в рамках празднования 78-летия Победы в Великой Отечественной войне.</w:t>
      </w: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t>- VI</w:t>
      </w:r>
      <w:r w:rsidRPr="00966B44">
        <w:rPr>
          <w:rFonts w:ascii="Times New Roman" w:hAnsi="Times New Roman"/>
          <w:sz w:val="24"/>
          <w:szCs w:val="24"/>
          <w:lang w:val="en-US" w:eastAsia="ru-RU"/>
        </w:rPr>
        <w:t>II</w:t>
      </w:r>
      <w:r w:rsidRPr="00966B44">
        <w:rPr>
          <w:rFonts w:ascii="Times New Roman" w:hAnsi="Times New Roman"/>
          <w:sz w:val="24"/>
          <w:szCs w:val="24"/>
          <w:lang w:eastAsia="ru-RU"/>
        </w:rPr>
        <w:t xml:space="preserve"> районный фестиваль самодеятельного творчества, посвященный памяти заслуженного работника культуры Республики Башкортостан Хайретдинова Дарвина Мингажевича прошел 21 мая в Доме культуры п. Дружный, фестиваль проходил в четырех номинациях вокал (солисты), вокал (дуэты, ансамбли), хореография, инструментальное исполнение;</w:t>
      </w:r>
    </w:p>
    <w:p w:rsidR="00966B44" w:rsidRPr="00966B44"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lastRenderedPageBreak/>
        <w:t>- День Кунашакского района. На центральном стадионе с. Кунашак прошло праздничное мероприятие 27 августа 2023 года, из приглашенных гостей присутствовал Александр Лазарев председатель совета руководителей фракции партии «Единая Россия». Был организован график выездных концертов на территориях Кунашакского района. На сцене каждого сельского клуба прошло концертное выступление работников клубов, в мероприятии приняло участие литературное объединение.</w:t>
      </w:r>
    </w:p>
    <w:p w:rsidR="004B3879" w:rsidRDefault="00966B44" w:rsidP="00966B44">
      <w:pPr>
        <w:tabs>
          <w:tab w:val="num" w:pos="142"/>
        </w:tabs>
        <w:spacing w:after="0" w:line="240" w:lineRule="auto"/>
        <w:ind w:firstLine="709"/>
        <w:jc w:val="both"/>
        <w:rPr>
          <w:rFonts w:ascii="Times New Roman" w:hAnsi="Times New Roman"/>
          <w:sz w:val="24"/>
          <w:szCs w:val="24"/>
          <w:lang w:eastAsia="ru-RU"/>
        </w:rPr>
      </w:pPr>
      <w:r w:rsidRPr="00966B44">
        <w:rPr>
          <w:rFonts w:ascii="Times New Roman" w:hAnsi="Times New Roman"/>
          <w:sz w:val="24"/>
          <w:szCs w:val="24"/>
          <w:lang w:eastAsia="ru-RU"/>
        </w:rPr>
        <w:t>- муниципальный этап всероссийского конкурса «Семья года – 2023», одна семьи с Кунашакского района прошли на региональный уровень</w:t>
      </w:r>
      <w:r w:rsidR="00BE1054">
        <w:rPr>
          <w:rFonts w:ascii="Times New Roman" w:hAnsi="Times New Roman"/>
          <w:sz w:val="24"/>
          <w:szCs w:val="24"/>
          <w:lang w:eastAsia="ru-RU"/>
        </w:rPr>
        <w:t>.</w:t>
      </w:r>
      <w:r w:rsidRPr="00966B44">
        <w:rPr>
          <w:rFonts w:ascii="Times New Roman" w:hAnsi="Times New Roman"/>
          <w:sz w:val="24"/>
          <w:szCs w:val="24"/>
          <w:lang w:eastAsia="ru-RU"/>
        </w:rPr>
        <w:t xml:space="preserve"> </w:t>
      </w:r>
    </w:p>
    <w:p w:rsidR="00BE1054" w:rsidRPr="00966B44" w:rsidRDefault="00BE1054" w:rsidP="00966B44">
      <w:pPr>
        <w:tabs>
          <w:tab w:val="num" w:pos="142"/>
        </w:tabs>
        <w:spacing w:after="0" w:line="240" w:lineRule="auto"/>
        <w:ind w:firstLine="709"/>
        <w:jc w:val="both"/>
        <w:rPr>
          <w:rFonts w:ascii="Times New Roman" w:hAnsi="Times New Roman"/>
          <w:sz w:val="24"/>
          <w:szCs w:val="24"/>
          <w:lang w:eastAsia="ru-RU"/>
        </w:rPr>
      </w:pPr>
    </w:p>
    <w:p w:rsidR="00177841" w:rsidRPr="00014904" w:rsidRDefault="00177841" w:rsidP="00E25EEA">
      <w:pPr>
        <w:tabs>
          <w:tab w:val="num" w:pos="142"/>
        </w:tabs>
        <w:spacing w:after="0" w:line="240" w:lineRule="auto"/>
        <w:ind w:firstLine="709"/>
        <w:jc w:val="both"/>
        <w:rPr>
          <w:rFonts w:ascii="Times New Roman" w:hAnsi="Times New Roman"/>
          <w:b/>
          <w:sz w:val="24"/>
          <w:szCs w:val="24"/>
          <w:lang w:eastAsia="ru-RU"/>
        </w:rPr>
      </w:pPr>
      <w:r w:rsidRPr="00014904">
        <w:rPr>
          <w:rFonts w:ascii="Times New Roman" w:hAnsi="Times New Roman"/>
          <w:b/>
          <w:sz w:val="24"/>
          <w:szCs w:val="24"/>
          <w:lang w:eastAsia="ru-RU"/>
        </w:rPr>
        <w:t>5. Мероприятия в рамках реализации программы «Доступная среда».</w:t>
      </w:r>
    </w:p>
    <w:p w:rsidR="00177841" w:rsidRPr="00014904" w:rsidRDefault="00E434FA" w:rsidP="00E25EEA">
      <w:pPr>
        <w:tabs>
          <w:tab w:val="num" w:pos="142"/>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В течение </w:t>
      </w:r>
      <w:r w:rsidR="00177841" w:rsidRPr="00014904">
        <w:rPr>
          <w:rFonts w:ascii="Times New Roman" w:hAnsi="Times New Roman"/>
          <w:sz w:val="24"/>
          <w:szCs w:val="24"/>
          <w:lang w:eastAsia="ru-RU"/>
        </w:rPr>
        <w:t>202</w:t>
      </w:r>
      <w:r w:rsidR="00177841" w:rsidRPr="0012259D">
        <w:rPr>
          <w:rFonts w:ascii="Times New Roman" w:hAnsi="Times New Roman"/>
          <w:sz w:val="24"/>
          <w:szCs w:val="24"/>
          <w:lang w:eastAsia="ru-RU"/>
        </w:rPr>
        <w:t>3</w:t>
      </w:r>
      <w:r w:rsidR="00177841" w:rsidRPr="00014904">
        <w:rPr>
          <w:rFonts w:ascii="Times New Roman" w:hAnsi="Times New Roman"/>
          <w:sz w:val="24"/>
          <w:szCs w:val="24"/>
          <w:lang w:eastAsia="ru-RU"/>
        </w:rPr>
        <w:t xml:space="preserve"> года Управление культуры, молодежной политики и информации тесно взаимодействовало с районным Обществом инвалидов, с Управлением социальной защ</w:t>
      </w:r>
      <w:r w:rsidR="00177841" w:rsidRPr="00014904">
        <w:rPr>
          <w:rFonts w:ascii="Times New Roman" w:hAnsi="Times New Roman"/>
          <w:sz w:val="24"/>
          <w:szCs w:val="24"/>
          <w:lang w:eastAsia="ru-RU"/>
        </w:rPr>
        <w:t>и</w:t>
      </w:r>
      <w:r w:rsidR="00177841" w:rsidRPr="00014904">
        <w:rPr>
          <w:rFonts w:ascii="Times New Roman" w:hAnsi="Times New Roman"/>
          <w:sz w:val="24"/>
          <w:szCs w:val="24"/>
          <w:lang w:eastAsia="ru-RU"/>
        </w:rPr>
        <w:t>ты населения. Совместно с районным Обществом инвалидов был составлен план меропри</w:t>
      </w:r>
      <w:r w:rsidR="00177841" w:rsidRPr="00014904">
        <w:rPr>
          <w:rFonts w:ascii="Times New Roman" w:hAnsi="Times New Roman"/>
          <w:sz w:val="24"/>
          <w:szCs w:val="24"/>
          <w:lang w:eastAsia="ru-RU"/>
        </w:rPr>
        <w:t>я</w:t>
      </w:r>
      <w:r w:rsidR="00177841" w:rsidRPr="00014904">
        <w:rPr>
          <w:rFonts w:ascii="Times New Roman" w:hAnsi="Times New Roman"/>
          <w:sz w:val="24"/>
          <w:szCs w:val="24"/>
          <w:lang w:eastAsia="ru-RU"/>
        </w:rPr>
        <w:t xml:space="preserve">тий с участием инвалидов и лиц с ОВЗ. </w:t>
      </w:r>
    </w:p>
    <w:p w:rsidR="00177841" w:rsidRPr="00014904" w:rsidRDefault="00177841" w:rsidP="00E25EEA">
      <w:pPr>
        <w:tabs>
          <w:tab w:val="num" w:pos="142"/>
        </w:tabs>
        <w:spacing w:after="0" w:line="240" w:lineRule="auto"/>
        <w:ind w:firstLine="709"/>
        <w:jc w:val="both"/>
        <w:rPr>
          <w:rFonts w:ascii="Times New Roman" w:hAnsi="Times New Roman"/>
          <w:color w:val="000000"/>
          <w:sz w:val="24"/>
          <w:szCs w:val="24"/>
          <w:lang w:eastAsia="ru-RU"/>
        </w:rPr>
      </w:pPr>
      <w:r w:rsidRPr="00014904">
        <w:rPr>
          <w:rFonts w:ascii="Times New Roman" w:hAnsi="Times New Roman"/>
          <w:color w:val="000000"/>
          <w:sz w:val="24"/>
          <w:szCs w:val="24"/>
          <w:lang w:eastAsia="ru-RU"/>
        </w:rPr>
        <w:t>В 202</w:t>
      </w:r>
      <w:r w:rsidRPr="0012259D">
        <w:rPr>
          <w:rFonts w:ascii="Times New Roman" w:hAnsi="Times New Roman"/>
          <w:color w:val="000000"/>
          <w:sz w:val="24"/>
          <w:szCs w:val="24"/>
          <w:lang w:eastAsia="ru-RU"/>
        </w:rPr>
        <w:t>3</w:t>
      </w:r>
      <w:r w:rsidRPr="00014904">
        <w:rPr>
          <w:rFonts w:ascii="Times New Roman" w:hAnsi="Times New Roman"/>
          <w:color w:val="000000"/>
          <w:sz w:val="24"/>
          <w:szCs w:val="24"/>
          <w:lang w:eastAsia="ru-RU"/>
        </w:rPr>
        <w:t xml:space="preserve"> году пандусом были оборудованы </w:t>
      </w:r>
      <w:r>
        <w:rPr>
          <w:rFonts w:ascii="Times New Roman" w:hAnsi="Times New Roman"/>
          <w:color w:val="000000"/>
          <w:sz w:val="24"/>
          <w:szCs w:val="24"/>
          <w:lang w:eastAsia="ru-RU"/>
        </w:rPr>
        <w:t>два с</w:t>
      </w:r>
      <w:r w:rsidRPr="00014904">
        <w:rPr>
          <w:rFonts w:ascii="Times New Roman" w:hAnsi="Times New Roman"/>
          <w:color w:val="000000"/>
          <w:sz w:val="24"/>
          <w:szCs w:val="24"/>
          <w:lang w:eastAsia="ru-RU"/>
        </w:rPr>
        <w:t>ельских клуба:</w:t>
      </w:r>
      <w:r>
        <w:rPr>
          <w:rFonts w:ascii="Times New Roman" w:hAnsi="Times New Roman"/>
          <w:color w:val="000000"/>
          <w:sz w:val="24"/>
          <w:szCs w:val="24"/>
          <w:lang w:eastAsia="ru-RU"/>
        </w:rPr>
        <w:t xml:space="preserve"> д. Борисово </w:t>
      </w:r>
      <w:r w:rsidR="0054784B">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и п. Сина</w:t>
      </w:r>
      <w:r>
        <w:rPr>
          <w:rFonts w:ascii="Times New Roman" w:hAnsi="Times New Roman"/>
          <w:color w:val="000000"/>
          <w:sz w:val="24"/>
          <w:szCs w:val="24"/>
          <w:lang w:eastAsia="ru-RU"/>
        </w:rPr>
        <w:t>р</w:t>
      </w:r>
      <w:r>
        <w:rPr>
          <w:rFonts w:ascii="Times New Roman" w:hAnsi="Times New Roman"/>
          <w:color w:val="000000"/>
          <w:sz w:val="24"/>
          <w:szCs w:val="24"/>
          <w:lang w:eastAsia="ru-RU"/>
        </w:rPr>
        <w:t>ский</w:t>
      </w:r>
      <w:r w:rsidRPr="00014904">
        <w:rPr>
          <w:rFonts w:ascii="Times New Roman" w:hAnsi="Times New Roman"/>
          <w:color w:val="000000"/>
          <w:sz w:val="24"/>
          <w:szCs w:val="24"/>
          <w:lang w:eastAsia="ru-RU"/>
        </w:rPr>
        <w:t xml:space="preserve">. </w:t>
      </w:r>
    </w:p>
    <w:p w:rsidR="00177841" w:rsidRPr="00014904" w:rsidRDefault="00177841" w:rsidP="00E25EEA">
      <w:pPr>
        <w:tabs>
          <w:tab w:val="num" w:pos="142"/>
        </w:tabs>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В учреждениях библиотечного типа организованны клубы по интересам:</w:t>
      </w:r>
    </w:p>
    <w:p w:rsidR="00177841" w:rsidRPr="00014904" w:rsidRDefault="00177841" w:rsidP="00E25EEA">
      <w:pPr>
        <w:widowControl w:val="0"/>
        <w:tabs>
          <w:tab w:val="num" w:pos="142"/>
        </w:tabs>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1.</w:t>
      </w:r>
      <w:r w:rsidRPr="00014904">
        <w:rPr>
          <w:rFonts w:ascii="Times New Roman" w:hAnsi="Times New Roman"/>
          <w:b/>
          <w:sz w:val="24"/>
          <w:szCs w:val="24"/>
          <w:lang w:eastAsia="ru-RU"/>
        </w:rPr>
        <w:t xml:space="preserve"> </w:t>
      </w:r>
      <w:r w:rsidRPr="00014904">
        <w:rPr>
          <w:rFonts w:ascii="Times New Roman" w:hAnsi="Times New Roman"/>
          <w:sz w:val="24"/>
          <w:szCs w:val="24"/>
          <w:lang w:eastAsia="ru-RU"/>
        </w:rPr>
        <w:t>Клуб по интересам</w:t>
      </w:r>
      <w:r w:rsidRPr="00014904">
        <w:rPr>
          <w:rFonts w:ascii="Times New Roman" w:hAnsi="Times New Roman"/>
          <w:b/>
          <w:sz w:val="24"/>
          <w:szCs w:val="24"/>
          <w:lang w:eastAsia="ru-RU"/>
        </w:rPr>
        <w:t xml:space="preserve"> </w:t>
      </w:r>
      <w:r w:rsidRPr="00014904">
        <w:rPr>
          <w:rFonts w:ascii="Times New Roman" w:eastAsia="Calibri" w:hAnsi="Times New Roman"/>
          <w:sz w:val="24"/>
          <w:szCs w:val="24"/>
        </w:rPr>
        <w:t>«Наравне со всеми», для людей с ограниченными возможност</w:t>
      </w:r>
      <w:r w:rsidRPr="00014904">
        <w:rPr>
          <w:rFonts w:ascii="Times New Roman" w:eastAsia="Calibri" w:hAnsi="Times New Roman"/>
          <w:sz w:val="24"/>
          <w:szCs w:val="24"/>
        </w:rPr>
        <w:t>я</w:t>
      </w:r>
      <w:r w:rsidRPr="00014904">
        <w:rPr>
          <w:rFonts w:ascii="Times New Roman" w:eastAsia="Calibri" w:hAnsi="Times New Roman"/>
          <w:sz w:val="24"/>
          <w:szCs w:val="24"/>
        </w:rPr>
        <w:t>ми здоровья. В состав клуба входит 3</w:t>
      </w:r>
      <w:r>
        <w:rPr>
          <w:rFonts w:ascii="Times New Roman" w:eastAsia="Calibri" w:hAnsi="Times New Roman"/>
          <w:sz w:val="24"/>
          <w:szCs w:val="24"/>
        </w:rPr>
        <w:t>2</w:t>
      </w:r>
      <w:r w:rsidRPr="00014904">
        <w:rPr>
          <w:rFonts w:ascii="Times New Roman" w:eastAsia="Calibri" w:hAnsi="Times New Roman"/>
          <w:sz w:val="24"/>
          <w:szCs w:val="24"/>
        </w:rPr>
        <w:t xml:space="preserve"> человек</w:t>
      </w:r>
      <w:r>
        <w:rPr>
          <w:rFonts w:ascii="Times New Roman" w:eastAsia="Calibri" w:hAnsi="Times New Roman"/>
          <w:sz w:val="24"/>
          <w:szCs w:val="24"/>
        </w:rPr>
        <w:t>а</w:t>
      </w:r>
      <w:r w:rsidRPr="00014904">
        <w:rPr>
          <w:rFonts w:ascii="Times New Roman" w:eastAsia="Calibri" w:hAnsi="Times New Roman"/>
          <w:sz w:val="24"/>
          <w:szCs w:val="24"/>
        </w:rPr>
        <w:t>. В клубе по интересам в 202</w:t>
      </w:r>
      <w:r w:rsidRPr="0012259D">
        <w:rPr>
          <w:rFonts w:ascii="Times New Roman" w:eastAsia="Calibri" w:hAnsi="Times New Roman"/>
          <w:sz w:val="24"/>
          <w:szCs w:val="24"/>
        </w:rPr>
        <w:t xml:space="preserve">3 </w:t>
      </w:r>
      <w:r w:rsidRPr="00014904">
        <w:rPr>
          <w:rFonts w:ascii="Times New Roman" w:eastAsia="Calibri" w:hAnsi="Times New Roman"/>
          <w:sz w:val="24"/>
          <w:szCs w:val="24"/>
        </w:rPr>
        <w:t>году провод</w:t>
      </w:r>
      <w:r w:rsidRPr="00014904">
        <w:rPr>
          <w:rFonts w:ascii="Times New Roman" w:eastAsia="Calibri" w:hAnsi="Times New Roman"/>
          <w:sz w:val="24"/>
          <w:szCs w:val="24"/>
        </w:rPr>
        <w:t>и</w:t>
      </w:r>
      <w:r w:rsidRPr="00014904">
        <w:rPr>
          <w:rFonts w:ascii="Times New Roman" w:eastAsia="Calibri" w:hAnsi="Times New Roman"/>
          <w:sz w:val="24"/>
          <w:szCs w:val="24"/>
        </w:rPr>
        <w:t xml:space="preserve">ли мероприятия «День белой трости» и Международный день незрячих. </w:t>
      </w:r>
      <w:r w:rsidRPr="00014904">
        <w:rPr>
          <w:rFonts w:ascii="Times New Roman" w:hAnsi="Times New Roman"/>
          <w:sz w:val="24"/>
          <w:szCs w:val="24"/>
          <w:lang w:eastAsia="ru-RU"/>
        </w:rPr>
        <w:t>Большинство мер</w:t>
      </w:r>
      <w:r w:rsidRPr="00014904">
        <w:rPr>
          <w:rFonts w:ascii="Times New Roman" w:hAnsi="Times New Roman"/>
          <w:sz w:val="24"/>
          <w:szCs w:val="24"/>
          <w:lang w:eastAsia="ru-RU"/>
        </w:rPr>
        <w:t>о</w:t>
      </w:r>
      <w:r w:rsidRPr="00014904">
        <w:rPr>
          <w:rFonts w:ascii="Times New Roman" w:hAnsi="Times New Roman"/>
          <w:sz w:val="24"/>
          <w:szCs w:val="24"/>
          <w:lang w:eastAsia="ru-RU"/>
        </w:rPr>
        <w:t>приятий для этой категории (День матери, День пожилого человека, День инвалида и др.) были организованы совместно с центром социальной защиты населения. В отчетном году одно из занятий в этом клубе было посвящено памяти воинов-интернационалистов из нашего района. Оно так и называлось «Память жива». К 9</w:t>
      </w:r>
      <w:r>
        <w:rPr>
          <w:rFonts w:ascii="Times New Roman" w:hAnsi="Times New Roman"/>
          <w:sz w:val="24"/>
          <w:szCs w:val="24"/>
          <w:lang w:eastAsia="ru-RU"/>
        </w:rPr>
        <w:t>2</w:t>
      </w:r>
      <w:r w:rsidRPr="00014904">
        <w:rPr>
          <w:rFonts w:ascii="Times New Roman" w:hAnsi="Times New Roman"/>
          <w:sz w:val="24"/>
          <w:szCs w:val="24"/>
          <w:lang w:eastAsia="ru-RU"/>
        </w:rPr>
        <w:t>-летию Кунашакского района был подг</w:t>
      </w:r>
      <w:r w:rsidRPr="00014904">
        <w:rPr>
          <w:rFonts w:ascii="Times New Roman" w:hAnsi="Times New Roman"/>
          <w:sz w:val="24"/>
          <w:szCs w:val="24"/>
          <w:lang w:eastAsia="ru-RU"/>
        </w:rPr>
        <w:t>о</w:t>
      </w:r>
      <w:r w:rsidRPr="00014904">
        <w:rPr>
          <w:rFonts w:ascii="Times New Roman" w:hAnsi="Times New Roman"/>
          <w:sz w:val="24"/>
          <w:szCs w:val="24"/>
          <w:lang w:eastAsia="ru-RU"/>
        </w:rPr>
        <w:t>товлен час интересных сообщений «Край озер голубых» и краеведческая викторина. К Ме</w:t>
      </w:r>
      <w:r w:rsidRPr="00014904">
        <w:rPr>
          <w:rFonts w:ascii="Times New Roman" w:hAnsi="Times New Roman"/>
          <w:sz w:val="24"/>
          <w:szCs w:val="24"/>
          <w:lang w:eastAsia="ru-RU"/>
        </w:rPr>
        <w:t>ж</w:t>
      </w:r>
      <w:r w:rsidRPr="00014904">
        <w:rPr>
          <w:rFonts w:ascii="Times New Roman" w:hAnsi="Times New Roman"/>
          <w:sz w:val="24"/>
          <w:szCs w:val="24"/>
          <w:lang w:eastAsia="ru-RU"/>
        </w:rPr>
        <w:t>дународному дню инвалидов был подготовлен обзор литературы «Равные возможности».</w:t>
      </w:r>
    </w:p>
    <w:p w:rsidR="00177841" w:rsidRPr="00014904" w:rsidRDefault="00177841" w:rsidP="00E25EEA">
      <w:pPr>
        <w:widowControl w:val="0"/>
        <w:tabs>
          <w:tab w:val="num" w:pos="142"/>
        </w:tabs>
        <w:spacing w:after="0" w:line="240" w:lineRule="auto"/>
        <w:ind w:firstLine="709"/>
        <w:jc w:val="both"/>
        <w:rPr>
          <w:rFonts w:ascii="Times New Roman" w:eastAsia="Calibri" w:hAnsi="Times New Roman"/>
          <w:sz w:val="24"/>
          <w:szCs w:val="24"/>
        </w:rPr>
      </w:pPr>
      <w:r w:rsidRPr="00014904">
        <w:rPr>
          <w:rFonts w:ascii="Times New Roman" w:hAnsi="Times New Roman"/>
          <w:sz w:val="24"/>
          <w:szCs w:val="24"/>
          <w:lang w:eastAsia="ru-RU"/>
        </w:rPr>
        <w:t xml:space="preserve">2. </w:t>
      </w:r>
      <w:r w:rsidRPr="00014904">
        <w:rPr>
          <w:rFonts w:ascii="Times New Roman" w:eastAsia="Calibri" w:hAnsi="Times New Roman"/>
          <w:sz w:val="24"/>
          <w:szCs w:val="24"/>
        </w:rPr>
        <w:t>Районное литературное объединение «Туган тел» (клуб любителей родного языка). В феврале 202</w:t>
      </w:r>
      <w:r w:rsidRPr="0012259D">
        <w:rPr>
          <w:rFonts w:ascii="Times New Roman" w:eastAsia="Calibri" w:hAnsi="Times New Roman"/>
          <w:sz w:val="24"/>
          <w:szCs w:val="24"/>
        </w:rPr>
        <w:t>3</w:t>
      </w:r>
      <w:r w:rsidRPr="00014904">
        <w:rPr>
          <w:rFonts w:ascii="Times New Roman" w:eastAsia="Calibri" w:hAnsi="Times New Roman"/>
          <w:sz w:val="24"/>
          <w:szCs w:val="24"/>
        </w:rPr>
        <w:t xml:space="preserve"> года прошло мероприятие «К штыку прировняли перо» приуроченное к юбилейной дате Победы советского народа в Великой Отечественной войне. Участники об</w:t>
      </w:r>
      <w:r w:rsidRPr="00014904">
        <w:rPr>
          <w:rFonts w:ascii="Times New Roman" w:eastAsia="Calibri" w:hAnsi="Times New Roman"/>
          <w:sz w:val="24"/>
          <w:szCs w:val="24"/>
        </w:rPr>
        <w:t>ъ</w:t>
      </w:r>
      <w:r w:rsidRPr="00014904">
        <w:rPr>
          <w:rFonts w:ascii="Times New Roman" w:eastAsia="Calibri" w:hAnsi="Times New Roman"/>
          <w:sz w:val="24"/>
          <w:szCs w:val="24"/>
        </w:rPr>
        <w:t>единения рассказывали биографии Кадыра Даяна и Рамазана Шагалеева, поэтов-земляков, для которых год являлся юбилейным. Была оформлена выставка «Поэты-войны».</w:t>
      </w:r>
    </w:p>
    <w:p w:rsidR="00177841" w:rsidRDefault="00177841" w:rsidP="00E25EEA">
      <w:pPr>
        <w:widowControl w:val="0"/>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3. Клуб по интересам «Огородник». Большой интерес у населения вызвали меропри</w:t>
      </w:r>
      <w:r w:rsidRPr="00014904">
        <w:rPr>
          <w:rFonts w:ascii="Times New Roman" w:hAnsi="Times New Roman"/>
          <w:sz w:val="24"/>
          <w:szCs w:val="24"/>
          <w:lang w:eastAsia="ru-RU"/>
        </w:rPr>
        <w:t>я</w:t>
      </w:r>
      <w:r w:rsidRPr="00014904">
        <w:rPr>
          <w:rFonts w:ascii="Times New Roman" w:hAnsi="Times New Roman"/>
          <w:sz w:val="24"/>
          <w:szCs w:val="24"/>
          <w:lang w:eastAsia="ru-RU"/>
        </w:rPr>
        <w:t>тия на темы: «Ваше величество сеньор помидор 202</w:t>
      </w:r>
      <w:r w:rsidRPr="0012259D">
        <w:rPr>
          <w:rFonts w:ascii="Times New Roman" w:hAnsi="Times New Roman"/>
          <w:sz w:val="24"/>
          <w:szCs w:val="24"/>
          <w:lang w:eastAsia="ru-RU"/>
        </w:rPr>
        <w:t>3</w:t>
      </w:r>
      <w:r w:rsidRPr="00014904">
        <w:rPr>
          <w:rFonts w:ascii="Times New Roman" w:hAnsi="Times New Roman"/>
          <w:sz w:val="24"/>
          <w:szCs w:val="24"/>
          <w:lang w:eastAsia="ru-RU"/>
        </w:rPr>
        <w:t>», «Что в имени твоем?», «Веселое г</w:t>
      </w:r>
      <w:r w:rsidRPr="00014904">
        <w:rPr>
          <w:rFonts w:ascii="Times New Roman" w:hAnsi="Times New Roman"/>
          <w:sz w:val="24"/>
          <w:szCs w:val="24"/>
          <w:lang w:eastAsia="ru-RU"/>
        </w:rPr>
        <w:t>а</w:t>
      </w:r>
      <w:r w:rsidRPr="00014904">
        <w:rPr>
          <w:rFonts w:ascii="Times New Roman" w:hAnsi="Times New Roman"/>
          <w:sz w:val="24"/>
          <w:szCs w:val="24"/>
          <w:lang w:eastAsia="ru-RU"/>
        </w:rPr>
        <w:t>дание», «Праздник цветов, плодов и овощей».</w:t>
      </w:r>
    </w:p>
    <w:p w:rsidR="008D5F90" w:rsidRPr="00014904" w:rsidRDefault="008D5F90" w:rsidP="00E25EEA">
      <w:pPr>
        <w:widowControl w:val="0"/>
        <w:spacing w:after="0" w:line="240" w:lineRule="auto"/>
        <w:ind w:firstLine="709"/>
        <w:jc w:val="both"/>
        <w:rPr>
          <w:rFonts w:ascii="Times New Roman" w:hAnsi="Times New Roman"/>
          <w:sz w:val="24"/>
          <w:szCs w:val="24"/>
          <w:lang w:eastAsia="ru-RU"/>
        </w:rPr>
      </w:pPr>
    </w:p>
    <w:p w:rsidR="00177841" w:rsidRPr="00014904" w:rsidRDefault="00177841" w:rsidP="00E25EEA">
      <w:pPr>
        <w:widowControl w:val="0"/>
        <w:tabs>
          <w:tab w:val="num" w:pos="142"/>
        </w:tabs>
        <w:spacing w:after="0" w:line="240" w:lineRule="auto"/>
        <w:ind w:firstLine="709"/>
        <w:jc w:val="both"/>
        <w:rPr>
          <w:rFonts w:ascii="Times New Roman" w:hAnsi="Times New Roman"/>
          <w:b/>
          <w:sz w:val="24"/>
          <w:szCs w:val="24"/>
          <w:lang w:eastAsia="ru-RU"/>
        </w:rPr>
      </w:pPr>
      <w:r w:rsidRPr="00014904">
        <w:rPr>
          <w:rFonts w:ascii="Times New Roman" w:hAnsi="Times New Roman"/>
          <w:b/>
          <w:sz w:val="24"/>
          <w:szCs w:val="24"/>
          <w:lang w:eastAsia="ru-RU"/>
        </w:rPr>
        <w:t>6. Мероприятия в рамках реализации программы «Старшее поколение».</w:t>
      </w:r>
    </w:p>
    <w:p w:rsidR="008D5F90" w:rsidRPr="008D5F90" w:rsidRDefault="008D5F90" w:rsidP="008D5F90">
      <w:pPr>
        <w:tabs>
          <w:tab w:val="num" w:pos="142"/>
        </w:tabs>
        <w:spacing w:after="0" w:line="240" w:lineRule="atLeast"/>
        <w:ind w:firstLine="709"/>
        <w:jc w:val="both"/>
        <w:rPr>
          <w:rFonts w:ascii="Times New Roman" w:hAnsi="Times New Roman"/>
          <w:sz w:val="24"/>
          <w:szCs w:val="24"/>
          <w:lang w:eastAsia="ru-RU"/>
        </w:rPr>
      </w:pPr>
      <w:r w:rsidRPr="008D5F90">
        <w:rPr>
          <w:rFonts w:ascii="Times New Roman" w:hAnsi="Times New Roman"/>
          <w:sz w:val="24"/>
          <w:szCs w:val="24"/>
          <w:lang w:eastAsia="ru-RU"/>
        </w:rPr>
        <w:t xml:space="preserve">В 2023 году КДУ района был проведен ряд мероприятий (фестивалей, смотров и конкурсов) с участием старшего поколения. </w:t>
      </w:r>
    </w:p>
    <w:p w:rsidR="008D5F90" w:rsidRPr="008D5F90" w:rsidRDefault="008D5F90" w:rsidP="008D5F90">
      <w:pPr>
        <w:tabs>
          <w:tab w:val="num" w:pos="142"/>
        </w:tabs>
        <w:spacing w:after="0" w:line="240" w:lineRule="atLeast"/>
        <w:ind w:firstLine="709"/>
        <w:jc w:val="both"/>
        <w:rPr>
          <w:rFonts w:ascii="Times New Roman" w:hAnsi="Times New Roman"/>
          <w:sz w:val="24"/>
          <w:szCs w:val="24"/>
          <w:lang w:eastAsia="ru-RU"/>
        </w:rPr>
      </w:pPr>
      <w:r w:rsidRPr="008D5F90">
        <w:rPr>
          <w:rFonts w:ascii="Times New Roman" w:hAnsi="Times New Roman"/>
          <w:sz w:val="24"/>
          <w:szCs w:val="24"/>
          <w:lang w:eastAsia="ru-RU"/>
        </w:rPr>
        <w:t>Основные из них:</w:t>
      </w:r>
    </w:p>
    <w:p w:rsidR="008D5F90" w:rsidRPr="008D5F90" w:rsidRDefault="008D5F90" w:rsidP="008D5F90">
      <w:pPr>
        <w:tabs>
          <w:tab w:val="num" w:pos="142"/>
        </w:tabs>
        <w:spacing w:after="0" w:line="240" w:lineRule="atLeast"/>
        <w:ind w:firstLine="709"/>
        <w:jc w:val="both"/>
        <w:rPr>
          <w:rFonts w:ascii="Times New Roman" w:hAnsi="Times New Roman"/>
          <w:sz w:val="24"/>
          <w:szCs w:val="24"/>
          <w:lang w:eastAsia="ru-RU"/>
        </w:rPr>
      </w:pPr>
      <w:r w:rsidRPr="008D5F90">
        <w:rPr>
          <w:rFonts w:ascii="Times New Roman" w:hAnsi="Times New Roman"/>
          <w:sz w:val="24"/>
          <w:szCs w:val="24"/>
          <w:lang w:eastAsia="ru-RU"/>
        </w:rPr>
        <w:t>- Районный смотр художественной самодеятельности «Дорогами войны» среди коллективов сельских Домов культуры;</w:t>
      </w:r>
    </w:p>
    <w:p w:rsidR="008D5F90" w:rsidRPr="008D5F90" w:rsidRDefault="008D5F90" w:rsidP="008D5F90">
      <w:pPr>
        <w:tabs>
          <w:tab w:val="num" w:pos="142"/>
        </w:tabs>
        <w:spacing w:after="0" w:line="240" w:lineRule="atLeast"/>
        <w:ind w:firstLine="709"/>
        <w:jc w:val="both"/>
        <w:rPr>
          <w:rFonts w:ascii="Times New Roman" w:hAnsi="Times New Roman"/>
          <w:sz w:val="24"/>
          <w:szCs w:val="24"/>
          <w:lang w:eastAsia="ru-RU"/>
        </w:rPr>
      </w:pPr>
      <w:r w:rsidRPr="008D5F90">
        <w:rPr>
          <w:rFonts w:ascii="Times New Roman" w:hAnsi="Times New Roman"/>
          <w:sz w:val="24"/>
          <w:szCs w:val="24"/>
          <w:lang w:eastAsia="ru-RU"/>
        </w:rPr>
        <w:t>- Региональный фестиваль традиционного творчества тюркских народов «Уралым» в режиме онлайн;</w:t>
      </w:r>
    </w:p>
    <w:p w:rsidR="008D5F90" w:rsidRPr="008D5F90" w:rsidRDefault="008D5F90" w:rsidP="008D5F90">
      <w:pPr>
        <w:tabs>
          <w:tab w:val="num" w:pos="142"/>
        </w:tabs>
        <w:spacing w:after="0" w:line="240" w:lineRule="atLeast"/>
        <w:ind w:firstLine="709"/>
        <w:jc w:val="both"/>
        <w:rPr>
          <w:rFonts w:ascii="Times New Roman" w:hAnsi="Times New Roman"/>
          <w:sz w:val="24"/>
          <w:szCs w:val="24"/>
          <w:lang w:eastAsia="ru-RU"/>
        </w:rPr>
      </w:pPr>
      <w:r w:rsidRPr="008D5F90">
        <w:rPr>
          <w:rFonts w:ascii="Times New Roman" w:hAnsi="Times New Roman"/>
          <w:sz w:val="24"/>
          <w:szCs w:val="24"/>
          <w:lang w:eastAsia="ru-RU"/>
        </w:rPr>
        <w:t>- районный конкурс «Мое цветущее село» приуроченный ко дню Кунашакского района;</w:t>
      </w:r>
    </w:p>
    <w:p w:rsidR="008D5F90" w:rsidRDefault="008D5F90" w:rsidP="008D5F90">
      <w:pPr>
        <w:tabs>
          <w:tab w:val="num" w:pos="142"/>
        </w:tabs>
        <w:spacing w:after="0" w:line="240" w:lineRule="atLeast"/>
        <w:ind w:firstLine="709"/>
        <w:jc w:val="both"/>
        <w:rPr>
          <w:rFonts w:ascii="Times New Roman" w:hAnsi="Times New Roman"/>
          <w:sz w:val="24"/>
          <w:szCs w:val="24"/>
          <w:lang w:eastAsia="ru-RU"/>
        </w:rPr>
      </w:pPr>
      <w:r w:rsidRPr="008D5F90">
        <w:rPr>
          <w:rFonts w:ascii="Times New Roman" w:hAnsi="Times New Roman"/>
          <w:sz w:val="24"/>
          <w:szCs w:val="24"/>
          <w:lang w:eastAsia="ru-RU"/>
        </w:rPr>
        <w:t>- Районный конкурс «Супер-бабушка 2023».</w:t>
      </w:r>
    </w:p>
    <w:p w:rsidR="008D5F90" w:rsidRDefault="008D5F90" w:rsidP="008D5F90">
      <w:pPr>
        <w:tabs>
          <w:tab w:val="num" w:pos="142"/>
        </w:tabs>
        <w:spacing w:after="0" w:line="240" w:lineRule="atLeast"/>
        <w:ind w:firstLine="709"/>
        <w:jc w:val="both"/>
        <w:rPr>
          <w:rFonts w:ascii="Times New Roman" w:hAnsi="Times New Roman"/>
          <w:sz w:val="24"/>
          <w:szCs w:val="24"/>
          <w:lang w:eastAsia="ru-RU"/>
        </w:rPr>
      </w:pPr>
    </w:p>
    <w:p w:rsidR="008D5F90" w:rsidRDefault="008D5F90" w:rsidP="008D5F90">
      <w:pPr>
        <w:tabs>
          <w:tab w:val="num" w:pos="142"/>
        </w:tabs>
        <w:spacing w:after="0" w:line="240" w:lineRule="atLeast"/>
        <w:ind w:firstLine="709"/>
        <w:jc w:val="both"/>
        <w:rPr>
          <w:rFonts w:ascii="Times New Roman" w:hAnsi="Times New Roman"/>
          <w:sz w:val="24"/>
          <w:szCs w:val="24"/>
          <w:lang w:eastAsia="ru-RU"/>
        </w:rPr>
      </w:pPr>
    </w:p>
    <w:p w:rsidR="008D5F90" w:rsidRDefault="008D5F90" w:rsidP="008D5F90">
      <w:pPr>
        <w:tabs>
          <w:tab w:val="num" w:pos="142"/>
        </w:tabs>
        <w:spacing w:after="0" w:line="240" w:lineRule="atLeast"/>
        <w:ind w:firstLine="709"/>
        <w:jc w:val="both"/>
        <w:rPr>
          <w:rFonts w:ascii="Times New Roman" w:hAnsi="Times New Roman"/>
          <w:sz w:val="24"/>
          <w:szCs w:val="24"/>
          <w:lang w:eastAsia="ru-RU"/>
        </w:rPr>
      </w:pPr>
    </w:p>
    <w:p w:rsidR="00B56F7B" w:rsidRPr="008D5F90" w:rsidRDefault="00B56F7B" w:rsidP="008D5F90">
      <w:pPr>
        <w:tabs>
          <w:tab w:val="num" w:pos="142"/>
        </w:tabs>
        <w:spacing w:after="0" w:line="240" w:lineRule="atLeast"/>
        <w:ind w:firstLine="709"/>
        <w:jc w:val="both"/>
        <w:rPr>
          <w:rFonts w:ascii="Times New Roman" w:hAnsi="Times New Roman"/>
          <w:sz w:val="24"/>
          <w:szCs w:val="24"/>
          <w:lang w:eastAsia="ru-RU"/>
        </w:rPr>
      </w:pPr>
    </w:p>
    <w:p w:rsidR="00177841" w:rsidRPr="00014904" w:rsidRDefault="00177841" w:rsidP="00177841">
      <w:pPr>
        <w:tabs>
          <w:tab w:val="num" w:pos="142"/>
        </w:tabs>
        <w:spacing w:after="0" w:line="240" w:lineRule="atLeast"/>
        <w:ind w:firstLine="709"/>
        <w:jc w:val="both"/>
        <w:rPr>
          <w:rFonts w:ascii="Times New Roman" w:hAnsi="Times New Roman"/>
          <w:sz w:val="24"/>
          <w:szCs w:val="24"/>
          <w:lang w:eastAsia="ru-RU"/>
        </w:rPr>
      </w:pPr>
    </w:p>
    <w:tbl>
      <w:tblPr>
        <w:tblpPr w:leftFromText="180" w:rightFromText="180" w:vertAnchor="text" w:horzAnchor="margin" w:tblpY="2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
        <w:gridCol w:w="2352"/>
        <w:gridCol w:w="1054"/>
        <w:gridCol w:w="1319"/>
        <w:gridCol w:w="1348"/>
        <w:gridCol w:w="1319"/>
        <w:gridCol w:w="1378"/>
      </w:tblGrid>
      <w:tr w:rsidR="008D5F90" w:rsidRPr="00014904" w:rsidTr="00087DB6">
        <w:tc>
          <w:tcPr>
            <w:tcW w:w="518" w:type="dxa"/>
            <w:vMerge w:val="restart"/>
            <w:tcBorders>
              <w:top w:val="single" w:sz="4" w:space="0" w:color="auto"/>
              <w:left w:val="single" w:sz="4" w:space="0" w:color="auto"/>
              <w:bottom w:val="single" w:sz="4" w:space="0" w:color="auto"/>
              <w:right w:val="single" w:sz="4" w:space="0" w:color="auto"/>
            </w:tcBorders>
            <w:shd w:val="clear" w:color="auto" w:fill="auto"/>
          </w:tcPr>
          <w:p w:rsidR="008D5F90" w:rsidRPr="00DC42E6" w:rsidRDefault="008D5F90" w:rsidP="00C95A5A">
            <w:pPr>
              <w:rPr>
                <w:rFonts w:ascii="Times New Roman" w:hAnsi="Times New Roman"/>
                <w:b/>
                <w:sz w:val="24"/>
                <w:szCs w:val="24"/>
              </w:rPr>
            </w:pPr>
            <w:r w:rsidRPr="00DC42E6">
              <w:rPr>
                <w:rFonts w:ascii="Times New Roman" w:hAnsi="Times New Roman"/>
                <w:b/>
                <w:sz w:val="24"/>
                <w:szCs w:val="24"/>
              </w:rPr>
              <w:lastRenderedPageBreak/>
              <w:t xml:space="preserve">№ </w:t>
            </w:r>
          </w:p>
          <w:p w:rsidR="008D5F90" w:rsidRPr="00DC42E6" w:rsidRDefault="008D5F90" w:rsidP="00C95A5A">
            <w:pPr>
              <w:rPr>
                <w:rFonts w:ascii="Times New Roman" w:hAnsi="Times New Roman"/>
                <w:b/>
                <w:sz w:val="24"/>
                <w:szCs w:val="24"/>
              </w:rPr>
            </w:pPr>
          </w:p>
        </w:tc>
        <w:tc>
          <w:tcPr>
            <w:tcW w:w="2352" w:type="dxa"/>
            <w:vMerge w:val="restart"/>
            <w:tcBorders>
              <w:top w:val="single" w:sz="4" w:space="0" w:color="auto"/>
              <w:left w:val="single" w:sz="4" w:space="0" w:color="auto"/>
              <w:bottom w:val="single" w:sz="4" w:space="0" w:color="auto"/>
              <w:right w:val="single" w:sz="4" w:space="0" w:color="auto"/>
            </w:tcBorders>
            <w:shd w:val="clear" w:color="auto" w:fill="auto"/>
          </w:tcPr>
          <w:p w:rsidR="008D5F90" w:rsidRPr="00DC42E6" w:rsidRDefault="008D5F90" w:rsidP="00C95A5A">
            <w:pPr>
              <w:rPr>
                <w:rFonts w:ascii="Times New Roman" w:hAnsi="Times New Roman"/>
                <w:b/>
                <w:sz w:val="24"/>
                <w:szCs w:val="24"/>
              </w:rPr>
            </w:pPr>
            <w:r w:rsidRPr="00DC42E6">
              <w:rPr>
                <w:rFonts w:ascii="Times New Roman" w:hAnsi="Times New Roman"/>
                <w:b/>
                <w:sz w:val="24"/>
                <w:szCs w:val="24"/>
              </w:rPr>
              <w:t>Наименование показателя</w:t>
            </w:r>
          </w:p>
          <w:p w:rsidR="008D5F90" w:rsidRPr="00DC42E6" w:rsidRDefault="008D5F90" w:rsidP="00C95A5A">
            <w:pPr>
              <w:rPr>
                <w:rFonts w:ascii="Times New Roman" w:hAnsi="Times New Roman"/>
                <w:b/>
                <w:sz w:val="24"/>
                <w:szCs w:val="24"/>
              </w:rPr>
            </w:pP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tcPr>
          <w:p w:rsidR="008D5F90" w:rsidRPr="00DC42E6" w:rsidRDefault="008D5F90" w:rsidP="00C95A5A">
            <w:pPr>
              <w:rPr>
                <w:rFonts w:ascii="Times New Roman" w:hAnsi="Times New Roman"/>
                <w:b/>
                <w:sz w:val="24"/>
                <w:szCs w:val="24"/>
              </w:rPr>
            </w:pPr>
            <w:r w:rsidRPr="00DC42E6">
              <w:rPr>
                <w:rFonts w:ascii="Times New Roman" w:hAnsi="Times New Roman"/>
                <w:b/>
                <w:sz w:val="24"/>
                <w:szCs w:val="24"/>
              </w:rPr>
              <w:t>Всего</w:t>
            </w:r>
          </w:p>
          <w:p w:rsidR="008D5F90" w:rsidRPr="00DC42E6" w:rsidRDefault="008D5F90" w:rsidP="00C95A5A">
            <w:pPr>
              <w:rPr>
                <w:rFonts w:ascii="Times New Roman" w:hAnsi="Times New Roman"/>
                <w:b/>
                <w:sz w:val="24"/>
                <w:szCs w:val="24"/>
              </w:rPr>
            </w:pPr>
          </w:p>
        </w:tc>
        <w:tc>
          <w:tcPr>
            <w:tcW w:w="2667" w:type="dxa"/>
            <w:gridSpan w:val="2"/>
            <w:tcBorders>
              <w:top w:val="single" w:sz="4" w:space="0" w:color="auto"/>
              <w:left w:val="single" w:sz="4" w:space="0" w:color="auto"/>
              <w:bottom w:val="single" w:sz="4" w:space="0" w:color="auto"/>
              <w:right w:val="single" w:sz="4" w:space="0" w:color="auto"/>
            </w:tcBorders>
            <w:shd w:val="clear" w:color="auto" w:fill="auto"/>
          </w:tcPr>
          <w:p w:rsidR="008D5F90" w:rsidRPr="00DC42E6" w:rsidRDefault="008D5F90" w:rsidP="00C95A5A">
            <w:pPr>
              <w:rPr>
                <w:rFonts w:ascii="Times New Roman" w:hAnsi="Times New Roman"/>
                <w:b/>
                <w:sz w:val="24"/>
                <w:szCs w:val="24"/>
              </w:rPr>
            </w:pPr>
            <w:r w:rsidRPr="00DC42E6">
              <w:rPr>
                <w:rFonts w:ascii="Times New Roman" w:hAnsi="Times New Roman"/>
                <w:b/>
                <w:sz w:val="24"/>
                <w:szCs w:val="24"/>
              </w:rPr>
              <w:t>Среди городских жителей</w:t>
            </w:r>
          </w:p>
        </w:tc>
        <w:tc>
          <w:tcPr>
            <w:tcW w:w="2697" w:type="dxa"/>
            <w:gridSpan w:val="2"/>
            <w:tcBorders>
              <w:top w:val="single" w:sz="4" w:space="0" w:color="auto"/>
              <w:left w:val="single" w:sz="4" w:space="0" w:color="auto"/>
              <w:bottom w:val="single" w:sz="4" w:space="0" w:color="auto"/>
              <w:right w:val="single" w:sz="4" w:space="0" w:color="auto"/>
            </w:tcBorders>
            <w:shd w:val="clear" w:color="auto" w:fill="auto"/>
          </w:tcPr>
          <w:p w:rsidR="008D5F90" w:rsidRPr="00DC42E6" w:rsidRDefault="008D5F90" w:rsidP="00C95A5A">
            <w:pPr>
              <w:rPr>
                <w:rFonts w:ascii="Times New Roman" w:hAnsi="Times New Roman"/>
                <w:b/>
                <w:sz w:val="24"/>
                <w:szCs w:val="24"/>
              </w:rPr>
            </w:pPr>
            <w:r w:rsidRPr="00DC42E6">
              <w:rPr>
                <w:rFonts w:ascii="Times New Roman" w:hAnsi="Times New Roman"/>
                <w:b/>
                <w:sz w:val="24"/>
                <w:szCs w:val="24"/>
              </w:rPr>
              <w:t>Среди сельских жителей</w:t>
            </w:r>
          </w:p>
        </w:tc>
      </w:tr>
      <w:tr w:rsidR="008D5F90" w:rsidRPr="00014904" w:rsidTr="00C95A5A">
        <w:tc>
          <w:tcPr>
            <w:tcW w:w="0" w:type="auto"/>
            <w:vMerge/>
            <w:tcBorders>
              <w:top w:val="single" w:sz="4" w:space="0" w:color="auto"/>
              <w:left w:val="single" w:sz="4" w:space="0" w:color="auto"/>
              <w:bottom w:val="single" w:sz="4" w:space="0" w:color="auto"/>
              <w:right w:val="single" w:sz="4" w:space="0" w:color="auto"/>
            </w:tcBorders>
            <w:shd w:val="clear" w:color="auto" w:fill="auto"/>
          </w:tcPr>
          <w:p w:rsidR="008D5F90" w:rsidRPr="00DC42E6" w:rsidRDefault="008D5F90" w:rsidP="00087DB6">
            <w:pPr>
              <w:spacing w:after="0" w:line="240" w:lineRule="auto"/>
              <w:rPr>
                <w:rFonts w:ascii="Times New Roman" w:hAnsi="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8D5F90" w:rsidRPr="00DC42E6" w:rsidRDefault="008D5F90" w:rsidP="00087DB6">
            <w:pPr>
              <w:spacing w:after="0" w:line="240" w:lineRule="auto"/>
              <w:rPr>
                <w:rFonts w:ascii="Times New Roman" w:hAnsi="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8D5F90" w:rsidRPr="00DC42E6" w:rsidRDefault="008D5F90" w:rsidP="00087DB6">
            <w:pPr>
              <w:spacing w:after="0" w:line="240" w:lineRule="auto"/>
              <w:rPr>
                <w:rFonts w:ascii="Times New Roman" w:hAnsi="Times New Roman"/>
                <w:b/>
                <w:sz w:val="24"/>
                <w:szCs w:val="24"/>
                <w:lang w:eastAsia="ru-RU"/>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8D5F90" w:rsidRPr="00DC42E6" w:rsidRDefault="008D5F90" w:rsidP="00087DB6">
            <w:pPr>
              <w:spacing w:after="0" w:line="240" w:lineRule="auto"/>
              <w:jc w:val="center"/>
              <w:rPr>
                <w:rFonts w:ascii="Times New Roman" w:hAnsi="Times New Roman"/>
                <w:b/>
                <w:sz w:val="24"/>
                <w:szCs w:val="24"/>
                <w:lang w:eastAsia="ru-RU"/>
              </w:rPr>
            </w:pPr>
            <w:r w:rsidRPr="00DC42E6">
              <w:rPr>
                <w:rFonts w:ascii="Times New Roman" w:hAnsi="Times New Roman"/>
                <w:b/>
                <w:sz w:val="24"/>
                <w:szCs w:val="24"/>
              </w:rPr>
              <w:t>мужчин</w:t>
            </w:r>
          </w:p>
        </w:tc>
        <w:tc>
          <w:tcPr>
            <w:tcW w:w="1348" w:type="dxa"/>
            <w:tcBorders>
              <w:top w:val="single" w:sz="4" w:space="0" w:color="auto"/>
              <w:left w:val="single" w:sz="4" w:space="0" w:color="auto"/>
              <w:bottom w:val="single" w:sz="4" w:space="0" w:color="auto"/>
              <w:right w:val="single" w:sz="4" w:space="0" w:color="auto"/>
            </w:tcBorders>
            <w:shd w:val="clear" w:color="auto" w:fill="auto"/>
          </w:tcPr>
          <w:p w:rsidR="008D5F90" w:rsidRPr="00DC42E6" w:rsidRDefault="008D5F90" w:rsidP="00087DB6">
            <w:pPr>
              <w:spacing w:after="0" w:line="240" w:lineRule="auto"/>
              <w:jc w:val="center"/>
              <w:rPr>
                <w:rFonts w:ascii="Times New Roman" w:hAnsi="Times New Roman"/>
                <w:b/>
                <w:sz w:val="24"/>
                <w:szCs w:val="24"/>
                <w:lang w:eastAsia="ru-RU"/>
              </w:rPr>
            </w:pPr>
            <w:r w:rsidRPr="00DC42E6">
              <w:rPr>
                <w:rFonts w:ascii="Times New Roman" w:hAnsi="Times New Roman"/>
                <w:b/>
                <w:sz w:val="24"/>
                <w:szCs w:val="24"/>
              </w:rPr>
              <w:t>женщин</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8D5F90" w:rsidRPr="00DC42E6" w:rsidRDefault="008D5F90" w:rsidP="00087DB6">
            <w:pPr>
              <w:spacing w:after="0" w:line="240" w:lineRule="auto"/>
              <w:jc w:val="center"/>
              <w:rPr>
                <w:rFonts w:ascii="Times New Roman" w:hAnsi="Times New Roman"/>
                <w:b/>
                <w:sz w:val="24"/>
                <w:szCs w:val="24"/>
                <w:lang w:eastAsia="ru-RU"/>
              </w:rPr>
            </w:pPr>
            <w:r w:rsidRPr="00DC42E6">
              <w:rPr>
                <w:rFonts w:ascii="Times New Roman" w:hAnsi="Times New Roman"/>
                <w:b/>
                <w:sz w:val="24"/>
                <w:szCs w:val="24"/>
              </w:rPr>
              <w:t>мужчин</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8D5F90" w:rsidRPr="00DC42E6" w:rsidRDefault="008D5F90" w:rsidP="00087DB6">
            <w:pPr>
              <w:spacing w:after="0" w:line="240" w:lineRule="auto"/>
              <w:jc w:val="center"/>
              <w:rPr>
                <w:rFonts w:ascii="Times New Roman" w:hAnsi="Times New Roman"/>
                <w:b/>
                <w:sz w:val="24"/>
                <w:szCs w:val="24"/>
                <w:lang w:eastAsia="ru-RU"/>
              </w:rPr>
            </w:pPr>
            <w:r w:rsidRPr="00DC42E6">
              <w:rPr>
                <w:rFonts w:ascii="Times New Roman" w:hAnsi="Times New Roman"/>
                <w:b/>
                <w:sz w:val="24"/>
                <w:szCs w:val="24"/>
              </w:rPr>
              <w:t>женщин</w:t>
            </w:r>
          </w:p>
        </w:tc>
      </w:tr>
      <w:tr w:rsidR="008D5F90" w:rsidRPr="00014904" w:rsidTr="00087DB6">
        <w:tc>
          <w:tcPr>
            <w:tcW w:w="518" w:type="dxa"/>
            <w:tcBorders>
              <w:top w:val="single" w:sz="4" w:space="0" w:color="auto"/>
              <w:left w:val="single" w:sz="4" w:space="0" w:color="auto"/>
              <w:bottom w:val="single" w:sz="4" w:space="0" w:color="auto"/>
              <w:right w:val="single" w:sz="4" w:space="0" w:color="auto"/>
            </w:tcBorders>
            <w:shd w:val="clear" w:color="auto" w:fill="auto"/>
          </w:tcPr>
          <w:p w:rsidR="008D5F90" w:rsidRPr="008D5F90" w:rsidRDefault="008D5F90" w:rsidP="00C95A5A">
            <w:pPr>
              <w:rPr>
                <w:rFonts w:ascii="Times New Roman" w:hAnsi="Times New Roman"/>
                <w:sz w:val="24"/>
                <w:szCs w:val="24"/>
              </w:rPr>
            </w:pPr>
            <w:r w:rsidRPr="008D5F90">
              <w:rPr>
                <w:rFonts w:ascii="Times New Roman" w:hAnsi="Times New Roman"/>
                <w:sz w:val="24"/>
                <w:szCs w:val="24"/>
              </w:rPr>
              <w:t>1</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8D5F90" w:rsidRPr="008D5F90" w:rsidRDefault="008D5F90" w:rsidP="00C95A5A">
            <w:pPr>
              <w:rPr>
                <w:rFonts w:ascii="Times New Roman" w:hAnsi="Times New Roman"/>
                <w:sz w:val="24"/>
                <w:szCs w:val="24"/>
              </w:rPr>
            </w:pPr>
            <w:r w:rsidRPr="008D5F90">
              <w:rPr>
                <w:rFonts w:ascii="Times New Roman" w:hAnsi="Times New Roman"/>
                <w:sz w:val="24"/>
                <w:szCs w:val="24"/>
              </w:rPr>
              <w:t>2</w:t>
            </w:r>
          </w:p>
        </w:tc>
        <w:tc>
          <w:tcPr>
            <w:tcW w:w="1054" w:type="dxa"/>
            <w:tcBorders>
              <w:top w:val="single" w:sz="4" w:space="0" w:color="auto"/>
              <w:left w:val="single" w:sz="4" w:space="0" w:color="auto"/>
              <w:bottom w:val="single" w:sz="4" w:space="0" w:color="auto"/>
              <w:right w:val="single" w:sz="4" w:space="0" w:color="auto"/>
            </w:tcBorders>
            <w:shd w:val="clear" w:color="auto" w:fill="auto"/>
          </w:tcPr>
          <w:p w:rsidR="008D5F90" w:rsidRPr="008D5F90" w:rsidRDefault="008D5F90" w:rsidP="00C95A5A">
            <w:pPr>
              <w:rPr>
                <w:rFonts w:ascii="Times New Roman" w:hAnsi="Times New Roman"/>
                <w:sz w:val="24"/>
                <w:szCs w:val="24"/>
              </w:rPr>
            </w:pPr>
            <w:r w:rsidRPr="008D5F90">
              <w:rPr>
                <w:rFonts w:ascii="Times New Roman" w:hAnsi="Times New Roman"/>
                <w:sz w:val="24"/>
                <w:szCs w:val="24"/>
              </w:rPr>
              <w:t>3</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8D5F90" w:rsidRPr="008D5F90" w:rsidRDefault="008D5F90" w:rsidP="00C95A5A">
            <w:pPr>
              <w:rPr>
                <w:rFonts w:ascii="Times New Roman" w:hAnsi="Times New Roman"/>
                <w:sz w:val="24"/>
                <w:szCs w:val="24"/>
              </w:rPr>
            </w:pPr>
            <w:r w:rsidRPr="008D5F90">
              <w:rPr>
                <w:rFonts w:ascii="Times New Roman" w:hAnsi="Times New Roman"/>
                <w:sz w:val="24"/>
                <w:szCs w:val="24"/>
              </w:rPr>
              <w:t>4</w:t>
            </w:r>
          </w:p>
        </w:tc>
        <w:tc>
          <w:tcPr>
            <w:tcW w:w="1348" w:type="dxa"/>
            <w:tcBorders>
              <w:top w:val="single" w:sz="4" w:space="0" w:color="auto"/>
              <w:left w:val="single" w:sz="4" w:space="0" w:color="auto"/>
              <w:bottom w:val="single" w:sz="4" w:space="0" w:color="auto"/>
              <w:right w:val="single" w:sz="4" w:space="0" w:color="auto"/>
            </w:tcBorders>
            <w:shd w:val="clear" w:color="auto" w:fill="auto"/>
          </w:tcPr>
          <w:p w:rsidR="008D5F90" w:rsidRPr="008D5F90" w:rsidRDefault="008D5F90" w:rsidP="00C95A5A">
            <w:pPr>
              <w:rPr>
                <w:rFonts w:ascii="Times New Roman" w:hAnsi="Times New Roman"/>
                <w:sz w:val="24"/>
                <w:szCs w:val="24"/>
              </w:rPr>
            </w:pPr>
            <w:r w:rsidRPr="008D5F90">
              <w:rPr>
                <w:rFonts w:ascii="Times New Roman" w:hAnsi="Times New Roman"/>
                <w:sz w:val="24"/>
                <w:szCs w:val="24"/>
              </w:rPr>
              <w:t>5</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8D5F90" w:rsidRPr="008D5F90" w:rsidRDefault="008D5F90" w:rsidP="00C95A5A">
            <w:pPr>
              <w:rPr>
                <w:rFonts w:ascii="Times New Roman" w:hAnsi="Times New Roman"/>
                <w:sz w:val="24"/>
                <w:szCs w:val="24"/>
              </w:rPr>
            </w:pPr>
            <w:r w:rsidRPr="008D5F90">
              <w:rPr>
                <w:rFonts w:ascii="Times New Roman" w:hAnsi="Times New Roman"/>
                <w:sz w:val="24"/>
                <w:szCs w:val="24"/>
              </w:rPr>
              <w:t>6</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8D5F90" w:rsidRPr="008D5F90" w:rsidRDefault="008D5F90" w:rsidP="00C95A5A">
            <w:pPr>
              <w:rPr>
                <w:rFonts w:ascii="Times New Roman" w:hAnsi="Times New Roman"/>
                <w:sz w:val="24"/>
                <w:szCs w:val="24"/>
              </w:rPr>
            </w:pPr>
            <w:r w:rsidRPr="008D5F90">
              <w:rPr>
                <w:rFonts w:ascii="Times New Roman" w:hAnsi="Times New Roman"/>
                <w:sz w:val="24"/>
                <w:szCs w:val="24"/>
              </w:rPr>
              <w:t>7</w:t>
            </w:r>
          </w:p>
        </w:tc>
      </w:tr>
      <w:tr w:rsidR="008D5F90" w:rsidRPr="00014904" w:rsidTr="00087DB6">
        <w:tc>
          <w:tcPr>
            <w:tcW w:w="518" w:type="dxa"/>
            <w:tcBorders>
              <w:top w:val="single" w:sz="4" w:space="0" w:color="auto"/>
              <w:left w:val="single" w:sz="4" w:space="0" w:color="auto"/>
              <w:bottom w:val="single" w:sz="4" w:space="0" w:color="auto"/>
              <w:right w:val="single" w:sz="4" w:space="0" w:color="auto"/>
            </w:tcBorders>
            <w:shd w:val="clear" w:color="auto" w:fill="auto"/>
          </w:tcPr>
          <w:p w:rsidR="008D5F90" w:rsidRPr="008D5F90" w:rsidRDefault="008D5F90" w:rsidP="00C95A5A">
            <w:pPr>
              <w:rPr>
                <w:rFonts w:ascii="Times New Roman" w:hAnsi="Times New Roman"/>
                <w:sz w:val="24"/>
                <w:szCs w:val="24"/>
              </w:rPr>
            </w:pPr>
            <w:r w:rsidRPr="008D5F90">
              <w:rPr>
                <w:rFonts w:ascii="Times New Roman" w:hAnsi="Times New Roman"/>
                <w:sz w:val="24"/>
                <w:szCs w:val="24"/>
              </w:rPr>
              <w:t>5</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8D5F90" w:rsidRPr="008D5F90" w:rsidRDefault="008D5F90" w:rsidP="00C95A5A">
            <w:pPr>
              <w:rPr>
                <w:rFonts w:ascii="Times New Roman" w:hAnsi="Times New Roman"/>
                <w:sz w:val="24"/>
                <w:szCs w:val="24"/>
              </w:rPr>
            </w:pPr>
            <w:r w:rsidRPr="008D5F90">
              <w:rPr>
                <w:rFonts w:ascii="Times New Roman" w:hAnsi="Times New Roman"/>
                <w:sz w:val="24"/>
                <w:szCs w:val="24"/>
              </w:rPr>
              <w:t>Число граждан старшего возраста (женщины: 55-79 лет; мужчины: 60-79 лет), посещающих кружки, секции и иные организации</w:t>
            </w:r>
          </w:p>
        </w:tc>
        <w:tc>
          <w:tcPr>
            <w:tcW w:w="1054" w:type="dxa"/>
            <w:tcBorders>
              <w:top w:val="single" w:sz="4" w:space="0" w:color="auto"/>
              <w:left w:val="single" w:sz="4" w:space="0" w:color="auto"/>
              <w:bottom w:val="single" w:sz="4" w:space="0" w:color="auto"/>
              <w:right w:val="single" w:sz="4" w:space="0" w:color="auto"/>
            </w:tcBorders>
            <w:shd w:val="clear" w:color="auto" w:fill="auto"/>
          </w:tcPr>
          <w:p w:rsidR="008D5F90" w:rsidRPr="008D5F90" w:rsidRDefault="008D5F90" w:rsidP="00AD0CE5">
            <w:pPr>
              <w:jc w:val="center"/>
              <w:rPr>
                <w:rFonts w:ascii="Times New Roman" w:hAnsi="Times New Roman"/>
                <w:sz w:val="24"/>
                <w:szCs w:val="24"/>
              </w:rPr>
            </w:pPr>
            <w:r w:rsidRPr="008D5F90">
              <w:rPr>
                <w:rFonts w:ascii="Times New Roman" w:hAnsi="Times New Roman"/>
                <w:sz w:val="24"/>
                <w:szCs w:val="24"/>
              </w:rPr>
              <w:t>215</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8D5F90" w:rsidRPr="008D5F90" w:rsidRDefault="008D5F90" w:rsidP="00AD0CE5">
            <w:pPr>
              <w:jc w:val="center"/>
              <w:rPr>
                <w:rFonts w:ascii="Times New Roman" w:hAnsi="Times New Roman"/>
                <w:sz w:val="24"/>
                <w:szCs w:val="24"/>
              </w:rPr>
            </w:pPr>
            <w:r w:rsidRPr="008D5F90">
              <w:rPr>
                <w:rFonts w:ascii="Times New Roman" w:hAnsi="Times New Roman"/>
                <w:sz w:val="24"/>
                <w:szCs w:val="24"/>
              </w:rPr>
              <w:t>-</w:t>
            </w:r>
          </w:p>
        </w:tc>
        <w:tc>
          <w:tcPr>
            <w:tcW w:w="1348" w:type="dxa"/>
            <w:tcBorders>
              <w:top w:val="single" w:sz="4" w:space="0" w:color="auto"/>
              <w:left w:val="single" w:sz="4" w:space="0" w:color="auto"/>
              <w:bottom w:val="single" w:sz="4" w:space="0" w:color="auto"/>
              <w:right w:val="single" w:sz="4" w:space="0" w:color="auto"/>
            </w:tcBorders>
            <w:shd w:val="clear" w:color="auto" w:fill="auto"/>
          </w:tcPr>
          <w:p w:rsidR="008D5F90" w:rsidRPr="008D5F90" w:rsidRDefault="008D5F90" w:rsidP="00AD0CE5">
            <w:pPr>
              <w:jc w:val="center"/>
              <w:rPr>
                <w:rFonts w:ascii="Times New Roman" w:hAnsi="Times New Roman"/>
                <w:sz w:val="24"/>
                <w:szCs w:val="24"/>
              </w:rPr>
            </w:pPr>
            <w:r w:rsidRPr="008D5F90">
              <w:rPr>
                <w:rFonts w:ascii="Times New Roman" w:hAnsi="Times New Roman"/>
                <w:sz w:val="24"/>
                <w:szCs w:val="24"/>
              </w:rPr>
              <w:t>-</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8D5F90" w:rsidRPr="008D5F90" w:rsidRDefault="008D5F90" w:rsidP="00AD0CE5">
            <w:pPr>
              <w:jc w:val="center"/>
              <w:rPr>
                <w:rFonts w:ascii="Times New Roman" w:hAnsi="Times New Roman"/>
                <w:sz w:val="24"/>
                <w:szCs w:val="24"/>
              </w:rPr>
            </w:pPr>
            <w:r w:rsidRPr="008D5F90">
              <w:rPr>
                <w:rFonts w:ascii="Times New Roman" w:hAnsi="Times New Roman"/>
                <w:sz w:val="24"/>
                <w:szCs w:val="24"/>
              </w:rPr>
              <w:t>14</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8D5F90" w:rsidRPr="008D5F90" w:rsidRDefault="008D5F90" w:rsidP="00AD0CE5">
            <w:pPr>
              <w:jc w:val="center"/>
              <w:rPr>
                <w:rFonts w:ascii="Times New Roman" w:hAnsi="Times New Roman"/>
                <w:sz w:val="24"/>
                <w:szCs w:val="24"/>
              </w:rPr>
            </w:pPr>
            <w:r w:rsidRPr="008D5F90">
              <w:rPr>
                <w:rFonts w:ascii="Times New Roman" w:hAnsi="Times New Roman"/>
                <w:sz w:val="24"/>
                <w:szCs w:val="24"/>
              </w:rPr>
              <w:t>201</w:t>
            </w:r>
          </w:p>
        </w:tc>
      </w:tr>
    </w:tbl>
    <w:p w:rsidR="00177841" w:rsidRPr="00014904" w:rsidRDefault="00177841" w:rsidP="00177841">
      <w:pPr>
        <w:spacing w:after="0" w:line="240" w:lineRule="atLeast"/>
        <w:jc w:val="both"/>
        <w:rPr>
          <w:rFonts w:ascii="Times New Roman" w:hAnsi="Times New Roman"/>
          <w:sz w:val="24"/>
          <w:szCs w:val="24"/>
          <w:lang w:eastAsia="ru-RU"/>
        </w:rPr>
      </w:pPr>
    </w:p>
    <w:tbl>
      <w:tblPr>
        <w:tblW w:w="9356" w:type="dxa"/>
        <w:tblInd w:w="-34" w:type="dxa"/>
        <w:tblLayout w:type="fixed"/>
        <w:tblLook w:val="04A0" w:firstRow="1" w:lastRow="0" w:firstColumn="1" w:lastColumn="0" w:noHBand="0" w:noVBand="1"/>
      </w:tblPr>
      <w:tblGrid>
        <w:gridCol w:w="4111"/>
        <w:gridCol w:w="3119"/>
        <w:gridCol w:w="2126"/>
      </w:tblGrid>
      <w:tr w:rsidR="00B677CE" w:rsidRPr="00014904" w:rsidTr="00C95A5A">
        <w:trPr>
          <w:trHeight w:val="405"/>
        </w:trPr>
        <w:tc>
          <w:tcPr>
            <w:tcW w:w="9356" w:type="dxa"/>
            <w:gridSpan w:val="3"/>
            <w:tcBorders>
              <w:top w:val="single" w:sz="4" w:space="0" w:color="auto"/>
              <w:left w:val="single" w:sz="4" w:space="0" w:color="auto"/>
              <w:bottom w:val="single" w:sz="4" w:space="0" w:color="auto"/>
              <w:right w:val="single" w:sz="4" w:space="0" w:color="000000"/>
            </w:tcBorders>
            <w:shd w:val="clear" w:color="auto" w:fill="FFFFFF"/>
            <w:noWrap/>
          </w:tcPr>
          <w:p w:rsidR="00B677CE" w:rsidRPr="00B677CE" w:rsidRDefault="00B677CE" w:rsidP="00B677CE">
            <w:pPr>
              <w:jc w:val="center"/>
              <w:rPr>
                <w:rFonts w:ascii="Times New Roman" w:hAnsi="Times New Roman"/>
                <w:b/>
                <w:sz w:val="24"/>
                <w:szCs w:val="24"/>
              </w:rPr>
            </w:pPr>
            <w:r w:rsidRPr="00B677CE">
              <w:rPr>
                <w:rFonts w:ascii="Times New Roman" w:hAnsi="Times New Roman"/>
                <w:b/>
                <w:sz w:val="24"/>
                <w:szCs w:val="24"/>
              </w:rPr>
              <w:t>Количество мероприятий для лиц пожилого возраста в (ед.):</w:t>
            </w:r>
          </w:p>
        </w:tc>
      </w:tr>
      <w:tr w:rsidR="00B677CE" w:rsidRPr="00014904" w:rsidTr="00C95A5A">
        <w:trPr>
          <w:trHeight w:val="405"/>
        </w:trPr>
        <w:tc>
          <w:tcPr>
            <w:tcW w:w="4111" w:type="dxa"/>
            <w:tcBorders>
              <w:top w:val="nil"/>
              <w:left w:val="single" w:sz="4" w:space="0" w:color="auto"/>
              <w:bottom w:val="single" w:sz="4" w:space="0" w:color="auto"/>
              <w:right w:val="nil"/>
            </w:tcBorders>
            <w:shd w:val="clear" w:color="auto" w:fill="FFFFFF"/>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 xml:space="preserve"> </w:t>
            </w:r>
          </w:p>
        </w:tc>
        <w:tc>
          <w:tcPr>
            <w:tcW w:w="3119" w:type="dxa"/>
            <w:tcBorders>
              <w:top w:val="single" w:sz="4" w:space="0" w:color="auto"/>
              <w:left w:val="single" w:sz="4" w:space="0" w:color="auto"/>
              <w:bottom w:val="single" w:sz="4" w:space="0" w:color="auto"/>
              <w:right w:val="single" w:sz="4" w:space="0" w:color="000000"/>
            </w:tcBorders>
            <w:shd w:val="clear" w:color="auto" w:fill="FFFFFF"/>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2022 год</w:t>
            </w:r>
          </w:p>
        </w:tc>
        <w:tc>
          <w:tcPr>
            <w:tcW w:w="2126" w:type="dxa"/>
            <w:tcBorders>
              <w:top w:val="single" w:sz="4" w:space="0" w:color="auto"/>
              <w:left w:val="nil"/>
              <w:bottom w:val="single" w:sz="4" w:space="0" w:color="auto"/>
              <w:right w:val="single" w:sz="4" w:space="0" w:color="000000"/>
            </w:tcBorders>
            <w:shd w:val="clear" w:color="auto" w:fill="FFFFFF"/>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2023 год</w:t>
            </w:r>
          </w:p>
        </w:tc>
      </w:tr>
      <w:tr w:rsidR="00B677CE" w:rsidRPr="00014904" w:rsidTr="00C95A5A">
        <w:trPr>
          <w:trHeight w:val="300"/>
        </w:trPr>
        <w:tc>
          <w:tcPr>
            <w:tcW w:w="4111" w:type="dxa"/>
            <w:tcBorders>
              <w:top w:val="nil"/>
              <w:left w:val="single" w:sz="4" w:space="0" w:color="auto"/>
              <w:bottom w:val="single" w:sz="4" w:space="0" w:color="auto"/>
              <w:right w:val="single" w:sz="4" w:space="0" w:color="auto"/>
            </w:tcBorders>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библиотеках</w:t>
            </w:r>
          </w:p>
        </w:tc>
        <w:tc>
          <w:tcPr>
            <w:tcW w:w="3119"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13</w:t>
            </w:r>
          </w:p>
        </w:tc>
        <w:tc>
          <w:tcPr>
            <w:tcW w:w="2126"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35</w:t>
            </w:r>
          </w:p>
        </w:tc>
      </w:tr>
      <w:tr w:rsidR="00B677CE" w:rsidRPr="00014904" w:rsidTr="00C95A5A">
        <w:trPr>
          <w:trHeight w:val="300"/>
        </w:trPr>
        <w:tc>
          <w:tcPr>
            <w:tcW w:w="4111" w:type="dxa"/>
            <w:tcBorders>
              <w:top w:val="nil"/>
              <w:left w:val="single" w:sz="4" w:space="0" w:color="auto"/>
              <w:bottom w:val="single" w:sz="4" w:space="0" w:color="auto"/>
              <w:right w:val="single" w:sz="4" w:space="0" w:color="auto"/>
            </w:tcBorders>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клубных учреждениях</w:t>
            </w:r>
          </w:p>
        </w:tc>
        <w:tc>
          <w:tcPr>
            <w:tcW w:w="3119"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15</w:t>
            </w:r>
          </w:p>
        </w:tc>
        <w:tc>
          <w:tcPr>
            <w:tcW w:w="2126"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82</w:t>
            </w:r>
          </w:p>
        </w:tc>
      </w:tr>
      <w:tr w:rsidR="00B677CE" w:rsidRPr="00014904" w:rsidTr="00C95A5A">
        <w:trPr>
          <w:trHeight w:val="300"/>
        </w:trPr>
        <w:tc>
          <w:tcPr>
            <w:tcW w:w="4111" w:type="dxa"/>
            <w:tcBorders>
              <w:top w:val="nil"/>
              <w:left w:val="single" w:sz="4" w:space="0" w:color="auto"/>
              <w:bottom w:val="single" w:sz="4" w:space="0" w:color="auto"/>
              <w:right w:val="single" w:sz="4" w:space="0" w:color="auto"/>
            </w:tcBorders>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кинотеатрах</w:t>
            </w:r>
          </w:p>
        </w:tc>
        <w:tc>
          <w:tcPr>
            <w:tcW w:w="3119"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w:t>
            </w:r>
          </w:p>
        </w:tc>
        <w:tc>
          <w:tcPr>
            <w:tcW w:w="2126"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w:t>
            </w:r>
          </w:p>
        </w:tc>
      </w:tr>
      <w:tr w:rsidR="00B677CE" w:rsidRPr="00014904" w:rsidTr="00C95A5A">
        <w:trPr>
          <w:trHeight w:val="300"/>
        </w:trPr>
        <w:tc>
          <w:tcPr>
            <w:tcW w:w="4111" w:type="dxa"/>
            <w:tcBorders>
              <w:top w:val="nil"/>
              <w:left w:val="single" w:sz="4" w:space="0" w:color="auto"/>
              <w:bottom w:val="single" w:sz="4" w:space="0" w:color="auto"/>
              <w:right w:val="single" w:sz="4" w:space="0" w:color="auto"/>
            </w:tcBorders>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театрах</w:t>
            </w:r>
          </w:p>
        </w:tc>
        <w:tc>
          <w:tcPr>
            <w:tcW w:w="3119"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w:t>
            </w:r>
          </w:p>
        </w:tc>
        <w:tc>
          <w:tcPr>
            <w:tcW w:w="2126"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w:t>
            </w:r>
          </w:p>
        </w:tc>
      </w:tr>
      <w:tr w:rsidR="00B677CE" w:rsidRPr="00014904" w:rsidTr="00C95A5A">
        <w:trPr>
          <w:trHeight w:val="330"/>
        </w:trPr>
        <w:tc>
          <w:tcPr>
            <w:tcW w:w="4111" w:type="dxa"/>
            <w:tcBorders>
              <w:top w:val="nil"/>
              <w:left w:val="single" w:sz="4" w:space="0" w:color="auto"/>
              <w:bottom w:val="single" w:sz="4" w:space="0" w:color="auto"/>
              <w:right w:val="single" w:sz="4" w:space="0" w:color="auto"/>
            </w:tcBorders>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концертных организациях</w:t>
            </w:r>
          </w:p>
        </w:tc>
        <w:tc>
          <w:tcPr>
            <w:tcW w:w="3119"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w:t>
            </w:r>
          </w:p>
        </w:tc>
        <w:tc>
          <w:tcPr>
            <w:tcW w:w="2126"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w:t>
            </w:r>
          </w:p>
        </w:tc>
      </w:tr>
      <w:tr w:rsidR="00B677CE" w:rsidRPr="00014904" w:rsidTr="00C95A5A">
        <w:trPr>
          <w:trHeight w:val="300"/>
        </w:trPr>
        <w:tc>
          <w:tcPr>
            <w:tcW w:w="4111" w:type="dxa"/>
            <w:tcBorders>
              <w:top w:val="nil"/>
              <w:left w:val="single" w:sz="4" w:space="0" w:color="auto"/>
              <w:bottom w:val="single" w:sz="4" w:space="0" w:color="auto"/>
              <w:right w:val="single" w:sz="4" w:space="0" w:color="auto"/>
            </w:tcBorders>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музеях, выставочных залах</w:t>
            </w:r>
          </w:p>
        </w:tc>
        <w:tc>
          <w:tcPr>
            <w:tcW w:w="3119"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0</w:t>
            </w:r>
          </w:p>
        </w:tc>
        <w:tc>
          <w:tcPr>
            <w:tcW w:w="2126"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6</w:t>
            </w:r>
          </w:p>
        </w:tc>
      </w:tr>
      <w:tr w:rsidR="00B677CE" w:rsidRPr="00014904" w:rsidTr="00C95A5A">
        <w:trPr>
          <w:trHeight w:val="287"/>
        </w:trPr>
        <w:tc>
          <w:tcPr>
            <w:tcW w:w="4111" w:type="dxa"/>
            <w:tcBorders>
              <w:top w:val="single" w:sz="4" w:space="0" w:color="auto"/>
              <w:left w:val="single" w:sz="4" w:space="0" w:color="auto"/>
              <w:bottom w:val="single" w:sz="4" w:space="0" w:color="auto"/>
              <w:right w:val="single" w:sz="4" w:space="0" w:color="auto"/>
            </w:tcBorders>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учреждениях дополнительного образования детей</w:t>
            </w:r>
          </w:p>
        </w:tc>
        <w:tc>
          <w:tcPr>
            <w:tcW w:w="3119" w:type="dxa"/>
            <w:tcBorders>
              <w:top w:val="single" w:sz="4" w:space="0" w:color="auto"/>
              <w:left w:val="single" w:sz="4" w:space="0" w:color="auto"/>
              <w:bottom w:val="single" w:sz="4" w:space="0" w:color="auto"/>
              <w:right w:val="single" w:sz="4" w:space="0" w:color="auto"/>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0</w:t>
            </w:r>
          </w:p>
        </w:tc>
        <w:tc>
          <w:tcPr>
            <w:tcW w:w="2126" w:type="dxa"/>
            <w:tcBorders>
              <w:top w:val="single" w:sz="4" w:space="0" w:color="auto"/>
              <w:left w:val="single" w:sz="4" w:space="0" w:color="auto"/>
              <w:bottom w:val="single" w:sz="4" w:space="0" w:color="auto"/>
              <w:right w:val="single" w:sz="4" w:space="0" w:color="auto"/>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4</w:t>
            </w:r>
          </w:p>
        </w:tc>
      </w:tr>
      <w:tr w:rsidR="00B677CE" w:rsidRPr="00014904" w:rsidTr="00C95A5A">
        <w:trPr>
          <w:trHeight w:val="300"/>
        </w:trPr>
        <w:tc>
          <w:tcPr>
            <w:tcW w:w="4111" w:type="dxa"/>
            <w:tcBorders>
              <w:top w:val="nil"/>
              <w:left w:val="single" w:sz="4" w:space="0" w:color="auto"/>
              <w:bottom w:val="single" w:sz="4" w:space="0" w:color="auto"/>
              <w:right w:val="single" w:sz="4" w:space="0" w:color="auto"/>
            </w:tcBorders>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парках</w:t>
            </w:r>
          </w:p>
        </w:tc>
        <w:tc>
          <w:tcPr>
            <w:tcW w:w="3119"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w:t>
            </w:r>
          </w:p>
        </w:tc>
        <w:tc>
          <w:tcPr>
            <w:tcW w:w="2126"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w:t>
            </w:r>
          </w:p>
        </w:tc>
      </w:tr>
      <w:tr w:rsidR="00B677CE" w:rsidRPr="00014904" w:rsidTr="00C95A5A">
        <w:trPr>
          <w:trHeight w:val="405"/>
        </w:trPr>
        <w:tc>
          <w:tcPr>
            <w:tcW w:w="9356" w:type="dxa"/>
            <w:gridSpan w:val="3"/>
            <w:tcBorders>
              <w:top w:val="single" w:sz="4" w:space="0" w:color="auto"/>
              <w:left w:val="single" w:sz="4" w:space="0" w:color="auto"/>
              <w:bottom w:val="single" w:sz="4" w:space="0" w:color="auto"/>
              <w:right w:val="single" w:sz="4" w:space="0" w:color="000000"/>
            </w:tcBorders>
            <w:shd w:val="clear" w:color="auto" w:fill="FFFFFF"/>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Количество формирований, объединений для лиц пожилого возраста в (ед.):</w:t>
            </w:r>
          </w:p>
        </w:tc>
      </w:tr>
      <w:tr w:rsidR="00B677CE" w:rsidRPr="00014904" w:rsidTr="00C95A5A">
        <w:trPr>
          <w:trHeight w:val="300"/>
        </w:trPr>
        <w:tc>
          <w:tcPr>
            <w:tcW w:w="4111" w:type="dxa"/>
            <w:tcBorders>
              <w:top w:val="nil"/>
              <w:left w:val="single" w:sz="4" w:space="0" w:color="auto"/>
              <w:bottom w:val="single" w:sz="4" w:space="0" w:color="auto"/>
              <w:right w:val="single" w:sz="4" w:space="0" w:color="auto"/>
            </w:tcBorders>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библиотеках</w:t>
            </w:r>
          </w:p>
        </w:tc>
        <w:tc>
          <w:tcPr>
            <w:tcW w:w="3119"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21</w:t>
            </w:r>
          </w:p>
        </w:tc>
        <w:tc>
          <w:tcPr>
            <w:tcW w:w="2126"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28</w:t>
            </w:r>
          </w:p>
        </w:tc>
      </w:tr>
      <w:tr w:rsidR="00B677CE" w:rsidRPr="00014904" w:rsidTr="00C95A5A">
        <w:trPr>
          <w:trHeight w:val="300"/>
        </w:trPr>
        <w:tc>
          <w:tcPr>
            <w:tcW w:w="4111" w:type="dxa"/>
            <w:tcBorders>
              <w:top w:val="nil"/>
              <w:left w:val="single" w:sz="4" w:space="0" w:color="auto"/>
              <w:bottom w:val="single" w:sz="4" w:space="0" w:color="auto"/>
              <w:right w:val="single" w:sz="4" w:space="0" w:color="auto"/>
            </w:tcBorders>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клубных учреждениях</w:t>
            </w:r>
          </w:p>
        </w:tc>
        <w:tc>
          <w:tcPr>
            <w:tcW w:w="3119"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35</w:t>
            </w:r>
          </w:p>
        </w:tc>
        <w:tc>
          <w:tcPr>
            <w:tcW w:w="2126"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37</w:t>
            </w:r>
          </w:p>
        </w:tc>
      </w:tr>
      <w:tr w:rsidR="00B677CE" w:rsidRPr="00014904" w:rsidTr="00C95A5A">
        <w:trPr>
          <w:trHeight w:val="300"/>
        </w:trPr>
        <w:tc>
          <w:tcPr>
            <w:tcW w:w="4111" w:type="dxa"/>
            <w:tcBorders>
              <w:top w:val="nil"/>
              <w:left w:val="single" w:sz="4" w:space="0" w:color="auto"/>
              <w:bottom w:val="single" w:sz="4" w:space="0" w:color="auto"/>
              <w:right w:val="single" w:sz="4" w:space="0" w:color="auto"/>
            </w:tcBorders>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музеях, выставочных залах</w:t>
            </w:r>
          </w:p>
        </w:tc>
        <w:tc>
          <w:tcPr>
            <w:tcW w:w="3119"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0</w:t>
            </w:r>
          </w:p>
        </w:tc>
        <w:tc>
          <w:tcPr>
            <w:tcW w:w="2126"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0</w:t>
            </w:r>
          </w:p>
        </w:tc>
      </w:tr>
      <w:tr w:rsidR="00B677CE" w:rsidRPr="00014904" w:rsidTr="00C95A5A">
        <w:trPr>
          <w:trHeight w:val="300"/>
        </w:trPr>
        <w:tc>
          <w:tcPr>
            <w:tcW w:w="4111" w:type="dxa"/>
            <w:tcBorders>
              <w:top w:val="nil"/>
              <w:left w:val="single" w:sz="4" w:space="0" w:color="auto"/>
              <w:bottom w:val="single" w:sz="4" w:space="0" w:color="auto"/>
              <w:right w:val="single" w:sz="4" w:space="0" w:color="auto"/>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прочие</w:t>
            </w:r>
          </w:p>
        </w:tc>
        <w:tc>
          <w:tcPr>
            <w:tcW w:w="3119"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0</w:t>
            </w:r>
          </w:p>
        </w:tc>
        <w:tc>
          <w:tcPr>
            <w:tcW w:w="2126"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0</w:t>
            </w:r>
          </w:p>
        </w:tc>
      </w:tr>
      <w:tr w:rsidR="00B677CE" w:rsidRPr="00014904" w:rsidTr="00C95A5A">
        <w:trPr>
          <w:trHeight w:val="300"/>
        </w:trPr>
        <w:tc>
          <w:tcPr>
            <w:tcW w:w="9356" w:type="dxa"/>
            <w:gridSpan w:val="3"/>
            <w:tcBorders>
              <w:top w:val="single" w:sz="4" w:space="0" w:color="auto"/>
              <w:left w:val="single" w:sz="4" w:space="0" w:color="auto"/>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участников в них (ед):</w:t>
            </w:r>
          </w:p>
        </w:tc>
      </w:tr>
      <w:tr w:rsidR="00B677CE" w:rsidRPr="00014904" w:rsidTr="00C95A5A">
        <w:trPr>
          <w:trHeight w:val="300"/>
        </w:trPr>
        <w:tc>
          <w:tcPr>
            <w:tcW w:w="4111" w:type="dxa"/>
            <w:tcBorders>
              <w:top w:val="nil"/>
              <w:left w:val="single" w:sz="4" w:space="0" w:color="auto"/>
              <w:bottom w:val="single" w:sz="4" w:space="0" w:color="auto"/>
              <w:right w:val="single" w:sz="4" w:space="0" w:color="auto"/>
            </w:tcBorders>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библиотеках</w:t>
            </w:r>
          </w:p>
        </w:tc>
        <w:tc>
          <w:tcPr>
            <w:tcW w:w="3119"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284</w:t>
            </w:r>
          </w:p>
        </w:tc>
        <w:tc>
          <w:tcPr>
            <w:tcW w:w="2126"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279</w:t>
            </w:r>
          </w:p>
        </w:tc>
      </w:tr>
      <w:tr w:rsidR="00B677CE" w:rsidRPr="00014904" w:rsidTr="00C95A5A">
        <w:trPr>
          <w:trHeight w:val="300"/>
        </w:trPr>
        <w:tc>
          <w:tcPr>
            <w:tcW w:w="4111" w:type="dxa"/>
            <w:tcBorders>
              <w:top w:val="nil"/>
              <w:left w:val="single" w:sz="4" w:space="0" w:color="auto"/>
              <w:bottom w:val="single" w:sz="4" w:space="0" w:color="auto"/>
              <w:right w:val="single" w:sz="4" w:space="0" w:color="auto"/>
            </w:tcBorders>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клубных учреждениях</w:t>
            </w:r>
          </w:p>
        </w:tc>
        <w:tc>
          <w:tcPr>
            <w:tcW w:w="3119"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300</w:t>
            </w:r>
          </w:p>
        </w:tc>
        <w:tc>
          <w:tcPr>
            <w:tcW w:w="2126"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323</w:t>
            </w:r>
          </w:p>
        </w:tc>
      </w:tr>
      <w:tr w:rsidR="00B677CE" w:rsidRPr="00014904" w:rsidTr="00C95A5A">
        <w:trPr>
          <w:trHeight w:val="300"/>
        </w:trPr>
        <w:tc>
          <w:tcPr>
            <w:tcW w:w="4111" w:type="dxa"/>
            <w:tcBorders>
              <w:top w:val="nil"/>
              <w:left w:val="single" w:sz="4" w:space="0" w:color="auto"/>
              <w:bottom w:val="single" w:sz="4" w:space="0" w:color="auto"/>
              <w:right w:val="single" w:sz="4" w:space="0" w:color="auto"/>
            </w:tcBorders>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lastRenderedPageBreak/>
              <w:t>музеях, выставочных залах</w:t>
            </w:r>
          </w:p>
        </w:tc>
        <w:tc>
          <w:tcPr>
            <w:tcW w:w="3119"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0</w:t>
            </w:r>
          </w:p>
        </w:tc>
        <w:tc>
          <w:tcPr>
            <w:tcW w:w="2126"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0</w:t>
            </w:r>
          </w:p>
        </w:tc>
      </w:tr>
      <w:tr w:rsidR="00B677CE" w:rsidRPr="00014904" w:rsidTr="00C95A5A">
        <w:trPr>
          <w:trHeight w:val="300"/>
        </w:trPr>
        <w:tc>
          <w:tcPr>
            <w:tcW w:w="4111" w:type="dxa"/>
            <w:tcBorders>
              <w:top w:val="nil"/>
              <w:left w:val="single" w:sz="4" w:space="0" w:color="auto"/>
              <w:bottom w:val="single" w:sz="4" w:space="0" w:color="auto"/>
              <w:right w:val="single" w:sz="4" w:space="0" w:color="auto"/>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прочие</w:t>
            </w:r>
          </w:p>
        </w:tc>
        <w:tc>
          <w:tcPr>
            <w:tcW w:w="3119"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w:t>
            </w:r>
          </w:p>
        </w:tc>
        <w:tc>
          <w:tcPr>
            <w:tcW w:w="2126" w:type="dxa"/>
            <w:tcBorders>
              <w:top w:val="single" w:sz="4" w:space="0" w:color="auto"/>
              <w:left w:val="nil"/>
              <w:bottom w:val="single" w:sz="4" w:space="0" w:color="auto"/>
              <w:right w:val="single" w:sz="4" w:space="0" w:color="000000"/>
            </w:tcBorders>
            <w:noWrap/>
          </w:tcPr>
          <w:p w:rsidR="00B677CE" w:rsidRPr="00B677CE" w:rsidRDefault="00B677CE" w:rsidP="00C95A5A">
            <w:pPr>
              <w:rPr>
                <w:rFonts w:ascii="Times New Roman" w:hAnsi="Times New Roman"/>
                <w:sz w:val="24"/>
                <w:szCs w:val="24"/>
              </w:rPr>
            </w:pPr>
            <w:r w:rsidRPr="00B677CE">
              <w:rPr>
                <w:rFonts w:ascii="Times New Roman" w:hAnsi="Times New Roman"/>
                <w:sz w:val="24"/>
                <w:szCs w:val="24"/>
              </w:rPr>
              <w:t>-</w:t>
            </w:r>
          </w:p>
        </w:tc>
      </w:tr>
    </w:tbl>
    <w:p w:rsidR="00BA56E1" w:rsidRDefault="00BA56E1" w:rsidP="00C95A5A">
      <w:pPr>
        <w:spacing w:after="0" w:line="240" w:lineRule="atLeast"/>
        <w:ind w:firstLine="709"/>
        <w:jc w:val="both"/>
        <w:rPr>
          <w:rFonts w:ascii="Times New Roman" w:hAnsi="Times New Roman"/>
          <w:b/>
          <w:sz w:val="24"/>
          <w:szCs w:val="24"/>
          <w:lang w:eastAsia="ru-RU"/>
        </w:rPr>
      </w:pPr>
    </w:p>
    <w:p w:rsidR="00DB3C5F" w:rsidRPr="00014904" w:rsidRDefault="00DB3C5F" w:rsidP="00C95A5A">
      <w:pPr>
        <w:spacing w:after="0" w:line="240" w:lineRule="atLeast"/>
        <w:ind w:firstLine="709"/>
        <w:jc w:val="both"/>
        <w:rPr>
          <w:rFonts w:ascii="Times New Roman" w:hAnsi="Times New Roman"/>
          <w:sz w:val="24"/>
          <w:szCs w:val="24"/>
          <w:lang w:eastAsia="ru-RU"/>
        </w:rPr>
      </w:pPr>
      <w:r w:rsidRPr="00014904">
        <w:rPr>
          <w:rFonts w:ascii="Times New Roman" w:hAnsi="Times New Roman"/>
          <w:b/>
          <w:sz w:val="24"/>
          <w:szCs w:val="24"/>
          <w:lang w:eastAsia="ru-RU"/>
        </w:rPr>
        <w:t>7. Кадровая политика</w:t>
      </w:r>
      <w:r w:rsidRPr="00014904">
        <w:rPr>
          <w:rFonts w:ascii="Times New Roman" w:hAnsi="Times New Roman"/>
          <w:sz w:val="24"/>
          <w:szCs w:val="24"/>
          <w:lang w:eastAsia="ru-RU"/>
        </w:rPr>
        <w:t xml:space="preserve"> </w:t>
      </w:r>
    </w:p>
    <w:p w:rsidR="00DB3C5F" w:rsidRPr="00014904" w:rsidRDefault="00DB3C5F" w:rsidP="00C95A5A">
      <w:pPr>
        <w:spacing w:after="0" w:line="240" w:lineRule="atLeast"/>
        <w:ind w:firstLine="709"/>
        <w:jc w:val="both"/>
        <w:rPr>
          <w:rFonts w:ascii="Times New Roman" w:hAnsi="Times New Roman"/>
          <w:sz w:val="24"/>
          <w:szCs w:val="24"/>
          <w:lang w:eastAsia="ru-RU"/>
        </w:rPr>
      </w:pPr>
    </w:p>
    <w:p w:rsidR="00DB3C5F" w:rsidRPr="00014904" w:rsidRDefault="00DB3C5F" w:rsidP="00C95A5A">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Общая численность работников учреждений культуры – 168 человек. КДУ - 95 человека, библиотеки 47 человек, музей 2 человека, ДШИ 24 человек.</w:t>
      </w:r>
    </w:p>
    <w:p w:rsidR="00DB3C5F" w:rsidRDefault="00DB3C5F" w:rsidP="00C95A5A">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Специалистами являются 141 человек, что составляет 80,12 % от общей численности работников. КДУ – 74 человек, библиотеки 44 человек, Музей 0 человека, ДШИ 24 человек.</w:t>
      </w:r>
    </w:p>
    <w:p w:rsidR="00A03811" w:rsidRPr="00014904" w:rsidRDefault="00A03811" w:rsidP="00A03811">
      <w:pPr>
        <w:spacing w:after="0" w:line="240" w:lineRule="auto"/>
        <w:ind w:firstLine="709"/>
        <w:rPr>
          <w:rFonts w:ascii="Times New Roman" w:hAnsi="Times New Roman"/>
          <w:b/>
          <w:sz w:val="24"/>
          <w:szCs w:val="24"/>
          <w:lang w:eastAsia="ru-RU"/>
        </w:rPr>
      </w:pPr>
      <w:r w:rsidRPr="00014904">
        <w:rPr>
          <w:rFonts w:ascii="Times New Roman" w:hAnsi="Times New Roman"/>
          <w:sz w:val="24"/>
          <w:szCs w:val="24"/>
          <w:lang w:eastAsia="ru-RU"/>
        </w:rPr>
        <w:t>48 человек со стажем работы до 3 лет, что составляет 26,23 от общей численности работников.</w:t>
      </w:r>
    </w:p>
    <w:p w:rsidR="00A03811" w:rsidRPr="00014904" w:rsidRDefault="00A03811" w:rsidP="00F61741">
      <w:pPr>
        <w:spacing w:after="0" w:line="240" w:lineRule="auto"/>
        <w:ind w:firstLine="709"/>
        <w:rPr>
          <w:rFonts w:ascii="Times New Roman" w:hAnsi="Times New Roman"/>
          <w:sz w:val="24"/>
          <w:szCs w:val="24"/>
          <w:lang w:eastAsia="ru-RU"/>
        </w:rPr>
      </w:pPr>
      <w:r w:rsidRPr="00014904">
        <w:rPr>
          <w:rFonts w:ascii="Times New Roman" w:hAnsi="Times New Roman"/>
          <w:sz w:val="24"/>
          <w:szCs w:val="24"/>
          <w:lang w:eastAsia="ru-RU"/>
        </w:rPr>
        <w:t>54 человек со стажем работы от 3 до 10 лет, что составляет 29,51 % о</w:t>
      </w:r>
      <w:r w:rsidR="00F61741">
        <w:rPr>
          <w:rFonts w:ascii="Times New Roman" w:hAnsi="Times New Roman"/>
          <w:sz w:val="24"/>
          <w:szCs w:val="24"/>
          <w:lang w:eastAsia="ru-RU"/>
        </w:rPr>
        <w:t>т общей численности работников.</w:t>
      </w:r>
    </w:p>
    <w:p w:rsidR="00A03811" w:rsidRPr="00014904" w:rsidRDefault="00A03811" w:rsidP="00A03811">
      <w:pPr>
        <w:spacing w:after="0" w:line="240" w:lineRule="auto"/>
        <w:ind w:firstLine="709"/>
        <w:rPr>
          <w:rFonts w:ascii="Times New Roman" w:hAnsi="Times New Roman"/>
          <w:sz w:val="24"/>
          <w:szCs w:val="24"/>
          <w:lang w:eastAsia="ru-RU"/>
        </w:rPr>
      </w:pPr>
      <w:r w:rsidRPr="00014904">
        <w:rPr>
          <w:rFonts w:ascii="Times New Roman" w:hAnsi="Times New Roman"/>
          <w:sz w:val="24"/>
          <w:szCs w:val="24"/>
          <w:lang w:eastAsia="ru-RU"/>
        </w:rPr>
        <w:t>81 человек со стажем работы свыше 10 лет, что составляет 44%  от общей численности работников.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5"/>
        <w:gridCol w:w="3115"/>
        <w:gridCol w:w="3115"/>
      </w:tblGrid>
      <w:tr w:rsidR="00DB2E07" w:rsidRPr="00014904" w:rsidTr="00C95A5A">
        <w:trPr>
          <w:trHeight w:val="246"/>
        </w:trPr>
        <w:tc>
          <w:tcPr>
            <w:tcW w:w="3115" w:type="dxa"/>
            <w:tcBorders>
              <w:top w:val="single" w:sz="4" w:space="0" w:color="000000"/>
              <w:left w:val="single" w:sz="4" w:space="0" w:color="000000"/>
              <w:bottom w:val="single" w:sz="4" w:space="0" w:color="auto"/>
              <w:right w:val="single" w:sz="4" w:space="0" w:color="000000"/>
            </w:tcBorders>
          </w:tcPr>
          <w:p w:rsidR="00DB2E07" w:rsidRPr="00DB2E07" w:rsidRDefault="00DB2E07" w:rsidP="00C95A5A">
            <w:pPr>
              <w:rPr>
                <w:rFonts w:ascii="Times New Roman" w:hAnsi="Times New Roman"/>
                <w:sz w:val="24"/>
                <w:szCs w:val="24"/>
              </w:rPr>
            </w:pPr>
            <w:r w:rsidRPr="00DB2E07">
              <w:rPr>
                <w:rFonts w:ascii="Times New Roman" w:hAnsi="Times New Roman"/>
                <w:sz w:val="24"/>
                <w:szCs w:val="24"/>
              </w:rPr>
              <w:t xml:space="preserve">До 3 лет. </w:t>
            </w:r>
          </w:p>
        </w:tc>
        <w:tc>
          <w:tcPr>
            <w:tcW w:w="3115" w:type="dxa"/>
            <w:tcBorders>
              <w:top w:val="single" w:sz="4" w:space="0" w:color="000000"/>
              <w:left w:val="single" w:sz="4" w:space="0" w:color="000000"/>
              <w:bottom w:val="single" w:sz="4" w:space="0" w:color="auto"/>
              <w:right w:val="single" w:sz="4" w:space="0" w:color="000000"/>
            </w:tcBorders>
          </w:tcPr>
          <w:p w:rsidR="00DB2E07" w:rsidRPr="00DB2E07" w:rsidRDefault="00DB2E07" w:rsidP="00C95A5A">
            <w:pPr>
              <w:rPr>
                <w:rFonts w:ascii="Times New Roman" w:hAnsi="Times New Roman"/>
                <w:sz w:val="24"/>
                <w:szCs w:val="24"/>
              </w:rPr>
            </w:pPr>
            <w:r w:rsidRPr="00DB2E07">
              <w:rPr>
                <w:rFonts w:ascii="Times New Roman" w:hAnsi="Times New Roman"/>
                <w:sz w:val="24"/>
                <w:szCs w:val="24"/>
              </w:rPr>
              <w:t xml:space="preserve">От 3 до 10 лет </w:t>
            </w:r>
          </w:p>
        </w:tc>
        <w:tc>
          <w:tcPr>
            <w:tcW w:w="3115" w:type="dxa"/>
            <w:tcBorders>
              <w:top w:val="single" w:sz="4" w:space="0" w:color="000000"/>
              <w:left w:val="single" w:sz="4" w:space="0" w:color="000000"/>
              <w:bottom w:val="single" w:sz="4" w:space="0" w:color="auto"/>
              <w:right w:val="single" w:sz="4" w:space="0" w:color="000000"/>
            </w:tcBorders>
          </w:tcPr>
          <w:p w:rsidR="00DB2E07" w:rsidRPr="00DB2E07" w:rsidRDefault="00DB2E07" w:rsidP="00C95A5A">
            <w:pPr>
              <w:rPr>
                <w:rFonts w:ascii="Times New Roman" w:hAnsi="Times New Roman"/>
                <w:sz w:val="24"/>
                <w:szCs w:val="24"/>
              </w:rPr>
            </w:pPr>
            <w:r w:rsidRPr="00DB2E07">
              <w:rPr>
                <w:rFonts w:ascii="Times New Roman" w:hAnsi="Times New Roman"/>
                <w:sz w:val="24"/>
                <w:szCs w:val="24"/>
              </w:rPr>
              <w:t>Свыше 10 лет</w:t>
            </w:r>
          </w:p>
        </w:tc>
      </w:tr>
      <w:tr w:rsidR="00DB2E07" w:rsidRPr="00014904" w:rsidTr="00C95A5A">
        <w:trPr>
          <w:trHeight w:val="279"/>
        </w:trPr>
        <w:tc>
          <w:tcPr>
            <w:tcW w:w="3115" w:type="dxa"/>
            <w:tcBorders>
              <w:top w:val="single" w:sz="4" w:space="0" w:color="auto"/>
              <w:left w:val="single" w:sz="4" w:space="0" w:color="000000"/>
              <w:bottom w:val="single" w:sz="4" w:space="0" w:color="auto"/>
              <w:right w:val="single" w:sz="4" w:space="0" w:color="000000"/>
            </w:tcBorders>
          </w:tcPr>
          <w:p w:rsidR="00DB2E07" w:rsidRPr="00DB2E07" w:rsidRDefault="00DB2E07" w:rsidP="00C95A5A">
            <w:pPr>
              <w:rPr>
                <w:rFonts w:ascii="Times New Roman" w:hAnsi="Times New Roman"/>
                <w:sz w:val="24"/>
                <w:szCs w:val="24"/>
              </w:rPr>
            </w:pPr>
            <w:r w:rsidRPr="00DB2E07">
              <w:rPr>
                <w:rFonts w:ascii="Times New Roman" w:hAnsi="Times New Roman"/>
                <w:sz w:val="24"/>
                <w:szCs w:val="24"/>
              </w:rPr>
              <w:t>КДУ – 21 человека</w:t>
            </w:r>
          </w:p>
        </w:tc>
        <w:tc>
          <w:tcPr>
            <w:tcW w:w="3115" w:type="dxa"/>
            <w:tcBorders>
              <w:top w:val="single" w:sz="4" w:space="0" w:color="auto"/>
              <w:left w:val="single" w:sz="4" w:space="0" w:color="000000"/>
              <w:bottom w:val="single" w:sz="4" w:space="0" w:color="auto"/>
              <w:right w:val="single" w:sz="4" w:space="0" w:color="000000"/>
            </w:tcBorders>
          </w:tcPr>
          <w:p w:rsidR="00DB2E07" w:rsidRPr="00DB2E07" w:rsidRDefault="00DB2E07" w:rsidP="00C95A5A">
            <w:pPr>
              <w:rPr>
                <w:rFonts w:ascii="Times New Roman" w:hAnsi="Times New Roman"/>
                <w:sz w:val="24"/>
                <w:szCs w:val="24"/>
              </w:rPr>
            </w:pPr>
            <w:r w:rsidRPr="00DB2E07">
              <w:rPr>
                <w:rFonts w:ascii="Times New Roman" w:hAnsi="Times New Roman"/>
                <w:sz w:val="24"/>
                <w:szCs w:val="24"/>
              </w:rPr>
              <w:t>КДУ –17 человек</w:t>
            </w:r>
          </w:p>
        </w:tc>
        <w:tc>
          <w:tcPr>
            <w:tcW w:w="3115" w:type="dxa"/>
            <w:tcBorders>
              <w:top w:val="single" w:sz="4" w:space="0" w:color="auto"/>
              <w:left w:val="single" w:sz="4" w:space="0" w:color="000000"/>
              <w:bottom w:val="single" w:sz="4" w:space="0" w:color="auto"/>
              <w:right w:val="single" w:sz="4" w:space="0" w:color="000000"/>
            </w:tcBorders>
          </w:tcPr>
          <w:p w:rsidR="00DB2E07" w:rsidRPr="00DB2E07" w:rsidRDefault="00DB2E07" w:rsidP="00C95A5A">
            <w:pPr>
              <w:rPr>
                <w:rFonts w:ascii="Times New Roman" w:hAnsi="Times New Roman"/>
                <w:sz w:val="24"/>
                <w:szCs w:val="24"/>
              </w:rPr>
            </w:pPr>
            <w:r w:rsidRPr="00DB2E07">
              <w:rPr>
                <w:rFonts w:ascii="Times New Roman" w:hAnsi="Times New Roman"/>
                <w:sz w:val="24"/>
                <w:szCs w:val="24"/>
              </w:rPr>
              <w:t>КДУ - 57 человек</w:t>
            </w:r>
          </w:p>
        </w:tc>
      </w:tr>
      <w:tr w:rsidR="00DB2E07" w:rsidRPr="00014904" w:rsidTr="00C95A5A">
        <w:trPr>
          <w:trHeight w:val="285"/>
        </w:trPr>
        <w:tc>
          <w:tcPr>
            <w:tcW w:w="3115" w:type="dxa"/>
            <w:tcBorders>
              <w:top w:val="single" w:sz="4" w:space="0" w:color="auto"/>
              <w:left w:val="single" w:sz="4" w:space="0" w:color="000000"/>
              <w:bottom w:val="single" w:sz="4" w:space="0" w:color="auto"/>
              <w:right w:val="single" w:sz="4" w:space="0" w:color="000000"/>
            </w:tcBorders>
          </w:tcPr>
          <w:p w:rsidR="00DB2E07" w:rsidRPr="00DB2E07" w:rsidRDefault="00DB2E07" w:rsidP="00C95A5A">
            <w:pPr>
              <w:rPr>
                <w:rFonts w:ascii="Times New Roman" w:hAnsi="Times New Roman"/>
                <w:sz w:val="24"/>
                <w:szCs w:val="24"/>
              </w:rPr>
            </w:pPr>
            <w:r w:rsidRPr="00DB2E07">
              <w:rPr>
                <w:rFonts w:ascii="Times New Roman" w:hAnsi="Times New Roman"/>
                <w:sz w:val="24"/>
                <w:szCs w:val="24"/>
              </w:rPr>
              <w:t>Библиотеки 10 человек</w:t>
            </w:r>
          </w:p>
        </w:tc>
        <w:tc>
          <w:tcPr>
            <w:tcW w:w="3115" w:type="dxa"/>
            <w:tcBorders>
              <w:top w:val="single" w:sz="4" w:space="0" w:color="auto"/>
              <w:left w:val="single" w:sz="4" w:space="0" w:color="000000"/>
              <w:bottom w:val="single" w:sz="4" w:space="0" w:color="auto"/>
              <w:right w:val="single" w:sz="4" w:space="0" w:color="000000"/>
            </w:tcBorders>
          </w:tcPr>
          <w:p w:rsidR="00DB2E07" w:rsidRPr="00DB2E07" w:rsidRDefault="00DB2E07" w:rsidP="00C95A5A">
            <w:pPr>
              <w:rPr>
                <w:rFonts w:ascii="Times New Roman" w:hAnsi="Times New Roman"/>
                <w:sz w:val="24"/>
                <w:szCs w:val="24"/>
              </w:rPr>
            </w:pPr>
            <w:r w:rsidRPr="00DB2E07">
              <w:rPr>
                <w:rFonts w:ascii="Times New Roman" w:hAnsi="Times New Roman"/>
                <w:sz w:val="24"/>
                <w:szCs w:val="24"/>
              </w:rPr>
              <w:t>Библиотеки 13 человек</w:t>
            </w:r>
          </w:p>
        </w:tc>
        <w:tc>
          <w:tcPr>
            <w:tcW w:w="3115" w:type="dxa"/>
            <w:tcBorders>
              <w:top w:val="single" w:sz="4" w:space="0" w:color="auto"/>
              <w:left w:val="single" w:sz="4" w:space="0" w:color="000000"/>
              <w:bottom w:val="single" w:sz="4" w:space="0" w:color="auto"/>
              <w:right w:val="single" w:sz="4" w:space="0" w:color="000000"/>
            </w:tcBorders>
          </w:tcPr>
          <w:p w:rsidR="00DB2E07" w:rsidRPr="00DB2E07" w:rsidRDefault="00DB2E07" w:rsidP="00C95A5A">
            <w:pPr>
              <w:rPr>
                <w:rFonts w:ascii="Times New Roman" w:hAnsi="Times New Roman"/>
                <w:sz w:val="24"/>
                <w:szCs w:val="24"/>
              </w:rPr>
            </w:pPr>
            <w:r w:rsidRPr="00DB2E07">
              <w:rPr>
                <w:rFonts w:ascii="Times New Roman" w:hAnsi="Times New Roman"/>
                <w:sz w:val="24"/>
                <w:szCs w:val="24"/>
              </w:rPr>
              <w:t>Библиотеки 24 человека</w:t>
            </w:r>
          </w:p>
        </w:tc>
      </w:tr>
      <w:tr w:rsidR="00DB2E07" w:rsidRPr="00014904" w:rsidTr="00C95A5A">
        <w:trPr>
          <w:trHeight w:val="315"/>
        </w:trPr>
        <w:tc>
          <w:tcPr>
            <w:tcW w:w="3115" w:type="dxa"/>
            <w:tcBorders>
              <w:top w:val="single" w:sz="4" w:space="0" w:color="auto"/>
              <w:left w:val="single" w:sz="4" w:space="0" w:color="000000"/>
              <w:bottom w:val="single" w:sz="4" w:space="0" w:color="auto"/>
              <w:right w:val="single" w:sz="4" w:space="0" w:color="000000"/>
            </w:tcBorders>
          </w:tcPr>
          <w:p w:rsidR="00DB2E07" w:rsidRPr="00DB2E07" w:rsidRDefault="00DB2E07" w:rsidP="00C95A5A">
            <w:pPr>
              <w:rPr>
                <w:rFonts w:ascii="Times New Roman" w:hAnsi="Times New Roman"/>
                <w:sz w:val="24"/>
                <w:szCs w:val="24"/>
              </w:rPr>
            </w:pPr>
            <w:r w:rsidRPr="00DB2E07">
              <w:rPr>
                <w:rFonts w:ascii="Times New Roman" w:hAnsi="Times New Roman"/>
                <w:sz w:val="24"/>
                <w:szCs w:val="24"/>
              </w:rPr>
              <w:t>Музей 0 человек</w:t>
            </w:r>
          </w:p>
        </w:tc>
        <w:tc>
          <w:tcPr>
            <w:tcW w:w="3115" w:type="dxa"/>
            <w:tcBorders>
              <w:top w:val="single" w:sz="4" w:space="0" w:color="auto"/>
              <w:left w:val="single" w:sz="4" w:space="0" w:color="000000"/>
              <w:bottom w:val="single" w:sz="4" w:space="0" w:color="auto"/>
              <w:right w:val="single" w:sz="4" w:space="0" w:color="000000"/>
            </w:tcBorders>
          </w:tcPr>
          <w:p w:rsidR="00DB2E07" w:rsidRPr="00DB2E07" w:rsidRDefault="00DB2E07" w:rsidP="00C95A5A">
            <w:pPr>
              <w:rPr>
                <w:rFonts w:ascii="Times New Roman" w:hAnsi="Times New Roman"/>
                <w:sz w:val="24"/>
                <w:szCs w:val="24"/>
              </w:rPr>
            </w:pPr>
            <w:r w:rsidRPr="00DB2E07">
              <w:rPr>
                <w:rFonts w:ascii="Times New Roman" w:hAnsi="Times New Roman"/>
                <w:sz w:val="24"/>
                <w:szCs w:val="24"/>
              </w:rPr>
              <w:t>Музей 1 человек</w:t>
            </w:r>
          </w:p>
        </w:tc>
        <w:tc>
          <w:tcPr>
            <w:tcW w:w="3115" w:type="dxa"/>
            <w:tcBorders>
              <w:top w:val="single" w:sz="4" w:space="0" w:color="auto"/>
              <w:left w:val="single" w:sz="4" w:space="0" w:color="000000"/>
              <w:bottom w:val="single" w:sz="4" w:space="0" w:color="auto"/>
              <w:right w:val="single" w:sz="4" w:space="0" w:color="000000"/>
            </w:tcBorders>
          </w:tcPr>
          <w:p w:rsidR="00DB2E07" w:rsidRPr="00DB2E07" w:rsidRDefault="00DB2E07" w:rsidP="00C95A5A">
            <w:pPr>
              <w:rPr>
                <w:rFonts w:ascii="Times New Roman" w:hAnsi="Times New Roman"/>
                <w:sz w:val="24"/>
                <w:szCs w:val="24"/>
              </w:rPr>
            </w:pPr>
            <w:r w:rsidRPr="00DB2E07">
              <w:rPr>
                <w:rFonts w:ascii="Times New Roman" w:hAnsi="Times New Roman"/>
                <w:sz w:val="24"/>
                <w:szCs w:val="24"/>
              </w:rPr>
              <w:t>Музей 1 человек</w:t>
            </w:r>
          </w:p>
        </w:tc>
      </w:tr>
      <w:tr w:rsidR="00DB2E07" w:rsidRPr="00014904" w:rsidTr="00C95A5A">
        <w:trPr>
          <w:trHeight w:val="254"/>
        </w:trPr>
        <w:tc>
          <w:tcPr>
            <w:tcW w:w="3115" w:type="dxa"/>
            <w:tcBorders>
              <w:top w:val="single" w:sz="4" w:space="0" w:color="auto"/>
              <w:left w:val="single" w:sz="4" w:space="0" w:color="000000"/>
              <w:bottom w:val="single" w:sz="4" w:space="0" w:color="000000"/>
              <w:right w:val="single" w:sz="4" w:space="0" w:color="000000"/>
            </w:tcBorders>
          </w:tcPr>
          <w:p w:rsidR="00DB2E07" w:rsidRPr="00DB2E07" w:rsidRDefault="00DB2E07" w:rsidP="00C95A5A">
            <w:pPr>
              <w:rPr>
                <w:rFonts w:ascii="Times New Roman" w:hAnsi="Times New Roman"/>
                <w:sz w:val="24"/>
                <w:szCs w:val="24"/>
              </w:rPr>
            </w:pPr>
            <w:r w:rsidRPr="00DB2E07">
              <w:rPr>
                <w:rFonts w:ascii="Times New Roman" w:hAnsi="Times New Roman"/>
                <w:sz w:val="24"/>
                <w:szCs w:val="24"/>
              </w:rPr>
              <w:t>ДШИ 2 человека</w:t>
            </w:r>
          </w:p>
        </w:tc>
        <w:tc>
          <w:tcPr>
            <w:tcW w:w="3115" w:type="dxa"/>
            <w:tcBorders>
              <w:top w:val="single" w:sz="4" w:space="0" w:color="auto"/>
              <w:left w:val="single" w:sz="4" w:space="0" w:color="000000"/>
              <w:bottom w:val="single" w:sz="4" w:space="0" w:color="000000"/>
              <w:right w:val="single" w:sz="4" w:space="0" w:color="000000"/>
            </w:tcBorders>
          </w:tcPr>
          <w:p w:rsidR="00DB2E07" w:rsidRPr="00DB2E07" w:rsidRDefault="00DB2E07" w:rsidP="00C95A5A">
            <w:pPr>
              <w:rPr>
                <w:rFonts w:ascii="Times New Roman" w:hAnsi="Times New Roman"/>
                <w:sz w:val="24"/>
                <w:szCs w:val="24"/>
              </w:rPr>
            </w:pPr>
            <w:r w:rsidRPr="00DB2E07">
              <w:rPr>
                <w:rFonts w:ascii="Times New Roman" w:hAnsi="Times New Roman"/>
                <w:sz w:val="24"/>
                <w:szCs w:val="24"/>
              </w:rPr>
              <w:t>ДШИ 2 человека</w:t>
            </w:r>
          </w:p>
        </w:tc>
        <w:tc>
          <w:tcPr>
            <w:tcW w:w="3115" w:type="dxa"/>
            <w:tcBorders>
              <w:top w:val="single" w:sz="4" w:space="0" w:color="auto"/>
              <w:left w:val="single" w:sz="4" w:space="0" w:color="000000"/>
              <w:bottom w:val="single" w:sz="4" w:space="0" w:color="000000"/>
              <w:right w:val="single" w:sz="4" w:space="0" w:color="000000"/>
            </w:tcBorders>
          </w:tcPr>
          <w:p w:rsidR="00DB2E07" w:rsidRPr="00DB2E07" w:rsidRDefault="00DB2E07" w:rsidP="00C95A5A">
            <w:pPr>
              <w:rPr>
                <w:rFonts w:ascii="Times New Roman" w:hAnsi="Times New Roman"/>
                <w:sz w:val="24"/>
                <w:szCs w:val="24"/>
              </w:rPr>
            </w:pPr>
            <w:r w:rsidRPr="00DB2E07">
              <w:rPr>
                <w:rFonts w:ascii="Times New Roman" w:hAnsi="Times New Roman"/>
                <w:sz w:val="24"/>
                <w:szCs w:val="24"/>
              </w:rPr>
              <w:t>ДШИ 25 человек</w:t>
            </w:r>
          </w:p>
        </w:tc>
      </w:tr>
    </w:tbl>
    <w:p w:rsidR="00531125" w:rsidRDefault="00531125" w:rsidP="00531125">
      <w:pPr>
        <w:spacing w:after="0" w:line="240" w:lineRule="auto"/>
        <w:ind w:firstLine="709"/>
        <w:jc w:val="center"/>
        <w:rPr>
          <w:rFonts w:ascii="Times New Roman" w:hAnsi="Times New Roman"/>
          <w:b/>
          <w:sz w:val="24"/>
          <w:szCs w:val="24"/>
          <w:lang w:eastAsia="ru-RU"/>
        </w:rPr>
      </w:pPr>
    </w:p>
    <w:p w:rsidR="00531125" w:rsidRPr="00014904" w:rsidRDefault="00531125" w:rsidP="00531125">
      <w:pPr>
        <w:spacing w:after="0" w:line="240" w:lineRule="auto"/>
        <w:ind w:firstLine="709"/>
        <w:jc w:val="center"/>
        <w:rPr>
          <w:rFonts w:ascii="Times New Roman" w:hAnsi="Times New Roman"/>
          <w:b/>
          <w:sz w:val="24"/>
          <w:szCs w:val="24"/>
          <w:lang w:eastAsia="ru-RU"/>
        </w:rPr>
      </w:pPr>
      <w:r w:rsidRPr="00014904">
        <w:rPr>
          <w:rFonts w:ascii="Times New Roman" w:hAnsi="Times New Roman"/>
          <w:b/>
          <w:sz w:val="24"/>
          <w:szCs w:val="24"/>
          <w:lang w:eastAsia="ru-RU"/>
        </w:rPr>
        <w:t>Образование:</w:t>
      </w:r>
    </w:p>
    <w:p w:rsidR="00531125" w:rsidRPr="00014904" w:rsidRDefault="00531125" w:rsidP="00531125">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64 человека с высшим образованием, что составляет 36,2 % от общей численности работников. КДУ - 28 человек, библиотеки 18 человек, музей 0 человека, ДШИ 16 человек.</w:t>
      </w:r>
    </w:p>
    <w:p w:rsidR="00531125" w:rsidRPr="00014904" w:rsidRDefault="00531125" w:rsidP="00531125">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72 человека со средне-специальным образованием, что составляет 41 % от общей численности работников. КДУ - 44 человек, библиотеки 24 человек, Музей 1 человек, ДШИ 4 человек.</w:t>
      </w:r>
    </w:p>
    <w:p w:rsidR="00531125" w:rsidRPr="00014904" w:rsidRDefault="00531125" w:rsidP="00531125">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Повышение квалификации в 2020 году прошли 32 сотрудника, что составляет 19,5% от общей численности работников Управления. КДУ - 3 человек, библиотеки 4 человека, Музей 1 человека, ДШИ 24 человека.</w:t>
      </w:r>
    </w:p>
    <w:p w:rsidR="00531125" w:rsidRDefault="00531125" w:rsidP="00E25EEA">
      <w:pPr>
        <w:spacing w:after="0" w:line="240" w:lineRule="auto"/>
        <w:ind w:firstLine="709"/>
        <w:jc w:val="center"/>
        <w:rPr>
          <w:rFonts w:ascii="Times New Roman" w:hAnsi="Times New Roman"/>
          <w:b/>
          <w:sz w:val="24"/>
          <w:szCs w:val="24"/>
          <w:lang w:eastAsia="ru-RU"/>
        </w:rPr>
      </w:pPr>
    </w:p>
    <w:p w:rsidR="00177841" w:rsidRPr="00014904" w:rsidRDefault="00177841" w:rsidP="00E25EEA">
      <w:pPr>
        <w:spacing w:after="0" w:line="240" w:lineRule="auto"/>
        <w:ind w:firstLine="709"/>
        <w:jc w:val="center"/>
        <w:rPr>
          <w:rFonts w:ascii="Times New Roman" w:hAnsi="Times New Roman"/>
          <w:b/>
          <w:sz w:val="24"/>
          <w:szCs w:val="24"/>
          <w:lang w:eastAsia="ru-RU"/>
        </w:rPr>
      </w:pPr>
      <w:r w:rsidRPr="00014904">
        <w:rPr>
          <w:rFonts w:ascii="Times New Roman" w:hAnsi="Times New Roman"/>
          <w:b/>
          <w:sz w:val="24"/>
          <w:szCs w:val="24"/>
          <w:lang w:eastAsia="ru-RU"/>
        </w:rPr>
        <w:t>8.Развитие музейного дела.</w:t>
      </w:r>
    </w:p>
    <w:p w:rsidR="00177841" w:rsidRPr="00014904" w:rsidRDefault="00177841" w:rsidP="00E25EEA">
      <w:pPr>
        <w:spacing w:after="0" w:line="240" w:lineRule="auto"/>
        <w:jc w:val="center"/>
        <w:rPr>
          <w:rFonts w:ascii="Times New Roman" w:hAnsi="Times New Roman"/>
          <w:sz w:val="24"/>
          <w:szCs w:val="24"/>
          <w:lang w:eastAsia="ru-RU"/>
        </w:rPr>
      </w:pPr>
      <w:r w:rsidRPr="00014904">
        <w:rPr>
          <w:rFonts w:ascii="Times New Roman" w:hAnsi="Times New Roman"/>
          <w:sz w:val="24"/>
          <w:szCs w:val="24"/>
          <w:lang w:eastAsia="ru-RU"/>
        </w:rPr>
        <w:t>Цели и задачи музея:</w:t>
      </w:r>
    </w:p>
    <w:p w:rsidR="00177841" w:rsidRPr="00014904" w:rsidRDefault="00177841" w:rsidP="00E25EEA">
      <w:pPr>
        <w:numPr>
          <w:ilvl w:val="0"/>
          <w:numId w:val="33"/>
        </w:numPr>
        <w:tabs>
          <w:tab w:val="left" w:pos="1134"/>
        </w:tabs>
        <w:spacing w:after="0" w:line="240" w:lineRule="auto"/>
        <w:ind w:left="0" w:firstLine="709"/>
        <w:jc w:val="both"/>
        <w:rPr>
          <w:rFonts w:ascii="Times New Roman" w:hAnsi="Times New Roman"/>
          <w:sz w:val="24"/>
          <w:szCs w:val="24"/>
          <w:lang w:eastAsia="ru-RU"/>
        </w:rPr>
      </w:pPr>
      <w:r w:rsidRPr="00014904">
        <w:rPr>
          <w:rFonts w:ascii="Times New Roman" w:hAnsi="Times New Roman"/>
          <w:sz w:val="24"/>
          <w:szCs w:val="24"/>
          <w:lang w:eastAsia="ru-RU"/>
        </w:rPr>
        <w:t>Формирование у учащихся чувства ответственности за сохранение природных б</w:t>
      </w:r>
      <w:r w:rsidRPr="00014904">
        <w:rPr>
          <w:rFonts w:ascii="Times New Roman" w:hAnsi="Times New Roman"/>
          <w:sz w:val="24"/>
          <w:szCs w:val="24"/>
          <w:lang w:eastAsia="ru-RU"/>
        </w:rPr>
        <w:t>о</w:t>
      </w:r>
      <w:r w:rsidRPr="00014904">
        <w:rPr>
          <w:rFonts w:ascii="Times New Roman" w:hAnsi="Times New Roman"/>
          <w:sz w:val="24"/>
          <w:szCs w:val="24"/>
          <w:lang w:eastAsia="ru-RU"/>
        </w:rPr>
        <w:t>гатств, художественной культуры края, гордости за свое Отечество, школу, семью, чувства сопричастности к прошлому и настоящему своей малой Родины, гражданственности, патр</w:t>
      </w:r>
      <w:r w:rsidRPr="00014904">
        <w:rPr>
          <w:rFonts w:ascii="Times New Roman" w:hAnsi="Times New Roman"/>
          <w:sz w:val="24"/>
          <w:szCs w:val="24"/>
          <w:lang w:eastAsia="ru-RU"/>
        </w:rPr>
        <w:t>и</w:t>
      </w:r>
      <w:r w:rsidRPr="00014904">
        <w:rPr>
          <w:rFonts w:ascii="Times New Roman" w:hAnsi="Times New Roman"/>
          <w:sz w:val="24"/>
          <w:szCs w:val="24"/>
          <w:lang w:eastAsia="ru-RU"/>
        </w:rPr>
        <w:t>отизма, гуманизма, навыков поисковой, научно-исследовательской работы;</w:t>
      </w:r>
    </w:p>
    <w:p w:rsidR="00177841" w:rsidRPr="00014904" w:rsidRDefault="00177841" w:rsidP="00E25EEA">
      <w:pPr>
        <w:numPr>
          <w:ilvl w:val="0"/>
          <w:numId w:val="33"/>
        </w:numPr>
        <w:tabs>
          <w:tab w:val="left" w:pos="1134"/>
        </w:tabs>
        <w:spacing w:after="0" w:line="240" w:lineRule="auto"/>
        <w:ind w:left="0" w:firstLine="709"/>
        <w:jc w:val="both"/>
        <w:rPr>
          <w:rFonts w:ascii="Times New Roman" w:hAnsi="Times New Roman"/>
          <w:sz w:val="24"/>
          <w:szCs w:val="24"/>
          <w:lang w:eastAsia="ru-RU"/>
        </w:rPr>
      </w:pPr>
      <w:r w:rsidRPr="00014904">
        <w:rPr>
          <w:rFonts w:ascii="Times New Roman" w:hAnsi="Times New Roman"/>
          <w:sz w:val="24"/>
          <w:szCs w:val="24"/>
          <w:lang w:eastAsia="ru-RU"/>
        </w:rPr>
        <w:t>Научно-исследовательская деятельность: работа в архиве, подбор материала, н</w:t>
      </w:r>
      <w:r w:rsidRPr="00014904">
        <w:rPr>
          <w:rFonts w:ascii="Times New Roman" w:hAnsi="Times New Roman"/>
          <w:sz w:val="24"/>
          <w:szCs w:val="24"/>
          <w:lang w:eastAsia="ru-RU"/>
        </w:rPr>
        <w:t>е</w:t>
      </w:r>
      <w:r w:rsidRPr="00014904">
        <w:rPr>
          <w:rFonts w:ascii="Times New Roman" w:hAnsi="Times New Roman"/>
          <w:sz w:val="24"/>
          <w:szCs w:val="24"/>
          <w:lang w:eastAsia="ru-RU"/>
        </w:rPr>
        <w:t>обходимого для проведения экскурсий, оформления экспозиций музея;</w:t>
      </w:r>
    </w:p>
    <w:p w:rsidR="00177841" w:rsidRPr="00014904" w:rsidRDefault="00177841" w:rsidP="00E25EEA">
      <w:pPr>
        <w:numPr>
          <w:ilvl w:val="0"/>
          <w:numId w:val="33"/>
        </w:numPr>
        <w:tabs>
          <w:tab w:val="left" w:pos="1134"/>
        </w:tabs>
        <w:spacing w:after="0" w:line="240" w:lineRule="auto"/>
        <w:ind w:left="0" w:firstLine="709"/>
        <w:jc w:val="both"/>
        <w:rPr>
          <w:rFonts w:ascii="Times New Roman" w:hAnsi="Times New Roman"/>
          <w:sz w:val="24"/>
          <w:szCs w:val="24"/>
          <w:lang w:eastAsia="ru-RU"/>
        </w:rPr>
      </w:pPr>
      <w:r w:rsidRPr="00014904">
        <w:rPr>
          <w:rFonts w:ascii="Times New Roman" w:hAnsi="Times New Roman"/>
          <w:sz w:val="24"/>
          <w:szCs w:val="24"/>
          <w:lang w:eastAsia="ru-RU"/>
        </w:rPr>
        <w:t>Продолжать вносить изменения в экспозиционное оформление музея;</w:t>
      </w:r>
    </w:p>
    <w:p w:rsidR="00177841" w:rsidRPr="00014904" w:rsidRDefault="00177841" w:rsidP="00E25EEA">
      <w:pPr>
        <w:numPr>
          <w:ilvl w:val="0"/>
          <w:numId w:val="33"/>
        </w:numPr>
        <w:tabs>
          <w:tab w:val="left" w:pos="1134"/>
        </w:tabs>
        <w:spacing w:after="0" w:line="240" w:lineRule="auto"/>
        <w:ind w:left="0" w:firstLine="709"/>
        <w:jc w:val="both"/>
        <w:rPr>
          <w:rFonts w:ascii="Times New Roman" w:hAnsi="Times New Roman"/>
          <w:sz w:val="24"/>
          <w:szCs w:val="24"/>
          <w:lang w:eastAsia="ru-RU"/>
        </w:rPr>
      </w:pPr>
      <w:r w:rsidRPr="00014904">
        <w:rPr>
          <w:rFonts w:ascii="Times New Roman" w:hAnsi="Times New Roman"/>
          <w:sz w:val="24"/>
          <w:szCs w:val="24"/>
          <w:lang w:eastAsia="ru-RU"/>
        </w:rPr>
        <w:t>Продолжение сотрудничества с мастерами ДПИ;</w:t>
      </w:r>
    </w:p>
    <w:p w:rsidR="00177841" w:rsidRPr="00014904" w:rsidRDefault="00177841" w:rsidP="00E25EEA">
      <w:pPr>
        <w:numPr>
          <w:ilvl w:val="0"/>
          <w:numId w:val="33"/>
        </w:numPr>
        <w:tabs>
          <w:tab w:val="left" w:pos="1134"/>
        </w:tabs>
        <w:spacing w:after="0" w:line="240" w:lineRule="auto"/>
        <w:ind w:left="0" w:firstLine="709"/>
        <w:jc w:val="both"/>
        <w:rPr>
          <w:rFonts w:ascii="Times New Roman" w:hAnsi="Times New Roman"/>
          <w:sz w:val="24"/>
          <w:szCs w:val="24"/>
          <w:lang w:eastAsia="ru-RU"/>
        </w:rPr>
      </w:pPr>
      <w:r w:rsidRPr="00014904">
        <w:rPr>
          <w:rFonts w:ascii="Times New Roman" w:hAnsi="Times New Roman"/>
          <w:sz w:val="24"/>
          <w:szCs w:val="24"/>
          <w:lang w:eastAsia="ru-RU"/>
        </w:rPr>
        <w:t>Пополнение  фонда, обеспечение  сохранности  экспонатов, учет</w:t>
      </w:r>
    </w:p>
    <w:p w:rsidR="00177841" w:rsidRPr="00014904" w:rsidRDefault="00177841" w:rsidP="00E25EEA">
      <w:pPr>
        <w:tabs>
          <w:tab w:val="left" w:pos="1134"/>
        </w:tabs>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фондов  музея;</w:t>
      </w:r>
    </w:p>
    <w:p w:rsidR="00177841" w:rsidRPr="00014904" w:rsidRDefault="00177841" w:rsidP="00E25EEA">
      <w:pPr>
        <w:numPr>
          <w:ilvl w:val="0"/>
          <w:numId w:val="33"/>
        </w:numPr>
        <w:tabs>
          <w:tab w:val="left" w:pos="1134"/>
        </w:tabs>
        <w:spacing w:after="0" w:line="240" w:lineRule="auto"/>
        <w:ind w:left="0" w:firstLine="709"/>
        <w:jc w:val="both"/>
        <w:rPr>
          <w:rFonts w:ascii="Times New Roman" w:hAnsi="Times New Roman"/>
          <w:sz w:val="24"/>
          <w:szCs w:val="24"/>
          <w:lang w:eastAsia="ru-RU"/>
        </w:rPr>
      </w:pPr>
      <w:r w:rsidRPr="00014904">
        <w:rPr>
          <w:rFonts w:ascii="Times New Roman" w:hAnsi="Times New Roman"/>
          <w:sz w:val="24"/>
          <w:szCs w:val="24"/>
          <w:lang w:eastAsia="ru-RU"/>
        </w:rPr>
        <w:t>Работа в локальной сети «Интернет», электронными пособиями, энциклопедиями. Продолжить формирование электронного фонда в программе «КАМИС» и Госкаталога м</w:t>
      </w:r>
      <w:r w:rsidRPr="00014904">
        <w:rPr>
          <w:rFonts w:ascii="Times New Roman" w:hAnsi="Times New Roman"/>
          <w:sz w:val="24"/>
          <w:szCs w:val="24"/>
          <w:lang w:eastAsia="ru-RU"/>
        </w:rPr>
        <w:t>у</w:t>
      </w:r>
      <w:r w:rsidRPr="00014904">
        <w:rPr>
          <w:rFonts w:ascii="Times New Roman" w:hAnsi="Times New Roman"/>
          <w:sz w:val="24"/>
          <w:szCs w:val="24"/>
          <w:lang w:eastAsia="ru-RU"/>
        </w:rPr>
        <w:t>зея.</w:t>
      </w:r>
    </w:p>
    <w:p w:rsidR="00D16A8E" w:rsidRDefault="00D16A8E" w:rsidP="00E25EEA">
      <w:pPr>
        <w:widowControl w:val="0"/>
        <w:spacing w:after="0" w:line="240" w:lineRule="auto"/>
        <w:ind w:left="525" w:right="20"/>
        <w:jc w:val="center"/>
        <w:rPr>
          <w:rFonts w:ascii="Times New Roman" w:eastAsia="Calibri" w:hAnsi="Times New Roman"/>
          <w:sz w:val="24"/>
          <w:szCs w:val="24"/>
        </w:rPr>
      </w:pPr>
    </w:p>
    <w:p w:rsidR="00177841" w:rsidRPr="00014904" w:rsidRDefault="00177841" w:rsidP="00E25EEA">
      <w:pPr>
        <w:widowControl w:val="0"/>
        <w:spacing w:after="0" w:line="240" w:lineRule="auto"/>
        <w:ind w:left="525" w:right="20"/>
        <w:jc w:val="center"/>
        <w:rPr>
          <w:rFonts w:ascii="Times New Roman" w:eastAsia="Calibri" w:hAnsi="Times New Roman"/>
          <w:sz w:val="24"/>
          <w:szCs w:val="24"/>
        </w:rPr>
      </w:pPr>
      <w:r w:rsidRPr="00014904">
        <w:rPr>
          <w:rFonts w:ascii="Times New Roman" w:eastAsia="Calibri" w:hAnsi="Times New Roman"/>
          <w:sz w:val="24"/>
          <w:szCs w:val="24"/>
        </w:rPr>
        <w:t>В области научно-просветительской</w:t>
      </w:r>
    </w:p>
    <w:p w:rsidR="00177841" w:rsidRPr="00014904" w:rsidRDefault="00177841" w:rsidP="00E25EEA">
      <w:pPr>
        <w:widowControl w:val="0"/>
        <w:spacing w:after="0" w:line="240" w:lineRule="auto"/>
        <w:ind w:firstLine="709"/>
        <w:jc w:val="both"/>
        <w:rPr>
          <w:rFonts w:ascii="Times New Roman" w:eastAsia="Calibri" w:hAnsi="Times New Roman"/>
          <w:sz w:val="24"/>
          <w:szCs w:val="24"/>
        </w:rPr>
      </w:pPr>
      <w:r w:rsidRPr="00014904">
        <w:rPr>
          <w:rFonts w:ascii="Times New Roman" w:eastAsia="Calibri" w:hAnsi="Times New Roman"/>
          <w:sz w:val="24"/>
          <w:szCs w:val="24"/>
        </w:rPr>
        <w:t>Крае</w:t>
      </w:r>
      <w:r>
        <w:rPr>
          <w:rFonts w:ascii="Times New Roman" w:eastAsia="Calibri" w:hAnsi="Times New Roman"/>
          <w:sz w:val="24"/>
          <w:szCs w:val="24"/>
        </w:rPr>
        <w:t>ведческий музей посетило 1</w:t>
      </w:r>
      <w:r w:rsidRPr="009D6A76">
        <w:rPr>
          <w:rFonts w:ascii="Times New Roman" w:eastAsia="Calibri" w:hAnsi="Times New Roman"/>
          <w:sz w:val="24"/>
          <w:szCs w:val="24"/>
        </w:rPr>
        <w:t>1415</w:t>
      </w:r>
      <w:r w:rsidRPr="00014904">
        <w:rPr>
          <w:rFonts w:ascii="Times New Roman" w:eastAsia="Calibri" w:hAnsi="Times New Roman"/>
          <w:sz w:val="24"/>
          <w:szCs w:val="24"/>
        </w:rPr>
        <w:t xml:space="preserve"> чел., что на 2</w:t>
      </w:r>
      <w:r>
        <w:rPr>
          <w:rFonts w:ascii="Times New Roman" w:eastAsia="Calibri" w:hAnsi="Times New Roman"/>
          <w:sz w:val="24"/>
          <w:szCs w:val="24"/>
        </w:rPr>
        <w:t>4,3</w:t>
      </w:r>
      <w:r w:rsidRPr="00014904">
        <w:rPr>
          <w:rFonts w:ascii="Times New Roman" w:eastAsia="Calibri" w:hAnsi="Times New Roman"/>
          <w:sz w:val="24"/>
          <w:szCs w:val="24"/>
        </w:rPr>
        <w:t xml:space="preserve">% </w:t>
      </w:r>
      <w:r>
        <w:rPr>
          <w:rFonts w:ascii="Times New Roman" w:eastAsia="Calibri" w:hAnsi="Times New Roman"/>
          <w:sz w:val="24"/>
          <w:szCs w:val="24"/>
        </w:rPr>
        <w:t>больше</w:t>
      </w:r>
      <w:r w:rsidRPr="00014904">
        <w:rPr>
          <w:rFonts w:ascii="Times New Roman" w:eastAsia="Calibri" w:hAnsi="Times New Roman"/>
          <w:sz w:val="24"/>
          <w:szCs w:val="24"/>
        </w:rPr>
        <w:t>, чем за отчетный п</w:t>
      </w:r>
      <w:r w:rsidRPr="00014904">
        <w:rPr>
          <w:rFonts w:ascii="Times New Roman" w:eastAsia="Calibri" w:hAnsi="Times New Roman"/>
          <w:sz w:val="24"/>
          <w:szCs w:val="24"/>
        </w:rPr>
        <w:t>е</w:t>
      </w:r>
      <w:r w:rsidRPr="00014904">
        <w:rPr>
          <w:rFonts w:ascii="Times New Roman" w:eastAsia="Calibri" w:hAnsi="Times New Roman"/>
          <w:sz w:val="24"/>
          <w:szCs w:val="24"/>
        </w:rPr>
        <w:t>риод 202</w:t>
      </w:r>
      <w:r w:rsidRPr="0012259D">
        <w:rPr>
          <w:rFonts w:ascii="Times New Roman" w:eastAsia="Calibri" w:hAnsi="Times New Roman"/>
          <w:sz w:val="24"/>
          <w:szCs w:val="24"/>
        </w:rPr>
        <w:t>2</w:t>
      </w:r>
      <w:r w:rsidRPr="00014904">
        <w:rPr>
          <w:rFonts w:ascii="Times New Roman" w:eastAsia="Calibri" w:hAnsi="Times New Roman"/>
          <w:sz w:val="24"/>
          <w:szCs w:val="24"/>
        </w:rPr>
        <w:t xml:space="preserve"> г. В числе посетителей большую часть входят уч</w:t>
      </w:r>
      <w:r>
        <w:rPr>
          <w:rFonts w:ascii="Times New Roman" w:eastAsia="Calibri" w:hAnsi="Times New Roman"/>
          <w:sz w:val="24"/>
          <w:szCs w:val="24"/>
        </w:rPr>
        <w:t>ащих</w:t>
      </w:r>
      <w:r w:rsidRPr="00014904">
        <w:rPr>
          <w:rFonts w:ascii="Times New Roman" w:eastAsia="Calibri" w:hAnsi="Times New Roman"/>
          <w:sz w:val="24"/>
          <w:szCs w:val="24"/>
        </w:rPr>
        <w:t xml:space="preserve">ся школ район среднего и старшего звена, в фонд поступило </w:t>
      </w:r>
      <w:r w:rsidRPr="00882350">
        <w:rPr>
          <w:rFonts w:ascii="Times New Roman" w:eastAsia="Calibri" w:hAnsi="Times New Roman"/>
          <w:sz w:val="24"/>
          <w:szCs w:val="24"/>
        </w:rPr>
        <w:t>94 ед. хранения, что на 52% больше, чем в 2021 г.,</w:t>
      </w:r>
      <w:r w:rsidRPr="00014904">
        <w:rPr>
          <w:rFonts w:ascii="Times New Roman" w:eastAsia="Calibri" w:hAnsi="Times New Roman"/>
          <w:sz w:val="24"/>
          <w:szCs w:val="24"/>
        </w:rPr>
        <w:t xml:space="preserve"> колич</w:t>
      </w:r>
      <w:r w:rsidRPr="00014904">
        <w:rPr>
          <w:rFonts w:ascii="Times New Roman" w:eastAsia="Calibri" w:hAnsi="Times New Roman"/>
          <w:sz w:val="24"/>
          <w:szCs w:val="24"/>
        </w:rPr>
        <w:t>е</w:t>
      </w:r>
      <w:r w:rsidRPr="00014904">
        <w:rPr>
          <w:rFonts w:ascii="Times New Roman" w:eastAsia="Calibri" w:hAnsi="Times New Roman"/>
          <w:sz w:val="24"/>
          <w:szCs w:val="24"/>
        </w:rPr>
        <w:t>ство выставок уменьшилось на 1 ед., т.к. было проэкспонировано 1 выставка (Челябинского государственного исторического музея), чем за прошедший отчетный год.</w:t>
      </w:r>
    </w:p>
    <w:p w:rsidR="00177841" w:rsidRPr="00014904" w:rsidRDefault="00177841" w:rsidP="00E25EEA">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Организовали и провели тематическую встречу «Дети войны»</w:t>
      </w:r>
      <w:r>
        <w:rPr>
          <w:rFonts w:ascii="Times New Roman" w:hAnsi="Times New Roman"/>
          <w:sz w:val="24"/>
          <w:szCs w:val="24"/>
          <w:lang w:eastAsia="ru-RU"/>
        </w:rPr>
        <w:t xml:space="preserve">, </w:t>
      </w:r>
      <w:r w:rsidRPr="00014904">
        <w:rPr>
          <w:rFonts w:ascii="Times New Roman" w:hAnsi="Times New Roman"/>
          <w:sz w:val="24"/>
          <w:szCs w:val="24"/>
          <w:lang w:eastAsia="ru-RU"/>
        </w:rPr>
        <w:t>посвященн</w:t>
      </w:r>
      <w:r>
        <w:rPr>
          <w:rFonts w:ascii="Times New Roman" w:hAnsi="Times New Roman"/>
          <w:sz w:val="24"/>
          <w:szCs w:val="24"/>
          <w:lang w:eastAsia="ru-RU"/>
        </w:rPr>
        <w:t>ую</w:t>
      </w:r>
      <w:r w:rsidRPr="00014904">
        <w:rPr>
          <w:rFonts w:ascii="Times New Roman" w:hAnsi="Times New Roman"/>
          <w:sz w:val="24"/>
          <w:szCs w:val="24"/>
          <w:lang w:eastAsia="ru-RU"/>
        </w:rPr>
        <w:t xml:space="preserve"> 7</w:t>
      </w:r>
      <w:r>
        <w:rPr>
          <w:rFonts w:ascii="Times New Roman" w:hAnsi="Times New Roman"/>
          <w:sz w:val="24"/>
          <w:szCs w:val="24"/>
          <w:lang w:eastAsia="ru-RU"/>
        </w:rPr>
        <w:t>7</w:t>
      </w:r>
      <w:r w:rsidRPr="00014904">
        <w:rPr>
          <w:rFonts w:ascii="Times New Roman" w:hAnsi="Times New Roman"/>
          <w:sz w:val="24"/>
          <w:szCs w:val="24"/>
          <w:lang w:eastAsia="ru-RU"/>
        </w:rPr>
        <w:t>-летию годовщин</w:t>
      </w:r>
      <w:r>
        <w:rPr>
          <w:rFonts w:ascii="Times New Roman" w:hAnsi="Times New Roman"/>
          <w:sz w:val="24"/>
          <w:szCs w:val="24"/>
          <w:lang w:eastAsia="ru-RU"/>
        </w:rPr>
        <w:t xml:space="preserve">ы Победы в </w:t>
      </w:r>
      <w:r w:rsidRPr="00014904">
        <w:rPr>
          <w:rFonts w:ascii="Times New Roman" w:hAnsi="Times New Roman"/>
          <w:sz w:val="24"/>
          <w:szCs w:val="24"/>
          <w:lang w:eastAsia="ru-RU"/>
        </w:rPr>
        <w:t>Великой Отечественной войн</w:t>
      </w:r>
      <w:r>
        <w:rPr>
          <w:rFonts w:ascii="Times New Roman" w:hAnsi="Times New Roman"/>
          <w:sz w:val="24"/>
          <w:szCs w:val="24"/>
          <w:lang w:eastAsia="ru-RU"/>
        </w:rPr>
        <w:t>е</w:t>
      </w:r>
      <w:r w:rsidRPr="00014904">
        <w:rPr>
          <w:rFonts w:ascii="Times New Roman" w:hAnsi="Times New Roman"/>
          <w:sz w:val="24"/>
          <w:szCs w:val="24"/>
          <w:lang w:eastAsia="ru-RU"/>
        </w:rPr>
        <w:t>.</w:t>
      </w:r>
    </w:p>
    <w:p w:rsidR="00177841" w:rsidRPr="00014904" w:rsidRDefault="00177841" w:rsidP="00E25EEA">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На страницах группы нашего музея в одной из социальной сети опубликовывали информацию про участников Великой Отечественной войны. Многим пользователям понрав</w:t>
      </w:r>
      <w:r w:rsidRPr="00014904">
        <w:rPr>
          <w:rFonts w:ascii="Times New Roman" w:hAnsi="Times New Roman"/>
          <w:sz w:val="24"/>
          <w:szCs w:val="24"/>
          <w:lang w:eastAsia="ru-RU"/>
        </w:rPr>
        <w:t>и</w:t>
      </w:r>
      <w:r w:rsidRPr="00014904">
        <w:rPr>
          <w:rFonts w:ascii="Times New Roman" w:hAnsi="Times New Roman"/>
          <w:sz w:val="24"/>
          <w:szCs w:val="24"/>
          <w:lang w:eastAsia="ru-RU"/>
        </w:rPr>
        <w:t>лась эта рубрика, ведь среди публикаций они находили своих родственников и знакомых. Благодаря читателям пополнился фонд участников войны, неравнодушные люди присылали нам истории своих отцов и дедов.</w:t>
      </w:r>
    </w:p>
    <w:p w:rsidR="00177841" w:rsidRPr="00014904" w:rsidRDefault="00177841" w:rsidP="00E25EEA">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В августе участвовали в Областном народном проекте «Кто, если не мы?», участие приняли главный хранитель музея, музейный смотритель.</w:t>
      </w:r>
    </w:p>
    <w:p w:rsidR="00177841" w:rsidRPr="00014904" w:rsidRDefault="00177841" w:rsidP="00E25EEA">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Так же в августе присоединились к флешмобу «Национальные костюмы народов Ро</w:t>
      </w:r>
      <w:r w:rsidRPr="00014904">
        <w:rPr>
          <w:rFonts w:ascii="Times New Roman" w:hAnsi="Times New Roman"/>
          <w:sz w:val="24"/>
          <w:szCs w:val="24"/>
          <w:lang w:eastAsia="ru-RU"/>
        </w:rPr>
        <w:t>с</w:t>
      </w:r>
      <w:r w:rsidRPr="00014904">
        <w:rPr>
          <w:rFonts w:ascii="Times New Roman" w:hAnsi="Times New Roman"/>
          <w:sz w:val="24"/>
          <w:szCs w:val="24"/>
          <w:lang w:eastAsia="ru-RU"/>
        </w:rPr>
        <w:t>сии».</w:t>
      </w:r>
    </w:p>
    <w:p w:rsidR="00177841" w:rsidRPr="00014904" w:rsidRDefault="00177841" w:rsidP="00E25EEA">
      <w:pPr>
        <w:widowControl w:val="0"/>
        <w:spacing w:after="0" w:line="240" w:lineRule="auto"/>
        <w:ind w:firstLine="709"/>
        <w:jc w:val="both"/>
        <w:rPr>
          <w:rFonts w:ascii="Times New Roman" w:eastAsia="Calibri" w:hAnsi="Times New Roman"/>
          <w:sz w:val="24"/>
          <w:szCs w:val="24"/>
        </w:rPr>
      </w:pPr>
      <w:r w:rsidRPr="00014904">
        <w:rPr>
          <w:rFonts w:ascii="Times New Roman" w:eastAsia="Calibri" w:hAnsi="Times New Roman"/>
          <w:sz w:val="24"/>
          <w:szCs w:val="24"/>
        </w:rPr>
        <w:t>В сентябре главный хранитель музея участвовал в Диктанте Победы.</w:t>
      </w:r>
    </w:p>
    <w:p w:rsidR="00177841" w:rsidRPr="00014904" w:rsidRDefault="00177841" w:rsidP="00E25EEA">
      <w:pPr>
        <w:widowControl w:val="0"/>
        <w:spacing w:after="0" w:line="240" w:lineRule="auto"/>
        <w:ind w:firstLine="709"/>
        <w:jc w:val="both"/>
        <w:rPr>
          <w:rFonts w:ascii="Times New Roman" w:eastAsia="Calibri" w:hAnsi="Times New Roman"/>
          <w:sz w:val="24"/>
          <w:szCs w:val="24"/>
        </w:rPr>
      </w:pPr>
      <w:r w:rsidRPr="00014904">
        <w:rPr>
          <w:rFonts w:ascii="Times New Roman" w:eastAsia="Calibri" w:hAnsi="Times New Roman"/>
          <w:sz w:val="24"/>
          <w:szCs w:val="24"/>
        </w:rPr>
        <w:t>Оказывали помощь в организации конкурсного видео выступления.</w:t>
      </w:r>
    </w:p>
    <w:p w:rsidR="00177841" w:rsidRPr="00014904" w:rsidRDefault="00177841" w:rsidP="00E25EEA">
      <w:pPr>
        <w:spacing w:after="0" w:line="240" w:lineRule="auto"/>
        <w:ind w:firstLine="709"/>
        <w:jc w:val="both"/>
        <w:rPr>
          <w:rFonts w:ascii="Times New Roman" w:hAnsi="Times New Roman"/>
          <w:sz w:val="24"/>
          <w:szCs w:val="24"/>
          <w:lang w:eastAsia="ru-RU"/>
        </w:rPr>
      </w:pPr>
      <w:r w:rsidRPr="00014904">
        <w:rPr>
          <w:rFonts w:ascii="Times New Roman" w:hAnsi="Times New Roman"/>
          <w:sz w:val="24"/>
          <w:szCs w:val="24"/>
          <w:lang w:eastAsia="ru-RU"/>
        </w:rPr>
        <w:t>Организовали в экскурсии для учащихся студентов Кунашакского филиала Бакал</w:t>
      </w:r>
      <w:r w:rsidRPr="00014904">
        <w:rPr>
          <w:rFonts w:ascii="Times New Roman" w:hAnsi="Times New Roman"/>
          <w:sz w:val="24"/>
          <w:szCs w:val="24"/>
          <w:lang w:eastAsia="ru-RU"/>
        </w:rPr>
        <w:t>ь</w:t>
      </w:r>
      <w:r w:rsidRPr="00014904">
        <w:rPr>
          <w:rFonts w:ascii="Times New Roman" w:hAnsi="Times New Roman"/>
          <w:sz w:val="24"/>
          <w:szCs w:val="24"/>
          <w:lang w:eastAsia="ru-RU"/>
        </w:rPr>
        <w:t>ского техникума.</w:t>
      </w:r>
    </w:p>
    <w:p w:rsidR="00177841" w:rsidRPr="00014904" w:rsidRDefault="00177841" w:rsidP="00E25EEA">
      <w:pPr>
        <w:widowControl w:val="0"/>
        <w:spacing w:after="0" w:line="240" w:lineRule="auto"/>
        <w:ind w:firstLine="709"/>
        <w:jc w:val="both"/>
        <w:rPr>
          <w:rFonts w:ascii="Times New Roman" w:eastAsia="Calibri" w:hAnsi="Times New Roman"/>
          <w:sz w:val="24"/>
          <w:szCs w:val="24"/>
        </w:rPr>
      </w:pPr>
      <w:r w:rsidRPr="00014904">
        <w:rPr>
          <w:rFonts w:ascii="Times New Roman" w:eastAsia="Calibri" w:hAnsi="Times New Roman"/>
          <w:sz w:val="24"/>
          <w:szCs w:val="24"/>
        </w:rPr>
        <w:t>С привлечением других фондов:</w:t>
      </w:r>
    </w:p>
    <w:p w:rsidR="00177841" w:rsidRPr="00014904" w:rsidRDefault="00177841" w:rsidP="00E25EEA">
      <w:pPr>
        <w:widowControl w:val="0"/>
        <w:shd w:val="clear" w:color="auto" w:fill="FFFFFF"/>
        <w:spacing w:after="0" w:line="240" w:lineRule="auto"/>
        <w:ind w:firstLine="709"/>
        <w:jc w:val="both"/>
        <w:rPr>
          <w:rFonts w:ascii="Times New Roman" w:eastAsia="Calibri" w:hAnsi="Times New Roman"/>
          <w:sz w:val="24"/>
          <w:szCs w:val="24"/>
        </w:rPr>
      </w:pPr>
      <w:r w:rsidRPr="00014904">
        <w:rPr>
          <w:rFonts w:ascii="Times New Roman" w:eastAsia="Calibri" w:hAnsi="Times New Roman"/>
          <w:sz w:val="24"/>
          <w:szCs w:val="24"/>
        </w:rPr>
        <w:t>Из Государственного областного исторического музея: «Великая Отечественная во</w:t>
      </w:r>
      <w:r w:rsidRPr="00014904">
        <w:rPr>
          <w:rFonts w:ascii="Times New Roman" w:eastAsia="Calibri" w:hAnsi="Times New Roman"/>
          <w:sz w:val="24"/>
          <w:szCs w:val="24"/>
        </w:rPr>
        <w:t>й</w:t>
      </w:r>
      <w:r w:rsidRPr="00014904">
        <w:rPr>
          <w:rFonts w:ascii="Times New Roman" w:eastAsia="Calibri" w:hAnsi="Times New Roman"/>
          <w:sz w:val="24"/>
          <w:szCs w:val="24"/>
        </w:rPr>
        <w:t>на», «Испания. Размышление к путешествию»</w:t>
      </w:r>
    </w:p>
    <w:p w:rsidR="00177841" w:rsidRPr="00014904" w:rsidRDefault="00177841" w:rsidP="00E25EEA">
      <w:pPr>
        <w:spacing w:after="0" w:line="240" w:lineRule="auto"/>
        <w:ind w:firstLine="709"/>
        <w:contextualSpacing/>
        <w:jc w:val="both"/>
        <w:rPr>
          <w:rFonts w:ascii="Times New Roman" w:hAnsi="Times New Roman"/>
          <w:sz w:val="24"/>
          <w:szCs w:val="24"/>
          <w:lang w:eastAsia="ru-RU"/>
        </w:rPr>
      </w:pPr>
      <w:r w:rsidRPr="00014904">
        <w:rPr>
          <w:rFonts w:ascii="Times New Roman" w:hAnsi="Times New Roman"/>
          <w:sz w:val="24"/>
          <w:szCs w:val="24"/>
          <w:lang w:eastAsia="ru-RU"/>
        </w:rPr>
        <w:t>Оформили и разместили стенд «Почетные граждане района», стена памяти « Мы по</w:t>
      </w:r>
      <w:r w:rsidRPr="00014904">
        <w:rPr>
          <w:rFonts w:ascii="Times New Roman" w:hAnsi="Times New Roman"/>
          <w:sz w:val="24"/>
          <w:szCs w:val="24"/>
          <w:lang w:eastAsia="ru-RU"/>
        </w:rPr>
        <w:t>м</w:t>
      </w:r>
      <w:r w:rsidRPr="00014904">
        <w:rPr>
          <w:rFonts w:ascii="Times New Roman" w:hAnsi="Times New Roman"/>
          <w:sz w:val="24"/>
          <w:szCs w:val="24"/>
          <w:lang w:eastAsia="ru-RU"/>
        </w:rPr>
        <w:t>ним, Мы гордимся».</w:t>
      </w:r>
    </w:p>
    <w:p w:rsidR="00177841" w:rsidRPr="00014904" w:rsidRDefault="00177841" w:rsidP="00E25EEA">
      <w:pPr>
        <w:spacing w:after="0" w:line="240" w:lineRule="auto"/>
        <w:ind w:firstLine="709"/>
        <w:contextualSpacing/>
        <w:jc w:val="both"/>
        <w:rPr>
          <w:rFonts w:ascii="Times New Roman" w:hAnsi="Times New Roman"/>
          <w:sz w:val="24"/>
          <w:szCs w:val="24"/>
          <w:lang w:eastAsia="ru-RU"/>
        </w:rPr>
      </w:pPr>
      <w:r w:rsidRPr="00014904">
        <w:rPr>
          <w:rFonts w:ascii="Times New Roman" w:hAnsi="Times New Roman"/>
          <w:sz w:val="24"/>
          <w:szCs w:val="24"/>
          <w:lang w:eastAsia="ru-RU"/>
        </w:rPr>
        <w:t>Собраны материалы об участниках Великой Отечественной войны, материалы о «Знаменитых людях района», «Дети войны».</w:t>
      </w:r>
    </w:p>
    <w:p w:rsidR="00177841" w:rsidRPr="00014904" w:rsidRDefault="00177841" w:rsidP="00E25EEA">
      <w:pPr>
        <w:widowControl w:val="0"/>
        <w:shd w:val="clear" w:color="auto" w:fill="FFFFFF"/>
        <w:spacing w:after="0" w:line="240" w:lineRule="auto"/>
        <w:ind w:right="20" w:firstLine="709"/>
        <w:jc w:val="both"/>
        <w:rPr>
          <w:rFonts w:ascii="Times New Roman" w:eastAsia="Calibri" w:hAnsi="Times New Roman"/>
          <w:sz w:val="24"/>
          <w:szCs w:val="24"/>
        </w:rPr>
      </w:pPr>
      <w:r w:rsidRPr="00014904">
        <w:rPr>
          <w:rFonts w:ascii="Times New Roman" w:eastAsia="Calibri" w:hAnsi="Times New Roman"/>
          <w:sz w:val="24"/>
          <w:szCs w:val="24"/>
        </w:rPr>
        <w:t>Работниками музея оказывается помощь администрации района в предоставлении информации, Совету ветеранов, а также индивидуально, обратившимся по каким-то опред</w:t>
      </w:r>
      <w:r w:rsidRPr="00014904">
        <w:rPr>
          <w:rFonts w:ascii="Times New Roman" w:eastAsia="Calibri" w:hAnsi="Times New Roman"/>
          <w:sz w:val="24"/>
          <w:szCs w:val="24"/>
        </w:rPr>
        <w:t>е</w:t>
      </w:r>
      <w:r w:rsidRPr="00014904">
        <w:rPr>
          <w:rFonts w:ascii="Times New Roman" w:eastAsia="Calibri" w:hAnsi="Times New Roman"/>
          <w:sz w:val="24"/>
          <w:szCs w:val="24"/>
        </w:rPr>
        <w:t>ленным вопросам. Постоянно ведется работа по сбору материалов об истории, о знаменитых людях района. Тесное сотрудничество с Областным союзом женщин Челябинской области, районным Советом ветеранов, Областным государственным историческим музеем, редакц</w:t>
      </w:r>
      <w:r w:rsidRPr="00014904">
        <w:rPr>
          <w:rFonts w:ascii="Times New Roman" w:eastAsia="Calibri" w:hAnsi="Times New Roman"/>
          <w:sz w:val="24"/>
          <w:szCs w:val="24"/>
        </w:rPr>
        <w:t>и</w:t>
      </w:r>
      <w:r w:rsidRPr="00014904">
        <w:rPr>
          <w:rFonts w:ascii="Times New Roman" w:eastAsia="Calibri" w:hAnsi="Times New Roman"/>
          <w:sz w:val="24"/>
          <w:szCs w:val="24"/>
        </w:rPr>
        <w:t>ей газеты «Знамя труда», Детским музеем г. Челябинска.</w:t>
      </w:r>
    </w:p>
    <w:p w:rsidR="00A8284E" w:rsidRDefault="00A8284E" w:rsidP="00E25EEA">
      <w:pPr>
        <w:spacing w:after="0" w:line="240" w:lineRule="auto"/>
        <w:ind w:firstLine="709"/>
        <w:jc w:val="both"/>
        <w:rPr>
          <w:rFonts w:ascii="Times New Roman" w:hAnsi="Times New Roman"/>
          <w:b/>
          <w:sz w:val="24"/>
          <w:szCs w:val="24"/>
          <w:lang w:eastAsia="ru-RU"/>
        </w:rPr>
      </w:pPr>
    </w:p>
    <w:p w:rsidR="00177841" w:rsidRPr="00014904" w:rsidRDefault="00177841" w:rsidP="00E25EEA">
      <w:pPr>
        <w:spacing w:after="0" w:line="240" w:lineRule="auto"/>
        <w:ind w:firstLine="709"/>
        <w:jc w:val="both"/>
        <w:rPr>
          <w:rFonts w:ascii="Times New Roman" w:hAnsi="Times New Roman"/>
          <w:b/>
          <w:sz w:val="24"/>
          <w:szCs w:val="24"/>
          <w:lang w:eastAsia="ru-RU"/>
        </w:rPr>
      </w:pPr>
      <w:r w:rsidRPr="00014904">
        <w:rPr>
          <w:rFonts w:ascii="Times New Roman" w:hAnsi="Times New Roman"/>
          <w:b/>
          <w:sz w:val="24"/>
          <w:szCs w:val="24"/>
          <w:lang w:eastAsia="ru-RU"/>
        </w:rPr>
        <w:t>9. Развитие системы дополнительного образования детей и взрослых.</w:t>
      </w:r>
    </w:p>
    <w:p w:rsidR="00177841" w:rsidRPr="00014904" w:rsidRDefault="00177841" w:rsidP="00E25EEA">
      <w:pPr>
        <w:widowControl w:val="0"/>
        <w:autoSpaceDN w:val="0"/>
        <w:spacing w:after="0" w:line="240" w:lineRule="auto"/>
        <w:ind w:firstLine="709"/>
        <w:jc w:val="both"/>
        <w:rPr>
          <w:rFonts w:ascii="Times New Roman" w:eastAsia="SimSun" w:hAnsi="Times New Roman"/>
          <w:kern w:val="3"/>
          <w:sz w:val="24"/>
          <w:szCs w:val="24"/>
        </w:rPr>
      </w:pPr>
      <w:r w:rsidRPr="00014904">
        <w:rPr>
          <w:rFonts w:ascii="Times New Roman" w:eastAsia="SimSun" w:hAnsi="Times New Roman"/>
          <w:bCs/>
          <w:kern w:val="3"/>
          <w:sz w:val="24"/>
          <w:szCs w:val="24"/>
          <w:bdr w:val="none" w:sz="0" w:space="0" w:color="auto" w:frame="1"/>
          <w:lang w:eastAsia="ru-RU"/>
        </w:rPr>
        <w:t xml:space="preserve">Организация предоставления дополнительного образования детей в сфере культуры </w:t>
      </w:r>
      <w:r w:rsidRPr="00014904">
        <w:rPr>
          <w:rFonts w:ascii="Times New Roman" w:eastAsia="SimSun" w:hAnsi="Times New Roman"/>
          <w:kern w:val="3"/>
          <w:sz w:val="24"/>
          <w:szCs w:val="24"/>
          <w:lang w:eastAsia="ru-RU"/>
        </w:rPr>
        <w:t>осуществляется посредством обеспечения деятельности муниципального казенного учр</w:t>
      </w:r>
      <w:r w:rsidRPr="00014904">
        <w:rPr>
          <w:rFonts w:ascii="Times New Roman" w:eastAsia="SimSun" w:hAnsi="Times New Roman"/>
          <w:kern w:val="3"/>
          <w:sz w:val="24"/>
          <w:szCs w:val="24"/>
          <w:lang w:eastAsia="ru-RU"/>
        </w:rPr>
        <w:t>е</w:t>
      </w:r>
      <w:r w:rsidRPr="00014904">
        <w:rPr>
          <w:rFonts w:ascii="Times New Roman" w:eastAsia="SimSun" w:hAnsi="Times New Roman"/>
          <w:kern w:val="3"/>
          <w:sz w:val="24"/>
          <w:szCs w:val="24"/>
          <w:lang w:eastAsia="ru-RU"/>
        </w:rPr>
        <w:t xml:space="preserve">ждения дополнительного образования «Детская школа искусств» с. Кунашак. </w:t>
      </w:r>
      <w:r w:rsidRPr="00014904">
        <w:rPr>
          <w:rFonts w:ascii="Times New Roman" w:hAnsi="Times New Roman"/>
          <w:kern w:val="3"/>
          <w:sz w:val="24"/>
          <w:szCs w:val="24"/>
          <w:lang w:eastAsia="ru-RU"/>
        </w:rPr>
        <w:t>Доля детей, обучающихся в ДШИ по дополнительным общеобразовательным программам в области и</w:t>
      </w:r>
      <w:r w:rsidRPr="00014904">
        <w:rPr>
          <w:rFonts w:ascii="Times New Roman" w:hAnsi="Times New Roman"/>
          <w:kern w:val="3"/>
          <w:sz w:val="24"/>
          <w:szCs w:val="24"/>
          <w:lang w:eastAsia="ru-RU"/>
        </w:rPr>
        <w:t>с</w:t>
      </w:r>
      <w:r w:rsidRPr="00014904">
        <w:rPr>
          <w:rFonts w:ascii="Times New Roman" w:hAnsi="Times New Roman"/>
          <w:kern w:val="3"/>
          <w:sz w:val="24"/>
          <w:szCs w:val="24"/>
          <w:lang w:eastAsia="ru-RU"/>
        </w:rPr>
        <w:t>кусств (предпрофессиональным и общеразвивающим), от общего количества детей данного возраста в муниципальном образовании составляет – 10</w:t>
      </w:r>
      <w:r w:rsidRPr="00014904">
        <w:rPr>
          <w:rFonts w:ascii="Times New Roman" w:eastAsia="SimSun" w:hAnsi="Times New Roman"/>
          <w:kern w:val="3"/>
          <w:sz w:val="24"/>
          <w:szCs w:val="24"/>
          <w:lang w:eastAsia="ru-RU"/>
        </w:rPr>
        <w:t xml:space="preserve">%, при плановым показателям </w:t>
      </w:r>
      <w:r w:rsidRPr="00014904">
        <w:rPr>
          <w:rFonts w:ascii="Times New Roman" w:eastAsia="SimSun" w:hAnsi="Times New Roman"/>
          <w:kern w:val="3"/>
          <w:sz w:val="24"/>
          <w:szCs w:val="24"/>
        </w:rPr>
        <w:t>(«д</w:t>
      </w:r>
      <w:r w:rsidRPr="00014904">
        <w:rPr>
          <w:rFonts w:ascii="Times New Roman" w:eastAsia="SimSun" w:hAnsi="Times New Roman"/>
          <w:kern w:val="3"/>
          <w:sz w:val="24"/>
          <w:szCs w:val="24"/>
        </w:rPr>
        <w:t>о</w:t>
      </w:r>
      <w:r w:rsidRPr="00014904">
        <w:rPr>
          <w:rFonts w:ascii="Times New Roman" w:eastAsia="SimSun" w:hAnsi="Times New Roman"/>
          <w:kern w:val="3"/>
          <w:sz w:val="24"/>
          <w:szCs w:val="24"/>
        </w:rPr>
        <w:t>рожной карты»)</w:t>
      </w:r>
    </w:p>
    <w:p w:rsidR="00177841" w:rsidRPr="00014904" w:rsidRDefault="00177841" w:rsidP="00E25EEA">
      <w:pPr>
        <w:widowControl w:val="0"/>
        <w:autoSpaceDN w:val="0"/>
        <w:spacing w:after="0" w:line="240" w:lineRule="auto"/>
        <w:ind w:firstLine="709"/>
        <w:jc w:val="both"/>
        <w:rPr>
          <w:rFonts w:ascii="Times New Roman" w:eastAsia="SimSun" w:hAnsi="Times New Roman"/>
          <w:kern w:val="3"/>
          <w:sz w:val="24"/>
          <w:szCs w:val="24"/>
          <w:lang w:eastAsia="ru-RU"/>
        </w:rPr>
      </w:pPr>
      <w:r w:rsidRPr="00014904">
        <w:rPr>
          <w:rFonts w:ascii="Times New Roman" w:hAnsi="Times New Roman"/>
          <w:sz w:val="24"/>
          <w:szCs w:val="24"/>
        </w:rPr>
        <w:t>по перспективному развитию детских школ искусств по видам искусств в 12%.</w:t>
      </w:r>
      <w:r w:rsidRPr="00014904">
        <w:rPr>
          <w:rFonts w:ascii="Times New Roman" w:eastAsia="SimSun" w:hAnsi="Times New Roman"/>
          <w:kern w:val="3"/>
          <w:sz w:val="24"/>
          <w:szCs w:val="24"/>
          <w:lang w:eastAsia="ru-RU"/>
        </w:rPr>
        <w:t xml:space="preserve"> </w:t>
      </w:r>
    </w:p>
    <w:p w:rsidR="00177841" w:rsidRPr="00461078" w:rsidRDefault="00177841" w:rsidP="00E25EEA">
      <w:pPr>
        <w:widowControl w:val="0"/>
        <w:autoSpaceDN w:val="0"/>
        <w:spacing w:after="0" w:line="240" w:lineRule="auto"/>
        <w:ind w:firstLine="709"/>
        <w:jc w:val="both"/>
        <w:rPr>
          <w:rFonts w:ascii="Times New Roman" w:hAnsi="Times New Roman"/>
          <w:kern w:val="3"/>
          <w:sz w:val="24"/>
          <w:szCs w:val="24"/>
          <w:lang w:eastAsia="ar-SA"/>
        </w:rPr>
      </w:pPr>
      <w:r w:rsidRPr="00461078">
        <w:rPr>
          <w:rFonts w:ascii="Times New Roman" w:eastAsia="SimSun" w:hAnsi="Times New Roman"/>
          <w:kern w:val="3"/>
          <w:sz w:val="24"/>
          <w:szCs w:val="24"/>
          <w:lang w:eastAsia="ru-RU"/>
        </w:rPr>
        <w:t xml:space="preserve">Плановые показатели по приёму и количеству обучающихся МКУДО «ДШИ» </w:t>
      </w:r>
      <w:r w:rsidR="00394BF5">
        <w:rPr>
          <w:rFonts w:ascii="Times New Roman" w:eastAsia="SimSun" w:hAnsi="Times New Roman"/>
          <w:kern w:val="3"/>
          <w:sz w:val="24"/>
          <w:szCs w:val="24"/>
          <w:lang w:eastAsia="ru-RU"/>
        </w:rPr>
        <w:t xml:space="preserve">             </w:t>
      </w:r>
      <w:r w:rsidRPr="00461078">
        <w:rPr>
          <w:rFonts w:ascii="Times New Roman" w:eastAsia="SimSun" w:hAnsi="Times New Roman"/>
          <w:kern w:val="3"/>
          <w:sz w:val="24"/>
          <w:szCs w:val="24"/>
          <w:lang w:eastAsia="ru-RU"/>
        </w:rPr>
        <w:t>с. Кунашак в 202</w:t>
      </w:r>
      <w:r w:rsidRPr="0012259D">
        <w:rPr>
          <w:rFonts w:ascii="Times New Roman" w:eastAsia="SimSun" w:hAnsi="Times New Roman"/>
          <w:kern w:val="3"/>
          <w:sz w:val="24"/>
          <w:szCs w:val="24"/>
          <w:lang w:eastAsia="ru-RU"/>
        </w:rPr>
        <w:t>3</w:t>
      </w:r>
      <w:r w:rsidRPr="00461078">
        <w:rPr>
          <w:rFonts w:ascii="Times New Roman" w:eastAsia="SimSun" w:hAnsi="Times New Roman"/>
          <w:kern w:val="3"/>
          <w:sz w:val="24"/>
          <w:szCs w:val="24"/>
          <w:lang w:eastAsia="ru-RU"/>
        </w:rPr>
        <w:t xml:space="preserve"> году полностью выполнены. Контингент в отчётном году составляет - 210 об</w:t>
      </w:r>
      <w:r w:rsidRPr="00461078">
        <w:rPr>
          <w:rFonts w:ascii="Times New Roman" w:eastAsia="SimSun" w:hAnsi="Times New Roman"/>
          <w:kern w:val="3"/>
          <w:sz w:val="24"/>
          <w:szCs w:val="24"/>
          <w:lang w:eastAsia="ru-RU"/>
        </w:rPr>
        <w:t>у</w:t>
      </w:r>
      <w:r w:rsidRPr="00461078">
        <w:rPr>
          <w:rFonts w:ascii="Times New Roman" w:eastAsia="SimSun" w:hAnsi="Times New Roman"/>
          <w:kern w:val="3"/>
          <w:sz w:val="24"/>
          <w:szCs w:val="24"/>
          <w:lang w:eastAsia="ru-RU"/>
        </w:rPr>
        <w:t>чающихся,</w:t>
      </w:r>
      <w:r w:rsidRPr="00461078">
        <w:rPr>
          <w:rFonts w:ascii="Times New Roman" w:hAnsi="Times New Roman"/>
          <w:kern w:val="3"/>
          <w:sz w:val="24"/>
          <w:szCs w:val="24"/>
          <w:lang w:eastAsia="ar-SA"/>
        </w:rPr>
        <w:t xml:space="preserve"> из них:</w:t>
      </w:r>
    </w:p>
    <w:p w:rsidR="00177841" w:rsidRPr="00461078" w:rsidRDefault="00177841" w:rsidP="00E25EEA">
      <w:pPr>
        <w:widowControl w:val="0"/>
        <w:autoSpaceDN w:val="0"/>
        <w:spacing w:after="0" w:line="240" w:lineRule="auto"/>
        <w:ind w:firstLine="709"/>
        <w:jc w:val="both"/>
        <w:rPr>
          <w:rFonts w:ascii="Times New Roman" w:hAnsi="Times New Roman"/>
          <w:b/>
          <w:kern w:val="3"/>
          <w:sz w:val="24"/>
          <w:szCs w:val="24"/>
          <w:lang w:eastAsia="ar-SA"/>
        </w:rPr>
      </w:pPr>
      <w:r w:rsidRPr="00461078">
        <w:rPr>
          <w:rFonts w:ascii="Times New Roman" w:hAnsi="Times New Roman"/>
          <w:kern w:val="3"/>
          <w:sz w:val="24"/>
          <w:szCs w:val="24"/>
          <w:lang w:eastAsia="ar-SA"/>
        </w:rPr>
        <w:t>- по дополнительной предпрофессиональной программе обучаются – 170 чел.</w:t>
      </w:r>
    </w:p>
    <w:p w:rsidR="00177841" w:rsidRPr="00461078" w:rsidRDefault="00177841" w:rsidP="00E25EEA">
      <w:pPr>
        <w:widowControl w:val="0"/>
        <w:autoSpaceDN w:val="0"/>
        <w:spacing w:after="0" w:line="240" w:lineRule="auto"/>
        <w:ind w:firstLine="709"/>
        <w:jc w:val="both"/>
        <w:rPr>
          <w:rFonts w:ascii="Times New Roman" w:eastAsia="SimSun" w:hAnsi="Times New Roman"/>
          <w:kern w:val="3"/>
          <w:sz w:val="24"/>
          <w:szCs w:val="24"/>
          <w:lang w:eastAsia="ru-RU"/>
        </w:rPr>
      </w:pPr>
      <w:r w:rsidRPr="00461078">
        <w:rPr>
          <w:rFonts w:ascii="Times New Roman" w:eastAsia="SimSun" w:hAnsi="Times New Roman"/>
          <w:kern w:val="3"/>
          <w:sz w:val="24"/>
          <w:szCs w:val="24"/>
          <w:lang w:eastAsia="ru-RU"/>
        </w:rPr>
        <w:t>- по дополнительной общеразвивающей программе обучаются - 40 чел.</w:t>
      </w:r>
    </w:p>
    <w:p w:rsidR="00177841" w:rsidRPr="00461078" w:rsidRDefault="00177841" w:rsidP="00E25EEA">
      <w:pPr>
        <w:widowControl w:val="0"/>
        <w:autoSpaceDN w:val="0"/>
        <w:spacing w:after="0" w:line="240" w:lineRule="auto"/>
        <w:ind w:firstLine="709"/>
        <w:jc w:val="both"/>
        <w:rPr>
          <w:rFonts w:ascii="Times New Roman" w:hAnsi="Times New Roman"/>
          <w:kern w:val="3"/>
          <w:sz w:val="24"/>
          <w:szCs w:val="24"/>
          <w:lang w:eastAsia="ar-SA"/>
        </w:rPr>
      </w:pPr>
      <w:r w:rsidRPr="00461078">
        <w:rPr>
          <w:rFonts w:ascii="Times New Roman" w:eastAsia="SimSun" w:hAnsi="Times New Roman"/>
          <w:kern w:val="3"/>
          <w:sz w:val="24"/>
          <w:szCs w:val="24"/>
          <w:lang w:eastAsia="ru-RU"/>
        </w:rPr>
        <w:t xml:space="preserve">Плановые показатели по приёму и количеству обучающихся МКУДО «ДШИ» </w:t>
      </w:r>
      <w:r w:rsidR="008921A6">
        <w:rPr>
          <w:rFonts w:ascii="Times New Roman" w:eastAsia="SimSun" w:hAnsi="Times New Roman"/>
          <w:kern w:val="3"/>
          <w:sz w:val="24"/>
          <w:szCs w:val="24"/>
          <w:lang w:eastAsia="ru-RU"/>
        </w:rPr>
        <w:t xml:space="preserve">             </w:t>
      </w:r>
      <w:r w:rsidRPr="00461078">
        <w:rPr>
          <w:rFonts w:ascii="Times New Roman" w:eastAsia="SimSun" w:hAnsi="Times New Roman"/>
          <w:kern w:val="3"/>
          <w:sz w:val="24"/>
          <w:szCs w:val="24"/>
          <w:lang w:eastAsia="ru-RU"/>
        </w:rPr>
        <w:t>с. Халитово в 202</w:t>
      </w:r>
      <w:r w:rsidR="00EC37A7">
        <w:rPr>
          <w:rFonts w:ascii="Times New Roman" w:eastAsia="SimSun" w:hAnsi="Times New Roman"/>
          <w:kern w:val="3"/>
          <w:sz w:val="24"/>
          <w:szCs w:val="24"/>
          <w:lang w:eastAsia="ru-RU"/>
        </w:rPr>
        <w:t>3</w:t>
      </w:r>
      <w:r w:rsidRPr="00461078">
        <w:rPr>
          <w:rFonts w:ascii="Times New Roman" w:eastAsia="SimSun" w:hAnsi="Times New Roman"/>
          <w:kern w:val="3"/>
          <w:sz w:val="24"/>
          <w:szCs w:val="24"/>
          <w:lang w:eastAsia="ru-RU"/>
        </w:rPr>
        <w:t xml:space="preserve"> году полностью выполнены. Контингент в отчётном году составляет - 86 обуч</w:t>
      </w:r>
      <w:r w:rsidRPr="00461078">
        <w:rPr>
          <w:rFonts w:ascii="Times New Roman" w:eastAsia="SimSun" w:hAnsi="Times New Roman"/>
          <w:kern w:val="3"/>
          <w:sz w:val="24"/>
          <w:szCs w:val="24"/>
          <w:lang w:eastAsia="ru-RU"/>
        </w:rPr>
        <w:t>а</w:t>
      </w:r>
      <w:r w:rsidRPr="00461078">
        <w:rPr>
          <w:rFonts w:ascii="Times New Roman" w:eastAsia="SimSun" w:hAnsi="Times New Roman"/>
          <w:kern w:val="3"/>
          <w:sz w:val="24"/>
          <w:szCs w:val="24"/>
          <w:lang w:eastAsia="ru-RU"/>
        </w:rPr>
        <w:t>ющихся,</w:t>
      </w:r>
      <w:r w:rsidRPr="00461078">
        <w:rPr>
          <w:rFonts w:ascii="Times New Roman" w:hAnsi="Times New Roman"/>
          <w:kern w:val="3"/>
          <w:sz w:val="24"/>
          <w:szCs w:val="24"/>
          <w:lang w:eastAsia="ar-SA"/>
        </w:rPr>
        <w:t xml:space="preserve"> из них:</w:t>
      </w:r>
    </w:p>
    <w:p w:rsidR="00177841" w:rsidRPr="00461078" w:rsidRDefault="00177841" w:rsidP="00E25EEA">
      <w:pPr>
        <w:widowControl w:val="0"/>
        <w:autoSpaceDN w:val="0"/>
        <w:spacing w:after="0" w:line="240" w:lineRule="auto"/>
        <w:ind w:firstLine="709"/>
        <w:jc w:val="both"/>
        <w:rPr>
          <w:rFonts w:ascii="Times New Roman" w:hAnsi="Times New Roman"/>
          <w:b/>
          <w:kern w:val="3"/>
          <w:sz w:val="24"/>
          <w:szCs w:val="24"/>
          <w:lang w:eastAsia="ar-SA"/>
        </w:rPr>
      </w:pPr>
      <w:r w:rsidRPr="00461078">
        <w:rPr>
          <w:rFonts w:ascii="Times New Roman" w:hAnsi="Times New Roman"/>
          <w:kern w:val="3"/>
          <w:sz w:val="24"/>
          <w:szCs w:val="24"/>
          <w:lang w:eastAsia="ar-SA"/>
        </w:rPr>
        <w:lastRenderedPageBreak/>
        <w:t>- по дополнительной предпрофессиональной программе обучаются – 10 чел.</w:t>
      </w:r>
    </w:p>
    <w:p w:rsidR="00177841" w:rsidRDefault="00177841" w:rsidP="00E25EEA">
      <w:pPr>
        <w:widowControl w:val="0"/>
        <w:autoSpaceDN w:val="0"/>
        <w:spacing w:after="0" w:line="240" w:lineRule="auto"/>
        <w:ind w:firstLine="709"/>
        <w:jc w:val="both"/>
        <w:rPr>
          <w:rFonts w:ascii="Times New Roman" w:eastAsia="SimSun" w:hAnsi="Times New Roman"/>
          <w:kern w:val="3"/>
          <w:sz w:val="24"/>
          <w:szCs w:val="24"/>
          <w:lang w:eastAsia="ru-RU"/>
        </w:rPr>
      </w:pPr>
      <w:r w:rsidRPr="00461078">
        <w:rPr>
          <w:rFonts w:ascii="Times New Roman" w:eastAsia="SimSun" w:hAnsi="Times New Roman"/>
          <w:kern w:val="3"/>
          <w:sz w:val="24"/>
          <w:szCs w:val="24"/>
          <w:lang w:eastAsia="ru-RU"/>
        </w:rPr>
        <w:t>- по дополнительной общеразвивающей программе обучаются - 76 чел.</w:t>
      </w:r>
    </w:p>
    <w:p w:rsidR="00177841" w:rsidRPr="00014904" w:rsidRDefault="00177841" w:rsidP="00E25EEA">
      <w:pPr>
        <w:spacing w:after="0" w:line="240" w:lineRule="auto"/>
        <w:ind w:firstLine="709"/>
        <w:jc w:val="both"/>
        <w:rPr>
          <w:rFonts w:ascii="Times New Roman" w:hAnsi="Times New Roman"/>
          <w:sz w:val="24"/>
          <w:szCs w:val="24"/>
          <w:lang w:eastAsia="ru-RU"/>
        </w:rPr>
      </w:pPr>
      <w:r w:rsidRPr="00014904">
        <w:rPr>
          <w:rFonts w:ascii="Times New Roman" w:hAnsi="Times New Roman"/>
          <w:b/>
          <w:sz w:val="24"/>
          <w:szCs w:val="24"/>
          <w:lang w:eastAsia="ru-RU"/>
        </w:rPr>
        <w:t>10. Мероприятия, направленные на развитие и поддержку национальных кул</w:t>
      </w:r>
      <w:r w:rsidRPr="00014904">
        <w:rPr>
          <w:rFonts w:ascii="Times New Roman" w:hAnsi="Times New Roman"/>
          <w:b/>
          <w:sz w:val="24"/>
          <w:szCs w:val="24"/>
          <w:lang w:eastAsia="ru-RU"/>
        </w:rPr>
        <w:t>ь</w:t>
      </w:r>
      <w:r w:rsidRPr="00014904">
        <w:rPr>
          <w:rFonts w:ascii="Times New Roman" w:hAnsi="Times New Roman"/>
          <w:b/>
          <w:sz w:val="24"/>
          <w:szCs w:val="24"/>
          <w:lang w:eastAsia="ru-RU"/>
        </w:rPr>
        <w:t>тур Южного Урала</w:t>
      </w:r>
      <w:r w:rsidRPr="00014904">
        <w:rPr>
          <w:rFonts w:ascii="Times New Roman" w:hAnsi="Times New Roman"/>
          <w:sz w:val="24"/>
          <w:szCs w:val="24"/>
          <w:lang w:eastAsia="ru-RU"/>
        </w:rPr>
        <w:t>.</w:t>
      </w:r>
    </w:p>
    <w:p w:rsidR="00177841" w:rsidRPr="00014904" w:rsidRDefault="00177841" w:rsidP="00E25EEA">
      <w:pPr>
        <w:shd w:val="clear" w:color="auto" w:fill="FFFFFF"/>
        <w:spacing w:after="0" w:line="240" w:lineRule="auto"/>
        <w:ind w:firstLine="709"/>
        <w:jc w:val="both"/>
        <w:textAlignment w:val="baseline"/>
        <w:rPr>
          <w:rFonts w:ascii="Times New Roman" w:hAnsi="Times New Roman"/>
          <w:sz w:val="24"/>
          <w:szCs w:val="24"/>
          <w:lang w:eastAsia="ru-RU"/>
        </w:rPr>
      </w:pPr>
      <w:r w:rsidRPr="00014904">
        <w:rPr>
          <w:rFonts w:ascii="Times New Roman" w:hAnsi="Times New Roman"/>
          <w:sz w:val="24"/>
          <w:szCs w:val="24"/>
          <w:lang w:eastAsia="ru-RU"/>
        </w:rPr>
        <w:t>В КДУ района ежегодно проводятся мероприятия, направленные на популяризацию национальных культур:</w:t>
      </w:r>
    </w:p>
    <w:p w:rsidR="00177841" w:rsidRPr="00014904" w:rsidRDefault="00177841" w:rsidP="00E25EEA">
      <w:pPr>
        <w:shd w:val="clear" w:color="auto" w:fill="FFFFFF"/>
        <w:spacing w:after="0" w:line="240" w:lineRule="auto"/>
        <w:ind w:firstLine="708"/>
        <w:jc w:val="both"/>
        <w:textAlignment w:val="baseline"/>
        <w:rPr>
          <w:rFonts w:ascii="Times New Roman" w:hAnsi="Times New Roman"/>
          <w:sz w:val="24"/>
          <w:szCs w:val="24"/>
          <w:lang w:eastAsia="ru-RU"/>
        </w:rPr>
      </w:pPr>
      <w:r w:rsidRPr="00014904">
        <w:rPr>
          <w:rFonts w:ascii="Times New Roman" w:hAnsi="Times New Roman"/>
          <w:sz w:val="24"/>
          <w:szCs w:val="24"/>
          <w:lang w:eastAsia="ru-RU"/>
        </w:rPr>
        <w:t xml:space="preserve">- День малых деревень; </w:t>
      </w:r>
    </w:p>
    <w:p w:rsidR="00177841" w:rsidRPr="00014904" w:rsidRDefault="00177841" w:rsidP="00E25EEA">
      <w:pPr>
        <w:shd w:val="clear" w:color="auto" w:fill="FFFFFF"/>
        <w:spacing w:after="0" w:line="240" w:lineRule="auto"/>
        <w:ind w:firstLine="708"/>
        <w:jc w:val="both"/>
        <w:textAlignment w:val="baseline"/>
        <w:rPr>
          <w:rFonts w:ascii="Times New Roman" w:hAnsi="Times New Roman"/>
          <w:sz w:val="24"/>
          <w:szCs w:val="24"/>
          <w:lang w:eastAsia="ru-RU"/>
        </w:rPr>
      </w:pPr>
      <w:r w:rsidRPr="00014904">
        <w:rPr>
          <w:rFonts w:ascii="Times New Roman" w:hAnsi="Times New Roman"/>
          <w:sz w:val="24"/>
          <w:szCs w:val="24"/>
          <w:lang w:eastAsia="ru-RU"/>
        </w:rPr>
        <w:t>- День Кунашакского района;</w:t>
      </w:r>
    </w:p>
    <w:p w:rsidR="00177841" w:rsidRPr="00014904" w:rsidRDefault="00177841" w:rsidP="00E25EEA">
      <w:pPr>
        <w:shd w:val="clear" w:color="auto" w:fill="FFFFFF"/>
        <w:spacing w:after="0" w:line="240" w:lineRule="auto"/>
        <w:ind w:firstLine="708"/>
        <w:jc w:val="both"/>
        <w:textAlignment w:val="baseline"/>
        <w:rPr>
          <w:rFonts w:ascii="Times New Roman" w:hAnsi="Times New Roman"/>
          <w:sz w:val="24"/>
          <w:szCs w:val="24"/>
          <w:lang w:eastAsia="ru-RU"/>
        </w:rPr>
      </w:pPr>
      <w:r w:rsidRPr="00014904">
        <w:rPr>
          <w:rFonts w:ascii="Times New Roman" w:hAnsi="Times New Roman"/>
          <w:sz w:val="24"/>
          <w:szCs w:val="24"/>
          <w:lang w:eastAsia="ru-RU"/>
        </w:rPr>
        <w:t>- День народного единства;</w:t>
      </w:r>
    </w:p>
    <w:p w:rsidR="00177841" w:rsidRDefault="00177841" w:rsidP="00E25EEA">
      <w:pPr>
        <w:shd w:val="clear" w:color="auto" w:fill="FFFFFF"/>
        <w:spacing w:after="0" w:line="240" w:lineRule="auto"/>
        <w:ind w:firstLine="708"/>
        <w:jc w:val="both"/>
        <w:textAlignment w:val="baseline"/>
        <w:rPr>
          <w:rFonts w:ascii="Times New Roman" w:hAnsi="Times New Roman"/>
          <w:sz w:val="24"/>
          <w:szCs w:val="24"/>
          <w:lang w:eastAsia="ru-RU"/>
        </w:rPr>
      </w:pPr>
      <w:r w:rsidRPr="00014904">
        <w:rPr>
          <w:rFonts w:ascii="Times New Roman" w:hAnsi="Times New Roman"/>
          <w:sz w:val="24"/>
          <w:szCs w:val="24"/>
          <w:lang w:eastAsia="ru-RU"/>
        </w:rPr>
        <w:t xml:space="preserve">- Участие </w:t>
      </w:r>
      <w:r w:rsidRPr="00014904">
        <w:rPr>
          <w:rFonts w:ascii="Times New Roman" w:hAnsi="Times New Roman"/>
          <w:sz w:val="24"/>
          <w:szCs w:val="24"/>
          <w:lang w:val="en-US" w:eastAsia="ru-RU"/>
        </w:rPr>
        <w:t>XV</w:t>
      </w:r>
      <w:r w:rsidRPr="00014904">
        <w:rPr>
          <w:rFonts w:ascii="Times New Roman" w:hAnsi="Times New Roman"/>
          <w:sz w:val="24"/>
          <w:szCs w:val="24"/>
          <w:lang w:eastAsia="ru-RU"/>
        </w:rPr>
        <w:t>-Международном фестивале национальных культур «Соцветие дружное Урала-202</w:t>
      </w:r>
      <w:r w:rsidRPr="0012259D">
        <w:rPr>
          <w:rFonts w:ascii="Times New Roman" w:hAnsi="Times New Roman"/>
          <w:sz w:val="24"/>
          <w:szCs w:val="24"/>
          <w:lang w:eastAsia="ru-RU"/>
        </w:rPr>
        <w:t>3</w:t>
      </w:r>
      <w:r w:rsidRPr="00014904">
        <w:rPr>
          <w:rFonts w:ascii="Times New Roman" w:hAnsi="Times New Roman"/>
          <w:sz w:val="24"/>
          <w:szCs w:val="24"/>
          <w:lang w:eastAsia="ru-RU"/>
        </w:rPr>
        <w:t>», в формате онлайн;</w:t>
      </w:r>
    </w:p>
    <w:p w:rsidR="00177841" w:rsidRPr="00014904" w:rsidRDefault="00177841" w:rsidP="00E25EEA">
      <w:pPr>
        <w:shd w:val="clear" w:color="auto" w:fill="FFFFFF"/>
        <w:spacing w:after="0" w:line="240" w:lineRule="auto"/>
        <w:ind w:firstLine="708"/>
        <w:jc w:val="both"/>
        <w:textAlignment w:val="baseline"/>
        <w:rPr>
          <w:rFonts w:ascii="Times New Roman" w:hAnsi="Times New Roman"/>
          <w:sz w:val="24"/>
          <w:szCs w:val="24"/>
          <w:lang w:eastAsia="ru-RU"/>
        </w:rPr>
      </w:pPr>
      <w:r>
        <w:rPr>
          <w:rFonts w:ascii="Times New Roman" w:hAnsi="Times New Roman"/>
          <w:sz w:val="24"/>
          <w:szCs w:val="24"/>
          <w:lang w:eastAsia="ru-RU"/>
        </w:rPr>
        <w:t xml:space="preserve">- Участие в </w:t>
      </w:r>
      <w:r w:rsidRPr="000F0AF9">
        <w:rPr>
          <w:rFonts w:ascii="Times New Roman" w:hAnsi="Times New Roman"/>
          <w:sz w:val="24"/>
          <w:szCs w:val="24"/>
          <w:lang w:eastAsia="ru-RU"/>
        </w:rPr>
        <w:t>Областно</w:t>
      </w:r>
      <w:r>
        <w:rPr>
          <w:rFonts w:ascii="Times New Roman" w:hAnsi="Times New Roman"/>
          <w:sz w:val="24"/>
          <w:szCs w:val="24"/>
          <w:lang w:eastAsia="ru-RU"/>
        </w:rPr>
        <w:t>м</w:t>
      </w:r>
      <w:r w:rsidRPr="000F0AF9">
        <w:rPr>
          <w:rFonts w:ascii="Times New Roman" w:hAnsi="Times New Roman"/>
          <w:sz w:val="24"/>
          <w:szCs w:val="24"/>
          <w:lang w:eastAsia="ru-RU"/>
        </w:rPr>
        <w:t xml:space="preserve"> конкурс</w:t>
      </w:r>
      <w:r>
        <w:rPr>
          <w:rFonts w:ascii="Times New Roman" w:hAnsi="Times New Roman"/>
          <w:sz w:val="24"/>
          <w:szCs w:val="24"/>
          <w:lang w:eastAsia="ru-RU"/>
        </w:rPr>
        <w:t>е</w:t>
      </w:r>
      <w:r w:rsidRPr="000F0AF9">
        <w:rPr>
          <w:rFonts w:ascii="Times New Roman" w:hAnsi="Times New Roman"/>
          <w:sz w:val="24"/>
          <w:szCs w:val="24"/>
          <w:lang w:eastAsia="ru-RU"/>
        </w:rPr>
        <w:t xml:space="preserve"> художественного чтения на языке тюркских народов</w:t>
      </w:r>
      <w:r>
        <w:rPr>
          <w:rFonts w:ascii="Times New Roman" w:hAnsi="Times New Roman"/>
          <w:sz w:val="24"/>
          <w:szCs w:val="24"/>
          <w:lang w:eastAsia="ru-RU"/>
        </w:rPr>
        <w:t>;</w:t>
      </w:r>
    </w:p>
    <w:p w:rsidR="00177841" w:rsidRPr="00014904" w:rsidRDefault="00177841" w:rsidP="00E25EEA">
      <w:pPr>
        <w:shd w:val="clear" w:color="auto" w:fill="FFFFFF"/>
        <w:spacing w:after="0" w:line="240" w:lineRule="auto"/>
        <w:ind w:firstLine="708"/>
        <w:jc w:val="both"/>
        <w:textAlignment w:val="baseline"/>
        <w:rPr>
          <w:rFonts w:ascii="Times New Roman" w:hAnsi="Times New Roman"/>
          <w:sz w:val="24"/>
          <w:szCs w:val="24"/>
          <w:lang w:eastAsia="ru-RU"/>
        </w:rPr>
      </w:pPr>
      <w:r w:rsidRPr="00014904">
        <w:rPr>
          <w:rFonts w:ascii="Times New Roman" w:hAnsi="Times New Roman"/>
          <w:sz w:val="24"/>
          <w:szCs w:val="24"/>
          <w:lang w:eastAsia="ru-RU"/>
        </w:rPr>
        <w:t xml:space="preserve">- </w:t>
      </w:r>
      <w:r>
        <w:rPr>
          <w:rFonts w:ascii="Times New Roman" w:hAnsi="Times New Roman"/>
          <w:sz w:val="24"/>
          <w:szCs w:val="24"/>
          <w:lang w:eastAsia="ru-RU"/>
        </w:rPr>
        <w:t>Участие</w:t>
      </w:r>
      <w:r w:rsidRPr="000F0AF9">
        <w:rPr>
          <w:rFonts w:ascii="Times New Roman" w:hAnsi="Times New Roman"/>
          <w:sz w:val="24"/>
          <w:szCs w:val="24"/>
          <w:lang w:eastAsia="ru-RU"/>
        </w:rPr>
        <w:t xml:space="preserve"> в Региональном фестивале «Уралым»</w:t>
      </w:r>
      <w:r w:rsidRPr="00014904">
        <w:rPr>
          <w:rFonts w:ascii="Times New Roman" w:hAnsi="Times New Roman"/>
          <w:sz w:val="24"/>
          <w:szCs w:val="24"/>
          <w:lang w:eastAsia="ru-RU"/>
        </w:rPr>
        <w:t>.</w:t>
      </w:r>
    </w:p>
    <w:p w:rsidR="00177841" w:rsidRPr="00014904" w:rsidRDefault="00177841" w:rsidP="00E25EEA">
      <w:pPr>
        <w:shd w:val="clear" w:color="auto" w:fill="FFFFFF"/>
        <w:spacing w:after="0" w:line="240" w:lineRule="auto"/>
        <w:ind w:firstLine="708"/>
        <w:jc w:val="both"/>
        <w:textAlignment w:val="baseline"/>
        <w:rPr>
          <w:rFonts w:ascii="Times New Roman" w:hAnsi="Times New Roman"/>
          <w:sz w:val="24"/>
          <w:szCs w:val="24"/>
          <w:lang w:eastAsia="ru-RU"/>
        </w:rPr>
      </w:pPr>
      <w:r w:rsidRPr="00014904">
        <w:rPr>
          <w:rFonts w:ascii="Times New Roman" w:hAnsi="Times New Roman"/>
          <w:sz w:val="24"/>
          <w:szCs w:val="24"/>
          <w:lang w:eastAsia="ru-RU"/>
        </w:rPr>
        <w:t>Все мероприятия направлены на ознакомление с татарскими и башкирскими наци</w:t>
      </w:r>
      <w:r w:rsidRPr="00014904">
        <w:rPr>
          <w:rFonts w:ascii="Times New Roman" w:hAnsi="Times New Roman"/>
          <w:sz w:val="24"/>
          <w:szCs w:val="24"/>
          <w:lang w:eastAsia="ru-RU"/>
        </w:rPr>
        <w:t>о</w:t>
      </w:r>
      <w:r w:rsidRPr="00014904">
        <w:rPr>
          <w:rFonts w:ascii="Times New Roman" w:hAnsi="Times New Roman"/>
          <w:sz w:val="24"/>
          <w:szCs w:val="24"/>
          <w:lang w:eastAsia="ru-RU"/>
        </w:rPr>
        <w:t>нальными традициями, культурой.</w:t>
      </w:r>
    </w:p>
    <w:p w:rsidR="00177841" w:rsidRPr="00014904" w:rsidRDefault="00177841" w:rsidP="00E25EEA">
      <w:pPr>
        <w:shd w:val="clear" w:color="auto" w:fill="FFFFFF"/>
        <w:spacing w:after="0" w:line="240" w:lineRule="auto"/>
        <w:ind w:firstLine="708"/>
        <w:jc w:val="both"/>
        <w:textAlignment w:val="baseline"/>
        <w:rPr>
          <w:rFonts w:ascii="Times New Roman" w:hAnsi="Times New Roman"/>
          <w:sz w:val="24"/>
          <w:szCs w:val="24"/>
          <w:lang w:eastAsia="ru-RU"/>
        </w:rPr>
      </w:pPr>
      <w:r w:rsidRPr="00014904">
        <w:rPr>
          <w:rFonts w:ascii="Times New Roman" w:hAnsi="Times New Roman"/>
          <w:sz w:val="24"/>
          <w:szCs w:val="24"/>
          <w:lang w:eastAsia="ru-RU"/>
        </w:rPr>
        <w:t>Такие мероприятия, как мастер-классы и кружки рукоделия, необходимы для озн</w:t>
      </w:r>
      <w:r w:rsidRPr="00014904">
        <w:rPr>
          <w:rFonts w:ascii="Times New Roman" w:hAnsi="Times New Roman"/>
          <w:sz w:val="24"/>
          <w:szCs w:val="24"/>
          <w:lang w:eastAsia="ru-RU"/>
        </w:rPr>
        <w:t>а</w:t>
      </w:r>
      <w:r w:rsidRPr="00014904">
        <w:rPr>
          <w:rFonts w:ascii="Times New Roman" w:hAnsi="Times New Roman"/>
          <w:sz w:val="24"/>
          <w:szCs w:val="24"/>
          <w:lang w:eastAsia="ru-RU"/>
        </w:rPr>
        <w:t>комления детей и взрослых с национальными орнаментами, для обучения технике вышив</w:t>
      </w:r>
      <w:r w:rsidRPr="00014904">
        <w:rPr>
          <w:rFonts w:ascii="Times New Roman" w:hAnsi="Times New Roman"/>
          <w:sz w:val="24"/>
          <w:szCs w:val="24"/>
          <w:lang w:eastAsia="ru-RU"/>
        </w:rPr>
        <w:t>а</w:t>
      </w:r>
      <w:r w:rsidRPr="00014904">
        <w:rPr>
          <w:rFonts w:ascii="Times New Roman" w:hAnsi="Times New Roman"/>
          <w:sz w:val="24"/>
          <w:szCs w:val="24"/>
          <w:lang w:eastAsia="ru-RU"/>
        </w:rPr>
        <w:t>ния, информации об использовании цветовых гамм, об украшениях и одежде предков.</w:t>
      </w:r>
    </w:p>
    <w:p w:rsidR="00177841" w:rsidRDefault="00177841" w:rsidP="00E25EEA">
      <w:pPr>
        <w:shd w:val="clear" w:color="auto" w:fill="FFFFFF"/>
        <w:spacing w:after="0" w:line="240" w:lineRule="auto"/>
        <w:ind w:firstLine="708"/>
        <w:jc w:val="both"/>
        <w:textAlignment w:val="baseline"/>
        <w:rPr>
          <w:rFonts w:ascii="Times New Roman" w:hAnsi="Times New Roman"/>
          <w:sz w:val="24"/>
          <w:szCs w:val="24"/>
          <w:lang w:eastAsia="ru-RU"/>
        </w:rPr>
      </w:pPr>
      <w:r w:rsidRPr="00014904">
        <w:rPr>
          <w:rFonts w:ascii="Times New Roman" w:hAnsi="Times New Roman"/>
          <w:sz w:val="24"/>
          <w:szCs w:val="24"/>
          <w:lang w:eastAsia="ru-RU"/>
        </w:rPr>
        <w:t>- Праздники «День народного единства», проводимые клубах, направлены на укре</w:t>
      </w:r>
      <w:r w:rsidRPr="00014904">
        <w:rPr>
          <w:rFonts w:ascii="Times New Roman" w:hAnsi="Times New Roman"/>
          <w:sz w:val="24"/>
          <w:szCs w:val="24"/>
          <w:lang w:eastAsia="ru-RU"/>
        </w:rPr>
        <w:t>п</w:t>
      </w:r>
      <w:r w:rsidRPr="00014904">
        <w:rPr>
          <w:rFonts w:ascii="Times New Roman" w:hAnsi="Times New Roman"/>
          <w:sz w:val="24"/>
          <w:szCs w:val="24"/>
          <w:lang w:eastAsia="ru-RU"/>
        </w:rPr>
        <w:t xml:space="preserve">ление дружбы и уважения к народам разных национальностей. Проводится демонстрация национальной одежды и </w:t>
      </w:r>
      <w:hyperlink r:id="rId13" w:tooltip="Головные уборы" w:history="1">
        <w:r w:rsidRPr="00014904">
          <w:rPr>
            <w:rFonts w:ascii="Times New Roman" w:hAnsi="Times New Roman"/>
            <w:sz w:val="24"/>
            <w:szCs w:val="24"/>
            <w:bdr w:val="none" w:sz="0" w:space="0" w:color="auto" w:frame="1"/>
            <w:lang w:eastAsia="ru-RU"/>
          </w:rPr>
          <w:t>головных уборов</w:t>
        </w:r>
      </w:hyperlink>
      <w:r w:rsidRPr="00014904">
        <w:rPr>
          <w:rFonts w:ascii="Times New Roman" w:hAnsi="Times New Roman"/>
          <w:sz w:val="24"/>
          <w:szCs w:val="24"/>
          <w:lang w:eastAsia="ru-RU"/>
        </w:rPr>
        <w:t>, показ национальных танцев и песен разных нар</w:t>
      </w:r>
      <w:r w:rsidRPr="00014904">
        <w:rPr>
          <w:rFonts w:ascii="Times New Roman" w:hAnsi="Times New Roman"/>
          <w:sz w:val="24"/>
          <w:szCs w:val="24"/>
          <w:lang w:eastAsia="ru-RU"/>
        </w:rPr>
        <w:t>о</w:t>
      </w:r>
      <w:r w:rsidRPr="00014904">
        <w:rPr>
          <w:rFonts w:ascii="Times New Roman" w:hAnsi="Times New Roman"/>
          <w:sz w:val="24"/>
          <w:szCs w:val="24"/>
          <w:lang w:eastAsia="ru-RU"/>
        </w:rPr>
        <w:t xml:space="preserve">дов, национальной кухни. </w:t>
      </w:r>
    </w:p>
    <w:p w:rsidR="00D16A8E" w:rsidRDefault="00D16A8E" w:rsidP="00E25EEA">
      <w:pPr>
        <w:shd w:val="clear" w:color="auto" w:fill="FFFFFF"/>
        <w:spacing w:after="0" w:line="240" w:lineRule="auto"/>
        <w:ind w:firstLine="708"/>
        <w:jc w:val="both"/>
        <w:textAlignment w:val="baseline"/>
        <w:rPr>
          <w:rFonts w:ascii="Times New Roman" w:hAnsi="Times New Roman"/>
          <w:sz w:val="24"/>
          <w:szCs w:val="24"/>
          <w:lang w:eastAsia="ru-RU"/>
        </w:rPr>
      </w:pPr>
    </w:p>
    <w:p w:rsidR="00D16A8E" w:rsidRDefault="00D16A8E" w:rsidP="00E25EEA">
      <w:pPr>
        <w:shd w:val="clear" w:color="auto" w:fill="FFFFFF"/>
        <w:spacing w:after="0" w:line="240" w:lineRule="auto"/>
        <w:ind w:firstLine="708"/>
        <w:jc w:val="both"/>
        <w:textAlignment w:val="baseline"/>
        <w:rPr>
          <w:rFonts w:ascii="Times New Roman" w:hAnsi="Times New Roman"/>
          <w:sz w:val="24"/>
          <w:szCs w:val="24"/>
          <w:lang w:eastAsia="ru-RU"/>
        </w:rPr>
      </w:pPr>
    </w:p>
    <w:p w:rsidR="00D16A8E" w:rsidRDefault="00D16A8E" w:rsidP="00E25EEA">
      <w:pPr>
        <w:shd w:val="clear" w:color="auto" w:fill="FFFFFF"/>
        <w:spacing w:after="0" w:line="240" w:lineRule="auto"/>
        <w:ind w:firstLine="708"/>
        <w:jc w:val="both"/>
        <w:textAlignment w:val="baseline"/>
        <w:rPr>
          <w:rFonts w:ascii="Times New Roman" w:hAnsi="Times New Roman"/>
          <w:sz w:val="24"/>
          <w:szCs w:val="24"/>
          <w:lang w:eastAsia="ru-RU"/>
        </w:rPr>
      </w:pPr>
    </w:p>
    <w:p w:rsidR="00D16A8E" w:rsidRDefault="00D16A8E" w:rsidP="00E25EEA">
      <w:pPr>
        <w:shd w:val="clear" w:color="auto" w:fill="FFFFFF"/>
        <w:spacing w:after="0" w:line="240" w:lineRule="auto"/>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D16A8E" w:rsidRPr="00014904" w:rsidRDefault="00D16A8E" w:rsidP="00177841">
      <w:pPr>
        <w:shd w:val="clear" w:color="auto" w:fill="FFFFFF"/>
        <w:spacing w:after="0" w:line="240" w:lineRule="atLeast"/>
        <w:ind w:firstLine="708"/>
        <w:jc w:val="both"/>
        <w:textAlignment w:val="baseline"/>
        <w:rPr>
          <w:rFonts w:ascii="Times New Roman" w:hAnsi="Times New Roman"/>
          <w:sz w:val="24"/>
          <w:szCs w:val="24"/>
          <w:lang w:eastAsia="ru-RU"/>
        </w:rPr>
      </w:pPr>
    </w:p>
    <w:p w:rsidR="00AD250B" w:rsidRPr="00E501BA" w:rsidRDefault="00AD250B" w:rsidP="0076647C">
      <w:pPr>
        <w:pStyle w:val="a9"/>
        <w:tabs>
          <w:tab w:val="left" w:pos="0"/>
        </w:tabs>
        <w:spacing w:after="0"/>
        <w:ind w:left="0"/>
        <w:outlineLvl w:val="0"/>
        <w:rPr>
          <w:rFonts w:ascii="Times New Roman" w:hAnsi="Times New Roman"/>
          <w:b/>
          <w:sz w:val="28"/>
          <w:szCs w:val="28"/>
        </w:rPr>
      </w:pPr>
    </w:p>
    <w:p w:rsidR="00CE0A41" w:rsidRDefault="00392BE1" w:rsidP="00CE0A41">
      <w:pPr>
        <w:pStyle w:val="a9"/>
        <w:numPr>
          <w:ilvl w:val="0"/>
          <w:numId w:val="32"/>
        </w:numPr>
        <w:tabs>
          <w:tab w:val="left" w:pos="0"/>
        </w:tabs>
        <w:spacing w:after="0"/>
        <w:outlineLvl w:val="0"/>
        <w:rPr>
          <w:rFonts w:ascii="Times New Roman" w:hAnsi="Times New Roman"/>
          <w:b/>
          <w:sz w:val="28"/>
          <w:szCs w:val="28"/>
        </w:rPr>
      </w:pPr>
      <w:bookmarkStart w:id="4" w:name="_Toc118809713"/>
      <w:r w:rsidRPr="00780801">
        <w:rPr>
          <w:rFonts w:ascii="Times New Roman" w:hAnsi="Times New Roman"/>
          <w:b/>
          <w:sz w:val="28"/>
          <w:szCs w:val="28"/>
        </w:rPr>
        <w:lastRenderedPageBreak/>
        <w:t>СПОРТ ВЫСОКИХ ДОСТИЖЕНИЙ</w:t>
      </w:r>
      <w:bookmarkEnd w:id="4"/>
    </w:p>
    <w:p w:rsidR="00CE0A41" w:rsidRPr="00CE0A41" w:rsidRDefault="00CE0A41" w:rsidP="00CE0A41">
      <w:pPr>
        <w:pStyle w:val="a9"/>
        <w:tabs>
          <w:tab w:val="left" w:pos="0"/>
        </w:tabs>
        <w:spacing w:after="0"/>
        <w:ind w:left="1080"/>
        <w:outlineLvl w:val="0"/>
        <w:rPr>
          <w:rFonts w:ascii="Times New Roman" w:hAnsi="Times New Roman"/>
          <w:b/>
          <w:sz w:val="28"/>
          <w:szCs w:val="28"/>
        </w:rPr>
      </w:pPr>
    </w:p>
    <w:p w:rsidR="00201922" w:rsidRPr="00201922" w:rsidRDefault="00201922" w:rsidP="00201922">
      <w:pPr>
        <w:spacing w:after="0" w:line="240" w:lineRule="auto"/>
        <w:ind w:firstLine="720"/>
        <w:jc w:val="both"/>
        <w:rPr>
          <w:rFonts w:ascii="Times New Roman" w:hAnsi="Times New Roman"/>
          <w:sz w:val="24"/>
          <w:szCs w:val="24"/>
          <w:lang w:eastAsia="ru-RU"/>
        </w:rPr>
      </w:pPr>
      <w:r w:rsidRPr="00201922">
        <w:rPr>
          <w:rFonts w:ascii="Times New Roman" w:hAnsi="Times New Roman"/>
          <w:sz w:val="24"/>
          <w:szCs w:val="24"/>
          <w:lang w:eastAsia="ru-RU"/>
        </w:rPr>
        <w:t>За 12 месяцев 2023 года проведено 145 спортивно-массовых мероприятий, на которых приняло участие 7697 человек. С начала г</w:t>
      </w:r>
      <w:r>
        <w:rPr>
          <w:rFonts w:ascii="Times New Roman" w:hAnsi="Times New Roman"/>
          <w:sz w:val="24"/>
          <w:szCs w:val="24"/>
          <w:lang w:eastAsia="ru-RU"/>
        </w:rPr>
        <w:t>ода проведены такие мероприятия</w:t>
      </w:r>
      <w:r w:rsidRPr="00201922">
        <w:rPr>
          <w:rFonts w:ascii="Times New Roman" w:hAnsi="Times New Roman"/>
          <w:sz w:val="24"/>
          <w:szCs w:val="24"/>
          <w:lang w:eastAsia="ru-RU"/>
        </w:rPr>
        <w:t>, как  Лыжные гонки памяти В. В. Абдуллина и Всероссийская акция «Лыжня России 2023», соревнования по мини футболу на «Кубок Канзафаровского карьера» с 14</w:t>
      </w:r>
      <w:r w:rsidRPr="00201922">
        <w:rPr>
          <w:rFonts w:ascii="Times New Roman" w:hAnsi="Times New Roman"/>
          <w:color w:val="000000"/>
          <w:sz w:val="24"/>
          <w:szCs w:val="24"/>
          <w:lang w:eastAsia="ru-RU"/>
        </w:rPr>
        <w:t xml:space="preserve"> марта по 30 марта, в котором приняли участие  8 команд  160 человек</w:t>
      </w:r>
      <w:r w:rsidRPr="00201922">
        <w:rPr>
          <w:rFonts w:ascii="Times New Roman" w:hAnsi="Times New Roman"/>
          <w:sz w:val="24"/>
          <w:szCs w:val="24"/>
          <w:lang w:eastAsia="ru-RU"/>
        </w:rPr>
        <w:t>,  весной прошел открытый Турнир по самбо и боевому самбо среди мужчин и по самбо среди юношей 2004-</w:t>
      </w:r>
      <w:smartTag w:uri="urn:schemas-microsoft-com:office:smarttags" w:element="metricconverter">
        <w:smartTagPr>
          <w:attr w:name="ProductID" w:val="2006 г"/>
        </w:smartTagPr>
        <w:r w:rsidRPr="00201922">
          <w:rPr>
            <w:rFonts w:ascii="Times New Roman" w:hAnsi="Times New Roman"/>
            <w:sz w:val="24"/>
            <w:szCs w:val="24"/>
            <w:lang w:eastAsia="ru-RU"/>
          </w:rPr>
          <w:t>2006 г</w:t>
        </w:r>
      </w:smartTag>
      <w:r w:rsidRPr="00201922">
        <w:rPr>
          <w:rFonts w:ascii="Times New Roman" w:hAnsi="Times New Roman"/>
          <w:sz w:val="24"/>
          <w:szCs w:val="24"/>
          <w:lang w:eastAsia="ru-RU"/>
        </w:rPr>
        <w:t>.р., на нем приняло участие 210 человек, День физкультурника-170 человек, на День района- спартакиада  «Без татар»,   участников -  150 человек, Южно- уральский фестиваль по национальным видам спорта среди  сельских поселений - с количеством участников -190 человек.</w:t>
      </w:r>
    </w:p>
    <w:p w:rsidR="00201922" w:rsidRPr="00201922" w:rsidRDefault="00201922" w:rsidP="00201922">
      <w:pPr>
        <w:spacing w:after="0" w:line="240" w:lineRule="auto"/>
        <w:ind w:firstLine="720"/>
        <w:jc w:val="both"/>
        <w:rPr>
          <w:rFonts w:ascii="Times New Roman" w:hAnsi="Times New Roman"/>
          <w:color w:val="000000"/>
          <w:sz w:val="24"/>
          <w:szCs w:val="24"/>
          <w:lang w:eastAsia="ru-RU"/>
        </w:rPr>
      </w:pPr>
      <w:r w:rsidRPr="00201922">
        <w:rPr>
          <w:rFonts w:ascii="Times New Roman" w:hAnsi="Times New Roman"/>
          <w:color w:val="000000"/>
          <w:sz w:val="24"/>
          <w:szCs w:val="24"/>
          <w:lang w:eastAsia="ru-RU"/>
        </w:rPr>
        <w:t>В начале года состоялись различные районные соревнования по хоккею с шайбой: районный турнир памяти Шенцева В.А., чемпионат памяти Василенко А.П., турнир памяти Абдуллина Д.Р. и Шакамалова А.А., турнир среди ветеранов, хоккей в валенках ко Дню защитника Отечества, турнир в честь основателя хоккея Нехорошкова В.Г., где приняли участие 337 спортсменов.</w:t>
      </w:r>
    </w:p>
    <w:p w:rsidR="00201922" w:rsidRPr="00201922" w:rsidRDefault="00201922" w:rsidP="00201922">
      <w:pPr>
        <w:spacing w:after="0" w:line="240" w:lineRule="auto"/>
        <w:ind w:firstLine="720"/>
        <w:jc w:val="both"/>
        <w:rPr>
          <w:rFonts w:ascii="Times New Roman" w:hAnsi="Times New Roman"/>
          <w:sz w:val="24"/>
          <w:szCs w:val="24"/>
          <w:lang w:eastAsia="ru-RU"/>
        </w:rPr>
      </w:pPr>
      <w:r w:rsidRPr="00201922">
        <w:rPr>
          <w:rFonts w:ascii="Times New Roman" w:hAnsi="Times New Roman"/>
          <w:sz w:val="24"/>
          <w:szCs w:val="24"/>
          <w:lang w:eastAsia="ru-RU"/>
        </w:rPr>
        <w:t xml:space="preserve">Также, в рамках Всероссийской акции «Лыжня России – 2023» проведены районные соревнования по лыжным гонкам, в котором участвовало более 391  участников. </w:t>
      </w:r>
    </w:p>
    <w:p w:rsidR="00201922" w:rsidRPr="00201922" w:rsidRDefault="00201922" w:rsidP="00201922">
      <w:pPr>
        <w:spacing w:after="0" w:line="240" w:lineRule="auto"/>
        <w:ind w:firstLine="720"/>
        <w:jc w:val="both"/>
        <w:rPr>
          <w:rFonts w:ascii="Times New Roman" w:hAnsi="Times New Roman"/>
          <w:sz w:val="24"/>
          <w:szCs w:val="24"/>
          <w:lang w:eastAsia="ru-RU"/>
        </w:rPr>
      </w:pPr>
      <w:r w:rsidRPr="00201922">
        <w:rPr>
          <w:rFonts w:ascii="Times New Roman" w:hAnsi="Times New Roman"/>
          <w:sz w:val="24"/>
          <w:szCs w:val="24"/>
          <w:lang w:eastAsia="ru-RU"/>
        </w:rPr>
        <w:t>Массовыми были соревнования на территориях с/п района: в Буринском с/п провели чемпионат Н</w:t>
      </w:r>
      <w:r w:rsidRPr="00201922">
        <w:rPr>
          <w:rFonts w:ascii="Times New Roman" w:hAnsi="Times New Roman"/>
          <w:color w:val="000000"/>
          <w:sz w:val="24"/>
          <w:szCs w:val="24"/>
          <w:lang w:eastAsia="ru-RU"/>
        </w:rPr>
        <w:t>овобуринской школы по настольному теннису в количестве 60 участников, шашкам и шахматам в количестве 20 спортсменов,</w:t>
      </w:r>
      <w:r w:rsidRPr="00201922">
        <w:rPr>
          <w:rFonts w:ascii="Times New Roman" w:hAnsi="Times New Roman"/>
          <w:sz w:val="24"/>
          <w:szCs w:val="24"/>
          <w:lang w:eastAsia="ru-RU"/>
        </w:rPr>
        <w:t xml:space="preserve"> по хоккею, силовым видам спорта.</w:t>
      </w:r>
    </w:p>
    <w:p w:rsidR="00201922" w:rsidRPr="00201922" w:rsidRDefault="00201922" w:rsidP="00201922">
      <w:pPr>
        <w:spacing w:after="0" w:line="240" w:lineRule="auto"/>
        <w:ind w:firstLine="720"/>
        <w:jc w:val="both"/>
        <w:rPr>
          <w:rFonts w:ascii="Times New Roman" w:hAnsi="Times New Roman"/>
          <w:sz w:val="24"/>
          <w:szCs w:val="24"/>
          <w:lang w:eastAsia="ru-RU"/>
        </w:rPr>
      </w:pPr>
      <w:r w:rsidRPr="00201922">
        <w:rPr>
          <w:rFonts w:ascii="Times New Roman" w:hAnsi="Times New Roman"/>
          <w:sz w:val="24"/>
          <w:szCs w:val="24"/>
          <w:lang w:eastAsia="ru-RU"/>
        </w:rPr>
        <w:t xml:space="preserve">Наша сборная команда принимала участие в областной зимней сельской спартакиаде «Уральская метелица-2023», которая прошла в Верхнеуральском районе. Кунашакский район занял 10 место. Шахматисты -1 место, спортивная семья -4 место, гиревой спорт-3 место, в 2022 году-было 12 общекомандное место из 22 команд сельских районов области                                                                                                                                                                                                                                                                                                                                                                                                                                                                                                                                                Сборная команда ветеранов принимает активное участие в областной Спартакиаде ветеранов труда и спорта-2023. По результатам: лыжные гонки-16 место, шахматы-7 место, настольный теннис -13 место, плавание-12 место. Общекомандное 11 место из 21 участвующих районов области. На Спартакиаде приняло участие 22 человека. </w:t>
      </w:r>
    </w:p>
    <w:p w:rsidR="00201922" w:rsidRPr="00201922" w:rsidRDefault="00201922" w:rsidP="00201922">
      <w:pPr>
        <w:spacing w:after="0" w:line="240" w:lineRule="auto"/>
        <w:ind w:firstLine="720"/>
        <w:jc w:val="both"/>
        <w:rPr>
          <w:rFonts w:ascii="Times New Roman" w:hAnsi="Times New Roman"/>
          <w:sz w:val="24"/>
          <w:szCs w:val="24"/>
          <w:lang w:eastAsia="ru-RU"/>
        </w:rPr>
      </w:pPr>
      <w:r w:rsidRPr="00201922">
        <w:rPr>
          <w:rFonts w:ascii="Times New Roman" w:hAnsi="Times New Roman"/>
          <w:sz w:val="24"/>
          <w:szCs w:val="24"/>
          <w:lang w:eastAsia="ru-RU"/>
        </w:rPr>
        <w:t xml:space="preserve">В феврале 2023 года провели традиционный турнир по волейболу   памяти Мухамадиева З.Г., на котором приняли участие 142 спортсмена в 16 сборных командах. </w:t>
      </w:r>
    </w:p>
    <w:p w:rsidR="00201922" w:rsidRPr="00201922" w:rsidRDefault="00201922" w:rsidP="00201922">
      <w:pPr>
        <w:spacing w:after="0" w:line="240" w:lineRule="auto"/>
        <w:ind w:firstLine="720"/>
        <w:jc w:val="both"/>
        <w:rPr>
          <w:rFonts w:ascii="Times New Roman" w:hAnsi="Times New Roman"/>
          <w:sz w:val="24"/>
          <w:szCs w:val="24"/>
          <w:lang w:eastAsia="ru-RU"/>
        </w:rPr>
      </w:pPr>
      <w:r w:rsidRPr="00201922">
        <w:rPr>
          <w:rFonts w:ascii="Times New Roman" w:hAnsi="Times New Roman"/>
          <w:sz w:val="24"/>
          <w:szCs w:val="24"/>
          <w:lang w:eastAsia="ru-RU"/>
        </w:rPr>
        <w:t>С мая по июнь месяц 2023 провели 1-ую районную летнюю спартакиаду среди сельских поселений, организаций и предприятий района. Приняли участие спортивные команды из 8 с/п и 3 организаций. Количество участников 328 человек. В мае месяце провели легкоатлетическую эстафету, посвященную 9 мая, также легкоатлетическую эстафету, посвященную памяти Гильманова В.Л., участников было 286 человек.</w:t>
      </w:r>
    </w:p>
    <w:p w:rsidR="00201922" w:rsidRPr="00201922" w:rsidRDefault="00201922" w:rsidP="00201922">
      <w:pPr>
        <w:spacing w:after="0" w:line="240" w:lineRule="auto"/>
        <w:ind w:firstLine="720"/>
        <w:jc w:val="both"/>
        <w:rPr>
          <w:rFonts w:ascii="Times New Roman" w:hAnsi="Times New Roman"/>
          <w:sz w:val="24"/>
          <w:szCs w:val="24"/>
          <w:lang w:eastAsia="ru-RU"/>
        </w:rPr>
      </w:pPr>
      <w:r w:rsidRPr="00201922">
        <w:rPr>
          <w:rFonts w:ascii="Times New Roman" w:hAnsi="Times New Roman"/>
          <w:color w:val="000000"/>
          <w:sz w:val="24"/>
          <w:szCs w:val="24"/>
          <w:shd w:val="clear" w:color="auto" w:fill="FFFFFF"/>
          <w:lang w:eastAsia="ru-RU"/>
        </w:rPr>
        <w:t>5 августа прошла II районная Спартакиада ветеранов труда и спорта (пенсионеров) 2023 года, посвящённая 100-летию образования государственного органа управления в сфере физической культуры и спорта и Всероссийскому Дню физкультурника, на котором приняли участие 50 спортсменов в 7 сборных команд.</w:t>
      </w:r>
      <w:r w:rsidRPr="00201922">
        <w:rPr>
          <w:rFonts w:ascii="Times New Roman" w:hAnsi="Times New Roman"/>
          <w:sz w:val="24"/>
          <w:szCs w:val="24"/>
          <w:lang w:eastAsia="ru-RU"/>
        </w:rPr>
        <w:t xml:space="preserve"> </w:t>
      </w:r>
    </w:p>
    <w:p w:rsidR="00201922" w:rsidRPr="00201922" w:rsidRDefault="00201922" w:rsidP="00201922">
      <w:pPr>
        <w:spacing w:after="0" w:line="240" w:lineRule="auto"/>
        <w:ind w:firstLine="720"/>
        <w:jc w:val="both"/>
        <w:rPr>
          <w:rFonts w:ascii="Times New Roman" w:hAnsi="Times New Roman"/>
          <w:sz w:val="24"/>
          <w:szCs w:val="24"/>
          <w:lang w:eastAsia="ru-RU"/>
        </w:rPr>
      </w:pPr>
      <w:r w:rsidRPr="00201922">
        <w:rPr>
          <w:rFonts w:ascii="Times New Roman" w:hAnsi="Times New Roman"/>
          <w:sz w:val="24"/>
          <w:szCs w:val="24"/>
          <w:lang w:eastAsia="ru-RU"/>
        </w:rPr>
        <w:t>В августе на День физкультурника провели районную спартакиаду по:</w:t>
      </w:r>
    </w:p>
    <w:p w:rsidR="00201922" w:rsidRPr="00201922" w:rsidRDefault="00201922" w:rsidP="00201922">
      <w:pPr>
        <w:spacing w:after="0" w:line="240" w:lineRule="auto"/>
        <w:jc w:val="both"/>
        <w:rPr>
          <w:rFonts w:ascii="Times New Roman" w:hAnsi="Times New Roman"/>
          <w:sz w:val="24"/>
          <w:szCs w:val="24"/>
          <w:lang w:eastAsia="ru-RU"/>
        </w:rPr>
      </w:pPr>
      <w:r w:rsidRPr="00201922">
        <w:rPr>
          <w:rFonts w:ascii="Times New Roman" w:hAnsi="Times New Roman"/>
          <w:sz w:val="24"/>
          <w:szCs w:val="24"/>
          <w:lang w:eastAsia="ru-RU"/>
        </w:rPr>
        <w:t>– легкой атлетике, в которой приняло участие 32 человека.</w:t>
      </w:r>
    </w:p>
    <w:p w:rsidR="00201922" w:rsidRPr="00201922" w:rsidRDefault="00201922" w:rsidP="00201922">
      <w:pPr>
        <w:spacing w:after="0" w:line="240" w:lineRule="auto"/>
        <w:jc w:val="both"/>
        <w:rPr>
          <w:rFonts w:ascii="Times New Roman" w:hAnsi="Times New Roman"/>
          <w:color w:val="000000"/>
          <w:sz w:val="24"/>
          <w:szCs w:val="24"/>
          <w:shd w:val="clear" w:color="auto" w:fill="FFFFFF"/>
          <w:lang w:eastAsia="ru-RU"/>
        </w:rPr>
      </w:pPr>
      <w:r w:rsidRPr="00201922">
        <w:rPr>
          <w:rFonts w:ascii="Times New Roman" w:hAnsi="Times New Roman"/>
          <w:sz w:val="24"/>
          <w:szCs w:val="24"/>
          <w:lang w:eastAsia="ru-RU"/>
        </w:rPr>
        <w:t xml:space="preserve">– </w:t>
      </w:r>
      <w:r w:rsidRPr="00201922">
        <w:rPr>
          <w:rFonts w:ascii="Times New Roman" w:hAnsi="Times New Roman"/>
          <w:color w:val="000000"/>
          <w:sz w:val="24"/>
          <w:szCs w:val="24"/>
          <w:shd w:val="clear" w:color="auto" w:fill="FFFFFF"/>
          <w:lang w:eastAsia="ru-RU"/>
        </w:rPr>
        <w:t>баскетбол 3х3, приняло участие 45 спортсменов в 13 сборных команд.</w:t>
      </w:r>
    </w:p>
    <w:p w:rsidR="00201922" w:rsidRPr="00201922" w:rsidRDefault="00201922" w:rsidP="008A72A9">
      <w:pPr>
        <w:spacing w:after="0" w:line="240" w:lineRule="auto"/>
        <w:jc w:val="both"/>
        <w:rPr>
          <w:rFonts w:ascii="Times New Roman" w:hAnsi="Times New Roman"/>
          <w:sz w:val="24"/>
          <w:szCs w:val="24"/>
          <w:lang w:eastAsia="ru-RU"/>
        </w:rPr>
      </w:pPr>
      <w:r w:rsidRPr="00201922">
        <w:rPr>
          <w:rFonts w:ascii="Times New Roman" w:hAnsi="Times New Roman"/>
          <w:sz w:val="24"/>
          <w:szCs w:val="24"/>
          <w:lang w:eastAsia="ru-RU"/>
        </w:rPr>
        <w:t>– мини-футбол, приняло участие 42 спортсмена в 6 сборных команд.</w:t>
      </w:r>
    </w:p>
    <w:p w:rsidR="00201922" w:rsidRPr="00201922" w:rsidRDefault="00201922" w:rsidP="00201922">
      <w:pPr>
        <w:numPr>
          <w:ilvl w:val="0"/>
          <w:numId w:val="39"/>
        </w:numPr>
        <w:spacing w:after="0" w:line="240" w:lineRule="auto"/>
        <w:jc w:val="both"/>
        <w:rPr>
          <w:rFonts w:ascii="Times New Roman" w:hAnsi="Times New Roman"/>
          <w:sz w:val="24"/>
          <w:szCs w:val="24"/>
          <w:lang w:eastAsia="ru-RU"/>
        </w:rPr>
      </w:pPr>
      <w:r w:rsidRPr="00201922">
        <w:rPr>
          <w:rFonts w:ascii="Times New Roman" w:hAnsi="Times New Roman"/>
          <w:sz w:val="24"/>
          <w:szCs w:val="24"/>
          <w:lang w:eastAsia="ru-RU"/>
        </w:rPr>
        <w:t>за текущий период в спортивных мероприятиях приняли участие 7697 человек, что составляет более 54,5% от доли населения района</w:t>
      </w:r>
    </w:p>
    <w:p w:rsidR="00201922" w:rsidRPr="00201922" w:rsidRDefault="00201922" w:rsidP="00201922">
      <w:pPr>
        <w:numPr>
          <w:ilvl w:val="0"/>
          <w:numId w:val="39"/>
        </w:numPr>
        <w:spacing w:after="0" w:line="240" w:lineRule="auto"/>
        <w:jc w:val="both"/>
        <w:rPr>
          <w:rFonts w:ascii="Times New Roman" w:hAnsi="Times New Roman"/>
          <w:sz w:val="24"/>
          <w:szCs w:val="24"/>
          <w:lang w:eastAsia="ru-RU"/>
        </w:rPr>
      </w:pPr>
      <w:r w:rsidRPr="00201922">
        <w:rPr>
          <w:rFonts w:ascii="Times New Roman" w:hAnsi="Times New Roman"/>
          <w:sz w:val="24"/>
          <w:szCs w:val="24"/>
          <w:lang w:eastAsia="ru-RU"/>
        </w:rPr>
        <w:t>количества детей, привлеченных к систематическим занятиям физической культуры и спортом -94,4%</w:t>
      </w:r>
    </w:p>
    <w:p w:rsidR="00201922" w:rsidRPr="00201922" w:rsidRDefault="00201922" w:rsidP="00201922">
      <w:pPr>
        <w:numPr>
          <w:ilvl w:val="0"/>
          <w:numId w:val="39"/>
        </w:numPr>
        <w:spacing w:after="0" w:line="240" w:lineRule="auto"/>
        <w:jc w:val="both"/>
        <w:rPr>
          <w:rFonts w:ascii="Times New Roman" w:hAnsi="Times New Roman"/>
          <w:sz w:val="24"/>
          <w:szCs w:val="24"/>
          <w:lang w:eastAsia="ru-RU"/>
        </w:rPr>
      </w:pPr>
      <w:r w:rsidRPr="00201922">
        <w:rPr>
          <w:rFonts w:ascii="Times New Roman" w:hAnsi="Times New Roman"/>
          <w:sz w:val="24"/>
          <w:szCs w:val="24"/>
          <w:lang w:eastAsia="ru-RU"/>
        </w:rPr>
        <w:t>в  МБУ ДО «СШ  Саулык» занимаются -698 детей</w:t>
      </w:r>
    </w:p>
    <w:p w:rsidR="00201922" w:rsidRPr="00201922" w:rsidRDefault="00201922" w:rsidP="00201922">
      <w:pPr>
        <w:numPr>
          <w:ilvl w:val="0"/>
          <w:numId w:val="39"/>
        </w:numPr>
        <w:spacing w:after="0" w:line="240" w:lineRule="auto"/>
        <w:jc w:val="both"/>
        <w:rPr>
          <w:rFonts w:ascii="Times New Roman" w:hAnsi="Times New Roman"/>
          <w:sz w:val="24"/>
          <w:szCs w:val="24"/>
          <w:lang w:eastAsia="ru-RU"/>
        </w:rPr>
      </w:pPr>
      <w:r w:rsidRPr="00201922">
        <w:rPr>
          <w:rFonts w:ascii="Times New Roman" w:hAnsi="Times New Roman"/>
          <w:sz w:val="24"/>
          <w:szCs w:val="24"/>
          <w:lang w:eastAsia="ru-RU"/>
        </w:rPr>
        <w:t xml:space="preserve">количество услуг плавательного бассейна Кунашакского муниципального района за 2023 года – 10146 посетителей. </w:t>
      </w:r>
    </w:p>
    <w:p w:rsidR="00201922" w:rsidRPr="00201922" w:rsidRDefault="00201922" w:rsidP="00201922">
      <w:pPr>
        <w:numPr>
          <w:ilvl w:val="0"/>
          <w:numId w:val="39"/>
        </w:numPr>
        <w:spacing w:after="0" w:line="240" w:lineRule="auto"/>
        <w:jc w:val="both"/>
        <w:rPr>
          <w:rFonts w:ascii="Times New Roman" w:hAnsi="Times New Roman"/>
          <w:sz w:val="24"/>
          <w:szCs w:val="24"/>
          <w:lang w:eastAsia="ru-RU"/>
        </w:rPr>
      </w:pPr>
      <w:r w:rsidRPr="00201922">
        <w:rPr>
          <w:rFonts w:ascii="Times New Roman" w:hAnsi="Times New Roman"/>
          <w:sz w:val="24"/>
          <w:szCs w:val="24"/>
          <w:lang w:eastAsia="ru-RU"/>
        </w:rPr>
        <w:lastRenderedPageBreak/>
        <w:t>сдача нормативов ГТО по  Челябинской области - Кунашакский район на 4 месте, среди муниципалитетов на 2 месте.</w:t>
      </w:r>
    </w:p>
    <w:p w:rsidR="00201922" w:rsidRPr="00201922" w:rsidRDefault="00201922" w:rsidP="00201922">
      <w:pPr>
        <w:spacing w:after="0" w:line="240" w:lineRule="auto"/>
        <w:ind w:firstLine="720"/>
        <w:jc w:val="both"/>
        <w:rPr>
          <w:rFonts w:ascii="Times New Roman" w:hAnsi="Times New Roman"/>
          <w:sz w:val="24"/>
          <w:szCs w:val="24"/>
          <w:lang w:eastAsia="ru-RU"/>
        </w:rPr>
      </w:pPr>
      <w:r w:rsidRPr="00201922">
        <w:rPr>
          <w:rFonts w:ascii="Times New Roman" w:hAnsi="Times New Roman"/>
          <w:sz w:val="24"/>
          <w:szCs w:val="24"/>
          <w:lang w:eastAsia="ru-RU"/>
        </w:rPr>
        <w:t xml:space="preserve">Все спортивные сооружения района доступны для населения, посетили объекты занимающиеся спортом более 3760 человек ежемесячно. </w:t>
      </w:r>
    </w:p>
    <w:p w:rsidR="00045B81" w:rsidRDefault="00063C46" w:rsidP="005112FA">
      <w:pPr>
        <w:spacing w:after="0" w:line="240" w:lineRule="auto"/>
        <w:ind w:firstLine="720"/>
        <w:jc w:val="both"/>
        <w:rPr>
          <w:rFonts w:ascii="Times New Roman" w:hAnsi="Times New Roman"/>
          <w:sz w:val="24"/>
          <w:szCs w:val="24"/>
          <w:lang w:eastAsia="ru-RU"/>
        </w:rPr>
      </w:pPr>
      <w:r w:rsidRPr="00201922">
        <w:rPr>
          <w:rFonts w:ascii="Times New Roman" w:hAnsi="Times New Roman"/>
          <w:sz w:val="24"/>
          <w:szCs w:val="24"/>
          <w:lang w:eastAsia="ru-RU"/>
        </w:rPr>
        <w:t xml:space="preserve"> </w:t>
      </w:r>
    </w:p>
    <w:p w:rsidR="00045B81" w:rsidRDefault="00045B81" w:rsidP="005112FA">
      <w:pPr>
        <w:spacing w:after="0" w:line="240" w:lineRule="auto"/>
        <w:ind w:firstLine="720"/>
        <w:jc w:val="both"/>
        <w:rPr>
          <w:rFonts w:ascii="Times New Roman" w:hAnsi="Times New Roman"/>
          <w:sz w:val="24"/>
          <w:szCs w:val="24"/>
          <w:lang w:eastAsia="ru-RU"/>
        </w:rPr>
      </w:pPr>
    </w:p>
    <w:p w:rsidR="00045B81" w:rsidRDefault="00045B81" w:rsidP="005112FA">
      <w:pPr>
        <w:spacing w:after="0" w:line="240" w:lineRule="auto"/>
        <w:ind w:firstLine="720"/>
        <w:jc w:val="both"/>
        <w:rPr>
          <w:rFonts w:ascii="Times New Roman" w:hAnsi="Times New Roman"/>
          <w:sz w:val="24"/>
          <w:szCs w:val="24"/>
          <w:lang w:eastAsia="ru-RU"/>
        </w:rPr>
      </w:pPr>
    </w:p>
    <w:p w:rsidR="00045B81" w:rsidRDefault="00045B81" w:rsidP="005112FA">
      <w:pPr>
        <w:spacing w:after="0" w:line="240" w:lineRule="auto"/>
        <w:ind w:firstLine="720"/>
        <w:jc w:val="both"/>
        <w:rPr>
          <w:rFonts w:ascii="Times New Roman" w:hAnsi="Times New Roman"/>
          <w:sz w:val="24"/>
          <w:szCs w:val="24"/>
          <w:lang w:eastAsia="ru-RU"/>
        </w:rPr>
      </w:pPr>
    </w:p>
    <w:p w:rsidR="00045B81" w:rsidRPr="005112FA" w:rsidRDefault="00045B81" w:rsidP="005112FA">
      <w:pPr>
        <w:spacing w:after="0" w:line="240" w:lineRule="auto"/>
        <w:ind w:firstLine="720"/>
        <w:jc w:val="both"/>
        <w:rPr>
          <w:rFonts w:ascii="Times New Roman" w:hAnsi="Times New Roman"/>
          <w:sz w:val="24"/>
          <w:szCs w:val="24"/>
          <w:lang w:eastAsia="ru-RU"/>
        </w:rPr>
      </w:pPr>
    </w:p>
    <w:p w:rsidR="009C0699" w:rsidRPr="00AB19F0" w:rsidRDefault="00392BE1" w:rsidP="00E620FC">
      <w:pPr>
        <w:pStyle w:val="a9"/>
        <w:numPr>
          <w:ilvl w:val="0"/>
          <w:numId w:val="32"/>
        </w:numPr>
        <w:tabs>
          <w:tab w:val="left" w:pos="0"/>
        </w:tabs>
        <w:spacing w:after="0"/>
        <w:outlineLvl w:val="0"/>
        <w:rPr>
          <w:rFonts w:ascii="Times New Roman" w:hAnsi="Times New Roman"/>
          <w:b/>
          <w:sz w:val="28"/>
          <w:szCs w:val="28"/>
        </w:rPr>
      </w:pPr>
      <w:bookmarkStart w:id="5" w:name="_Toc118809714"/>
      <w:r w:rsidRPr="00AB19F0">
        <w:rPr>
          <w:rFonts w:ascii="Times New Roman" w:hAnsi="Times New Roman"/>
          <w:b/>
          <w:sz w:val="28"/>
          <w:szCs w:val="28"/>
        </w:rPr>
        <w:t>РАБОТА АДМИНИСТРАЦИИ РАЙОНА</w:t>
      </w:r>
      <w:bookmarkEnd w:id="5"/>
    </w:p>
    <w:p w:rsidR="00756CA8" w:rsidRDefault="00756CA8" w:rsidP="00063C46">
      <w:pPr>
        <w:spacing w:after="0"/>
        <w:ind w:firstLine="709"/>
        <w:jc w:val="both"/>
        <w:rPr>
          <w:rFonts w:ascii="Times New Roman" w:hAnsi="Times New Roman"/>
          <w:b/>
          <w:sz w:val="24"/>
          <w:szCs w:val="28"/>
        </w:rPr>
      </w:pPr>
    </w:p>
    <w:p w:rsidR="00F65C39" w:rsidRPr="00F65C39" w:rsidRDefault="00F65C39" w:rsidP="00F65C39">
      <w:pPr>
        <w:spacing w:after="0"/>
        <w:jc w:val="both"/>
        <w:rPr>
          <w:rFonts w:ascii="Times New Roman" w:hAnsi="Times New Roman"/>
          <w:b/>
          <w:sz w:val="24"/>
          <w:szCs w:val="24"/>
        </w:rPr>
      </w:pPr>
      <w:r w:rsidRPr="00F65C39">
        <w:rPr>
          <w:rFonts w:ascii="Times New Roman" w:hAnsi="Times New Roman"/>
          <w:b/>
          <w:sz w:val="24"/>
          <w:szCs w:val="24"/>
        </w:rPr>
        <w:t>Обращение граждан</w:t>
      </w:r>
    </w:p>
    <w:p w:rsidR="00F65C39" w:rsidRPr="00F65C39" w:rsidRDefault="00F65C39" w:rsidP="00F65C39">
      <w:pPr>
        <w:tabs>
          <w:tab w:val="left" w:pos="6855"/>
        </w:tabs>
        <w:spacing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В Администрацию Кунашакского муниципального района за 12 месяцев 2023 года поступило 369 обращений, из них:</w:t>
      </w:r>
    </w:p>
    <w:p w:rsidR="00F65C39" w:rsidRPr="00F65C39" w:rsidRDefault="00F65C39" w:rsidP="00F65C39">
      <w:pPr>
        <w:tabs>
          <w:tab w:val="left" w:pos="6855"/>
        </w:tabs>
        <w:spacing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в письменной форме – 221,</w:t>
      </w:r>
    </w:p>
    <w:p w:rsidR="00F65C39" w:rsidRPr="00F65C39" w:rsidRDefault="00F65C39" w:rsidP="00F65C39">
      <w:pPr>
        <w:spacing w:after="0" w:line="240" w:lineRule="auto"/>
        <w:jc w:val="both"/>
        <w:outlineLvl w:val="0"/>
        <w:rPr>
          <w:rFonts w:ascii="Times New Roman" w:hAnsi="Times New Roman"/>
          <w:sz w:val="24"/>
          <w:szCs w:val="24"/>
          <w:lang w:eastAsia="ru-RU"/>
        </w:rPr>
      </w:pPr>
      <w:r w:rsidRPr="00F65C39">
        <w:rPr>
          <w:rFonts w:ascii="Times New Roman" w:hAnsi="Times New Roman"/>
          <w:sz w:val="24"/>
          <w:szCs w:val="24"/>
          <w:lang w:eastAsia="ru-RU"/>
        </w:rPr>
        <w:t xml:space="preserve">- в электронном виде -  148.   </w:t>
      </w:r>
    </w:p>
    <w:p w:rsidR="00F65C39" w:rsidRPr="00F65C39" w:rsidRDefault="00F65C39" w:rsidP="00F65C39">
      <w:pPr>
        <w:spacing w:after="0" w:line="240" w:lineRule="auto"/>
        <w:jc w:val="both"/>
        <w:outlineLvl w:val="0"/>
        <w:rPr>
          <w:rFonts w:ascii="Times New Roman" w:hAnsi="Times New Roman"/>
          <w:sz w:val="24"/>
          <w:szCs w:val="24"/>
          <w:lang w:eastAsia="ru-RU"/>
        </w:rPr>
      </w:pPr>
      <w:r w:rsidRPr="00F65C39">
        <w:rPr>
          <w:rFonts w:ascii="Times New Roman" w:hAnsi="Times New Roman"/>
          <w:sz w:val="24"/>
          <w:szCs w:val="24"/>
          <w:lang w:eastAsia="ru-RU"/>
        </w:rPr>
        <w:t xml:space="preserve">На личный прием в Администрацию Кунашакского муниципального района обратились - 80 граждан. В основном обратились по жилищным вопросам, по вопросам газификации населенных пунктов, ремонта и эксплуатации дорог населенных пунктов.      </w:t>
      </w:r>
    </w:p>
    <w:p w:rsidR="00F65C39" w:rsidRPr="00F65C39" w:rsidRDefault="00F65C39" w:rsidP="00F65C39">
      <w:pPr>
        <w:spacing w:after="0" w:line="240" w:lineRule="auto"/>
        <w:jc w:val="both"/>
        <w:outlineLvl w:val="0"/>
        <w:rPr>
          <w:rFonts w:ascii="Times New Roman" w:hAnsi="Times New Roman"/>
          <w:sz w:val="24"/>
          <w:szCs w:val="24"/>
          <w:lang w:eastAsia="ru-RU"/>
        </w:rPr>
      </w:pPr>
      <w:r w:rsidRPr="00F65C39">
        <w:rPr>
          <w:rFonts w:ascii="Times New Roman" w:hAnsi="Times New Roman"/>
          <w:sz w:val="24"/>
          <w:szCs w:val="24"/>
          <w:lang w:eastAsia="ru-RU"/>
        </w:rPr>
        <w:t>Непосредственно в Администрацию Кунашакского муниципального района поступило 220 обращений от граждан, из других источников - 149, из них в: Администрацию Президента Российской Федерации – 18 обращений,</w:t>
      </w:r>
    </w:p>
    <w:p w:rsidR="00F65C39" w:rsidRPr="00F65C39" w:rsidRDefault="00F65C39" w:rsidP="00F65C39">
      <w:pPr>
        <w:spacing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xml:space="preserve">Правительство Челябинской области поступило -58 обращений, </w:t>
      </w:r>
    </w:p>
    <w:p w:rsidR="00F65C39" w:rsidRPr="00F65C39" w:rsidRDefault="00F65C39" w:rsidP="00F65C39">
      <w:pPr>
        <w:spacing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Министерство дорожного хозяйства Челябинской области –9 обращений,</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xml:space="preserve">Министерство строительства и инфраструктуры  Челябинской области – 11 обращений,  </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Министерство социальных отношений Челябинской области – 1 обращение,</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Министерство образования - 1 обращение,</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Министерство экологии - 1 обращение,</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Главную жилищную инспекцию - 6 обращений,</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Территориальное управление Роспотребнадзора - 1 обращение,</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Депутату Государственной думы и законодательного собрания – 4 обращение,</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Прокуратуру Кунашакского района – 13 обращений.</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Из других органов - 7 обращений.</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Тематика вопросов, поступивших в обращениях.</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xml:space="preserve"> - </w:t>
      </w:r>
      <w:r w:rsidRPr="00F65C39">
        <w:rPr>
          <w:rFonts w:ascii="Times New Roman" w:hAnsi="Times New Roman"/>
          <w:b/>
          <w:sz w:val="24"/>
          <w:szCs w:val="24"/>
          <w:lang w:eastAsia="ru-RU"/>
        </w:rPr>
        <w:t>«Жилищно-коммунальная сфера»</w:t>
      </w:r>
      <w:r w:rsidRPr="00F65C39">
        <w:rPr>
          <w:rFonts w:ascii="Times New Roman" w:hAnsi="Times New Roman"/>
          <w:sz w:val="24"/>
          <w:szCs w:val="24"/>
          <w:lang w:eastAsia="ru-RU"/>
        </w:rPr>
        <w:t xml:space="preserve"> - 93 (коммунальное хозяйство, обеспечение жильем, государственный, муниципальный, частный жилищный фонд, оплата содержания и ремонта жилья):</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жилищные вопросы –  44 (12 % от общего числа поступивших обращений)</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водоснабжение поселений - 35.</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xml:space="preserve">- </w:t>
      </w:r>
      <w:r w:rsidRPr="00F65C39">
        <w:rPr>
          <w:rFonts w:ascii="Times New Roman" w:hAnsi="Times New Roman"/>
          <w:b/>
          <w:sz w:val="24"/>
          <w:szCs w:val="24"/>
          <w:lang w:eastAsia="ru-RU"/>
        </w:rPr>
        <w:t xml:space="preserve">«Социальная политика» - </w:t>
      </w:r>
      <w:r w:rsidRPr="00F65C39">
        <w:rPr>
          <w:rFonts w:ascii="Times New Roman" w:hAnsi="Times New Roman"/>
          <w:sz w:val="24"/>
          <w:szCs w:val="24"/>
          <w:lang w:eastAsia="ru-RU"/>
        </w:rPr>
        <w:t>58 (социальное обеспечение, здравоохранение, образование):</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xml:space="preserve">-оказание материальной помощи – 14 (21,8 % от общего числа поступивших обращений),      </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вопросы по оказанию помощи мобилизованным - 16,</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вопросы по предоставлению льгот - 3,</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строительство и ремонт клуба - 5,</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строительство ФАПа - 6.</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xml:space="preserve"> - </w:t>
      </w:r>
      <w:r w:rsidRPr="00F65C39">
        <w:rPr>
          <w:rFonts w:ascii="Times New Roman" w:hAnsi="Times New Roman"/>
          <w:b/>
          <w:sz w:val="24"/>
          <w:szCs w:val="24"/>
          <w:lang w:eastAsia="ru-RU"/>
        </w:rPr>
        <w:t xml:space="preserve">«Экономика» - </w:t>
      </w:r>
      <w:r w:rsidRPr="00F65C39">
        <w:rPr>
          <w:rFonts w:ascii="Times New Roman" w:hAnsi="Times New Roman"/>
          <w:sz w:val="24"/>
          <w:szCs w:val="24"/>
          <w:lang w:eastAsia="ru-RU"/>
        </w:rPr>
        <w:t xml:space="preserve">148 (природные ресурсы и охрана окружающей среды,  градостроительство и архитектура, сельское хозяйство, транспорт, связь):  </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ремонт дорог – 68 (31,2% от общего числа поступивших обращений),</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газификация поселений – 37 (18,4 % от общего числа поступивших обращений),</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землеустройство – 26,</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экология – 12,</w:t>
      </w:r>
    </w:p>
    <w:p w:rsidR="00F65C39" w:rsidRPr="00F65C39" w:rsidRDefault="00F65C39" w:rsidP="00F65C39">
      <w:pPr>
        <w:spacing w:before="20"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lastRenderedPageBreak/>
        <w:t xml:space="preserve">По итогам рассмотрения обращений граждан раньше установленного срока (менее 27 дней) с момента регистрации рассмотрено 284 обращения (в 2022 году 151 обращение), что составляет 77 % от общего числа рассмотренных обращений.  </w:t>
      </w:r>
    </w:p>
    <w:p w:rsidR="00F65C39" w:rsidRPr="00F65C39" w:rsidRDefault="00F65C39" w:rsidP="00F65C39">
      <w:pPr>
        <w:tabs>
          <w:tab w:val="left" w:pos="2595"/>
        </w:tabs>
        <w:spacing w:after="0" w:line="240" w:lineRule="auto"/>
        <w:jc w:val="both"/>
        <w:outlineLvl w:val="0"/>
        <w:rPr>
          <w:rFonts w:ascii="Times New Roman" w:hAnsi="Times New Roman"/>
          <w:sz w:val="24"/>
          <w:szCs w:val="24"/>
          <w:lang w:eastAsia="ru-RU"/>
        </w:rPr>
      </w:pPr>
      <w:r w:rsidRPr="00F65C39">
        <w:rPr>
          <w:rFonts w:ascii="Times New Roman" w:hAnsi="Times New Roman"/>
          <w:sz w:val="24"/>
          <w:szCs w:val="24"/>
          <w:lang w:eastAsia="ru-RU"/>
        </w:rPr>
        <w:t xml:space="preserve">Обращений граждан по вопросам коррупционных проявлений за 2023 год не поступало. </w:t>
      </w:r>
    </w:p>
    <w:p w:rsidR="00F65C39" w:rsidRPr="00F65C39" w:rsidRDefault="00F65C39" w:rsidP="00F65C39">
      <w:pPr>
        <w:spacing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xml:space="preserve">По предоставлению муниципальных услуг обратились 1495  человек. Предоставленные услуги: </w:t>
      </w:r>
    </w:p>
    <w:p w:rsidR="00F65C39" w:rsidRPr="00F65C39" w:rsidRDefault="00F65C39" w:rsidP="00F65C39">
      <w:pPr>
        <w:spacing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xml:space="preserve">-  </w:t>
      </w:r>
      <w:r w:rsidRPr="00F65C39">
        <w:rPr>
          <w:rFonts w:ascii="Times New Roman" w:hAnsi="Times New Roman"/>
          <w:b/>
          <w:bCs/>
          <w:sz w:val="24"/>
          <w:szCs w:val="24"/>
          <w:lang w:eastAsia="ru-RU"/>
        </w:rPr>
        <w:t>Управлением земельных и имущественных     отношений</w:t>
      </w:r>
      <w:r w:rsidRPr="00F65C39">
        <w:rPr>
          <w:rFonts w:ascii="Times New Roman" w:hAnsi="Times New Roman"/>
          <w:sz w:val="24"/>
          <w:szCs w:val="24"/>
          <w:lang w:eastAsia="ru-RU"/>
        </w:rPr>
        <w:t xml:space="preserve"> – 782 (аренда земельного участка, внести изменения в договор аренды земельного участка, оформление земельного участка в собственность, признание жилого     помещения непригодным (пригодным) для проживания);</w:t>
      </w:r>
    </w:p>
    <w:p w:rsidR="00F65C39" w:rsidRPr="00F65C39" w:rsidRDefault="00F65C39" w:rsidP="00F65C39">
      <w:pPr>
        <w:spacing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xml:space="preserve">-  </w:t>
      </w:r>
      <w:r w:rsidRPr="00F65C39">
        <w:rPr>
          <w:rFonts w:ascii="Times New Roman" w:hAnsi="Times New Roman"/>
          <w:b/>
          <w:bCs/>
          <w:sz w:val="24"/>
          <w:szCs w:val="24"/>
          <w:lang w:eastAsia="ru-RU"/>
        </w:rPr>
        <w:t>Управлением ЖКХ, строительства и энергообеспечения</w:t>
      </w:r>
      <w:r w:rsidRPr="00F65C39">
        <w:rPr>
          <w:rFonts w:ascii="Times New Roman" w:hAnsi="Times New Roman"/>
          <w:sz w:val="24"/>
          <w:szCs w:val="24"/>
          <w:lang w:eastAsia="ru-RU"/>
        </w:rPr>
        <w:t xml:space="preserve"> – 194 (принятие на   учет в качестве нуждающихся в жилых помещениях,  сохранение права состоять на учете в качестве нуждающихся в улучшении жилищных    условий, выдача свидетельства о праве на получение социальной выплаты на    приобретение жилого помещения по программе «Молодая семья»);</w:t>
      </w:r>
    </w:p>
    <w:p w:rsidR="00F65C39" w:rsidRPr="00F65C39" w:rsidRDefault="00F65C39" w:rsidP="00F65C39">
      <w:pPr>
        <w:spacing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xml:space="preserve">- </w:t>
      </w:r>
      <w:r w:rsidRPr="00F65C39">
        <w:rPr>
          <w:rFonts w:ascii="Times New Roman" w:hAnsi="Times New Roman"/>
          <w:b/>
          <w:bCs/>
          <w:sz w:val="24"/>
          <w:szCs w:val="24"/>
          <w:lang w:eastAsia="ru-RU"/>
        </w:rPr>
        <w:t>Отделом архитектуры и градостроительства</w:t>
      </w:r>
      <w:r w:rsidRPr="00F65C39">
        <w:rPr>
          <w:rFonts w:ascii="Times New Roman" w:hAnsi="Times New Roman"/>
          <w:sz w:val="24"/>
          <w:szCs w:val="24"/>
          <w:lang w:eastAsia="ru-RU"/>
        </w:rPr>
        <w:t xml:space="preserve"> – 509 (уведомления о планируемом строительстве индивидуального жилого дома (далее ИЖД), об изменении в строительстве ИЖД, об окончании строительства ИЖД, выдача градостроительного плана, уведомления о сносе ИЖД);</w:t>
      </w:r>
    </w:p>
    <w:p w:rsidR="00F65C39" w:rsidRPr="00F65C39" w:rsidRDefault="00F65C39" w:rsidP="00F65C39">
      <w:pPr>
        <w:spacing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xml:space="preserve">- </w:t>
      </w:r>
      <w:r w:rsidRPr="00F65C39">
        <w:rPr>
          <w:rFonts w:ascii="Times New Roman" w:hAnsi="Times New Roman"/>
          <w:b/>
          <w:sz w:val="24"/>
          <w:szCs w:val="24"/>
          <w:lang w:eastAsia="ru-RU"/>
        </w:rPr>
        <w:t xml:space="preserve">Управлением социальной защиты населения – </w:t>
      </w:r>
      <w:r w:rsidRPr="00F65C39">
        <w:rPr>
          <w:rFonts w:ascii="Times New Roman" w:hAnsi="Times New Roman"/>
          <w:sz w:val="24"/>
          <w:szCs w:val="24"/>
          <w:lang w:eastAsia="ru-RU"/>
        </w:rPr>
        <w:t>10 (оказание материальной помощи).</w:t>
      </w:r>
    </w:p>
    <w:p w:rsidR="00F65C39" w:rsidRPr="00F65C39" w:rsidRDefault="00F65C39" w:rsidP="00F65C39">
      <w:pPr>
        <w:spacing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Мероприятия по совершенствованию работы:</w:t>
      </w:r>
    </w:p>
    <w:p w:rsidR="00F65C39" w:rsidRPr="00F65C39" w:rsidRDefault="00F65C39" w:rsidP="00F65C39">
      <w:pPr>
        <w:spacing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размещение материалов на сайте администрации района</w:t>
      </w:r>
    </w:p>
    <w:p w:rsidR="00F65C39" w:rsidRPr="00F65C39" w:rsidRDefault="00F65C39" w:rsidP="00F65C39">
      <w:pPr>
        <w:spacing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 обновление материалов на стенде администрации района</w:t>
      </w:r>
    </w:p>
    <w:p w:rsidR="00F65C39" w:rsidRPr="00F65C39" w:rsidRDefault="00F65C39" w:rsidP="00F65C39">
      <w:pPr>
        <w:spacing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Применяется мера по информированию населения через СМИ о работе «горячих линий», графике приема граждан Главой Кунашакского муниципального района и заместителями Главы Кунашакского муниципального района.</w:t>
      </w:r>
    </w:p>
    <w:p w:rsidR="00F65C39" w:rsidRPr="00F65C39" w:rsidRDefault="00F65C39" w:rsidP="00F65C39">
      <w:pPr>
        <w:spacing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Применяется система электронного мониторинга организации работы с обращениями граждан, действует «горячая линия» для приема информации о фактах коррупции в администрации Кунашакского муниципального района, на официальном сайте в разделе обращения есть необходимая информация для отправки обращения через Интернет.</w:t>
      </w:r>
    </w:p>
    <w:p w:rsidR="00F65C39" w:rsidRPr="00F65C39" w:rsidRDefault="00F65C39" w:rsidP="00F65C39">
      <w:pPr>
        <w:spacing w:after="0" w:line="240" w:lineRule="auto"/>
        <w:jc w:val="both"/>
        <w:rPr>
          <w:rFonts w:ascii="Times New Roman" w:hAnsi="Times New Roman"/>
          <w:sz w:val="24"/>
          <w:szCs w:val="24"/>
          <w:lang w:eastAsia="ru-RU"/>
        </w:rPr>
      </w:pPr>
      <w:r w:rsidRPr="00F65C39">
        <w:rPr>
          <w:rFonts w:ascii="Times New Roman" w:hAnsi="Times New Roman"/>
          <w:sz w:val="24"/>
          <w:szCs w:val="24"/>
          <w:lang w:eastAsia="ru-RU"/>
        </w:rPr>
        <w:t>Для снижения активности населения по вопросам, вызвавшим социальный резонанс, реализуются федеральные, областные и муниципальные программы, на постоянной основе разъясняются гражданам порядок рассмотрения обращений.</w:t>
      </w:r>
    </w:p>
    <w:p w:rsidR="00756CA8" w:rsidRPr="00F65C39" w:rsidRDefault="00756CA8" w:rsidP="00063C46">
      <w:pPr>
        <w:spacing w:after="0"/>
        <w:ind w:firstLine="709"/>
        <w:jc w:val="both"/>
        <w:rPr>
          <w:rFonts w:ascii="Times New Roman" w:hAnsi="Times New Roman"/>
          <w:b/>
          <w:sz w:val="24"/>
          <w:szCs w:val="24"/>
        </w:rPr>
      </w:pPr>
    </w:p>
    <w:p w:rsidR="00BD7D9B" w:rsidRPr="00BD7D9B" w:rsidRDefault="00BD7D9B" w:rsidP="00BD7D9B">
      <w:pPr>
        <w:spacing w:after="0"/>
        <w:ind w:firstLine="709"/>
        <w:jc w:val="both"/>
        <w:rPr>
          <w:rFonts w:ascii="Times New Roman" w:hAnsi="Times New Roman"/>
          <w:b/>
          <w:sz w:val="28"/>
          <w:szCs w:val="24"/>
          <w:lang w:eastAsia="ru-RU"/>
        </w:rPr>
      </w:pPr>
      <w:r w:rsidRPr="00BD7D9B">
        <w:rPr>
          <w:rFonts w:ascii="Times New Roman" w:hAnsi="Times New Roman"/>
          <w:b/>
          <w:sz w:val="28"/>
          <w:szCs w:val="24"/>
          <w:lang w:eastAsia="ru-RU"/>
        </w:rPr>
        <w:t>Архив</w:t>
      </w:r>
    </w:p>
    <w:p w:rsidR="00BD7D9B" w:rsidRDefault="00BD7D9B" w:rsidP="00BD7D9B">
      <w:pPr>
        <w:spacing w:after="0"/>
        <w:ind w:firstLine="709"/>
        <w:jc w:val="both"/>
        <w:rPr>
          <w:rFonts w:ascii="Times New Roman" w:hAnsi="Times New Roman"/>
          <w:sz w:val="24"/>
          <w:szCs w:val="24"/>
          <w:lang w:eastAsia="ru-RU"/>
        </w:rPr>
      </w:pPr>
      <w:r w:rsidRPr="00BD7D9B">
        <w:rPr>
          <w:rFonts w:ascii="Times New Roman" w:hAnsi="Times New Roman"/>
          <w:sz w:val="24"/>
          <w:szCs w:val="24"/>
          <w:lang w:eastAsia="ru-RU"/>
        </w:rPr>
        <w:t>Работа архивного отдела администрации Кунашакского муниципального  района осуществлялась в соответствии с нормативной правовой базой и была направлена на выполнение  плановых показателей основных направлений деятельности архивного отдела.</w:t>
      </w:r>
    </w:p>
    <w:p w:rsidR="00BD7D9B" w:rsidRPr="00BD7D9B" w:rsidRDefault="00BD7D9B" w:rsidP="00BD7D9B">
      <w:pPr>
        <w:tabs>
          <w:tab w:val="left" w:pos="708"/>
          <w:tab w:val="center" w:pos="4677"/>
          <w:tab w:val="right" w:pos="9355"/>
        </w:tabs>
        <w:suppressAutoHyphens/>
        <w:spacing w:after="0" w:line="240" w:lineRule="auto"/>
        <w:jc w:val="both"/>
        <w:rPr>
          <w:rFonts w:ascii="Times New Roman" w:hAnsi="Times New Roman"/>
          <w:sz w:val="24"/>
          <w:szCs w:val="24"/>
          <w:lang w:eastAsia="zh-CN"/>
        </w:rPr>
      </w:pPr>
      <w:r w:rsidRPr="00BD7D9B">
        <w:rPr>
          <w:rFonts w:ascii="Times New Roman" w:hAnsi="Times New Roman"/>
          <w:sz w:val="24"/>
          <w:szCs w:val="24"/>
          <w:lang w:eastAsia="zh-CN"/>
        </w:rPr>
        <w:t>Принято распоряжение  Главы Кунашакского муниципального района от 01.02.2023 года № 64-р «Об утверждении списка №1 учреждений, организаций, предприятий-источников комплектования  архивного отдела».</w:t>
      </w:r>
      <w:r w:rsidRPr="00BD7D9B">
        <w:rPr>
          <w:rFonts w:ascii="Times New Roman" w:hAnsi="Times New Roman"/>
          <w:color w:val="000000"/>
          <w:sz w:val="24"/>
          <w:szCs w:val="24"/>
          <w:lang w:eastAsia="zh-CN"/>
        </w:rPr>
        <w:t xml:space="preserve"> Распоряжение направлено во все организации-источники комплектования архивного отдела.</w:t>
      </w:r>
    </w:p>
    <w:p w:rsidR="00BD7D9B" w:rsidRPr="00BD7D9B" w:rsidRDefault="00BD7D9B" w:rsidP="00BD7D9B">
      <w:pPr>
        <w:overflowPunct w:val="0"/>
        <w:autoSpaceDE w:val="0"/>
        <w:autoSpaceDN w:val="0"/>
        <w:adjustRightInd w:val="0"/>
        <w:spacing w:after="0" w:line="240" w:lineRule="auto"/>
        <w:ind w:firstLine="709"/>
        <w:jc w:val="both"/>
        <w:rPr>
          <w:rFonts w:ascii="Times New Roman" w:hAnsi="Times New Roman"/>
          <w:sz w:val="24"/>
          <w:szCs w:val="24"/>
          <w:lang w:eastAsia="ru-RU"/>
        </w:rPr>
      </w:pPr>
      <w:r w:rsidRPr="00BD7D9B">
        <w:rPr>
          <w:rFonts w:ascii="Times New Roman" w:hAnsi="Times New Roman"/>
          <w:sz w:val="24"/>
          <w:szCs w:val="24"/>
          <w:lang w:eastAsia="ru-RU"/>
        </w:rPr>
        <w:t>Во исполнение решения заседания коллегии Государственного комитета по делам архивов Челябинской области №3/2 от 28.09.2022 года:</w:t>
      </w:r>
    </w:p>
    <w:p w:rsidR="00BD7D9B" w:rsidRPr="00BD7D9B" w:rsidRDefault="00BD7D9B" w:rsidP="00BD7D9B">
      <w:pPr>
        <w:overflowPunct w:val="0"/>
        <w:autoSpaceDE w:val="0"/>
        <w:autoSpaceDN w:val="0"/>
        <w:adjustRightInd w:val="0"/>
        <w:spacing w:after="0" w:line="240" w:lineRule="auto"/>
        <w:ind w:firstLine="709"/>
        <w:jc w:val="both"/>
        <w:rPr>
          <w:rFonts w:ascii="Times New Roman" w:hAnsi="Times New Roman"/>
          <w:sz w:val="24"/>
          <w:szCs w:val="24"/>
          <w:lang w:eastAsia="ru-RU"/>
        </w:rPr>
      </w:pPr>
      <w:r w:rsidRPr="00BD7D9B">
        <w:rPr>
          <w:rFonts w:ascii="Times New Roman" w:hAnsi="Times New Roman"/>
          <w:sz w:val="24"/>
          <w:szCs w:val="24"/>
          <w:lang w:eastAsia="ru-RU"/>
        </w:rPr>
        <w:t xml:space="preserve">в марте 2023 года работниками архивного отдела проведен мониторинг по оценке количества единиц хранения и видов документов по личному составу, созданных до 1953 года и  находящихся на хранении в архивном отделе;  </w:t>
      </w:r>
    </w:p>
    <w:p w:rsidR="00BD7D9B" w:rsidRPr="00BD7D9B" w:rsidRDefault="00BD7D9B" w:rsidP="00BD7D9B">
      <w:pPr>
        <w:overflowPunct w:val="0"/>
        <w:autoSpaceDE w:val="0"/>
        <w:autoSpaceDN w:val="0"/>
        <w:adjustRightInd w:val="0"/>
        <w:spacing w:after="0" w:line="240" w:lineRule="auto"/>
        <w:ind w:firstLine="709"/>
        <w:jc w:val="both"/>
        <w:rPr>
          <w:rFonts w:ascii="Times New Roman" w:hAnsi="Times New Roman"/>
          <w:sz w:val="24"/>
          <w:szCs w:val="24"/>
          <w:lang w:eastAsia="ru-RU"/>
        </w:rPr>
      </w:pPr>
      <w:r w:rsidRPr="00BD7D9B">
        <w:rPr>
          <w:rFonts w:ascii="Times New Roman" w:hAnsi="Times New Roman"/>
          <w:sz w:val="24"/>
          <w:szCs w:val="24"/>
          <w:lang w:eastAsia="ru-RU"/>
        </w:rPr>
        <w:t>к 01.07.2023 года с выездом в организации был проведен мониторинг по оценке количества единиц хранения и видов документов по личному составу, созданных до 1953 года и  находящихся на хранении в 7 организациях- источниках комплектования архивного отдела, результаты проведенной работы направлены в ГК по делам архивов Челябинской области.</w:t>
      </w:r>
    </w:p>
    <w:p w:rsidR="00BD7D9B" w:rsidRPr="00BD7D9B" w:rsidRDefault="00BD7D9B" w:rsidP="00BD7D9B">
      <w:pPr>
        <w:overflowPunct w:val="0"/>
        <w:autoSpaceDE w:val="0"/>
        <w:autoSpaceDN w:val="0"/>
        <w:adjustRightInd w:val="0"/>
        <w:spacing w:after="0" w:line="256" w:lineRule="auto"/>
        <w:ind w:firstLine="708"/>
        <w:rPr>
          <w:rFonts w:ascii="Times New Roman" w:eastAsia="Calibri" w:hAnsi="Times New Roman"/>
          <w:sz w:val="24"/>
          <w:szCs w:val="24"/>
          <w:lang w:eastAsia="ru-RU"/>
        </w:rPr>
      </w:pPr>
      <w:r w:rsidRPr="00BD7D9B">
        <w:rPr>
          <w:rFonts w:ascii="Times New Roman" w:hAnsi="Times New Roman"/>
          <w:sz w:val="24"/>
          <w:szCs w:val="24"/>
          <w:lang w:eastAsia="ru-RU"/>
        </w:rPr>
        <w:lastRenderedPageBreak/>
        <w:t xml:space="preserve">Архивным отделом была оказана методическая и практическая помощь </w:t>
      </w:r>
      <w:r w:rsidRPr="00BD7D9B">
        <w:rPr>
          <w:rFonts w:ascii="Times New Roman" w:hAnsi="Times New Roman" w:cs="Arial"/>
          <w:sz w:val="24"/>
          <w:szCs w:val="24"/>
          <w:lang w:eastAsia="ru-RU"/>
        </w:rPr>
        <w:t xml:space="preserve">Кунашакскому районному военному комиссариату </w:t>
      </w:r>
      <w:r w:rsidRPr="00BD7D9B">
        <w:rPr>
          <w:rFonts w:ascii="Times New Roman" w:hAnsi="Times New Roman"/>
          <w:sz w:val="24"/>
          <w:szCs w:val="24"/>
          <w:lang w:eastAsia="ru-RU"/>
        </w:rPr>
        <w:t xml:space="preserve">в упорядочении документов </w:t>
      </w:r>
      <w:r w:rsidRPr="00BD7D9B">
        <w:rPr>
          <w:rFonts w:ascii="Times New Roman" w:eastAsia="Calibri" w:hAnsi="Times New Roman"/>
          <w:sz w:val="24"/>
          <w:szCs w:val="24"/>
          <w:lang w:eastAsia="ru-RU"/>
        </w:rPr>
        <w:t>личных дел офицеров постоянного хранения за 1941-1984 годы, в количестве 77 дел.</w:t>
      </w:r>
    </w:p>
    <w:p w:rsidR="00BD7D9B" w:rsidRPr="00BD7D9B" w:rsidRDefault="00BD7D9B" w:rsidP="00BD7D9B">
      <w:pPr>
        <w:tabs>
          <w:tab w:val="left" w:pos="708"/>
          <w:tab w:val="center" w:pos="4677"/>
          <w:tab w:val="right" w:pos="9355"/>
        </w:tabs>
        <w:suppressAutoHyphens/>
        <w:spacing w:after="0" w:line="240" w:lineRule="auto"/>
        <w:ind w:firstLine="720"/>
        <w:jc w:val="both"/>
        <w:rPr>
          <w:rFonts w:ascii="Times New Roman" w:hAnsi="Times New Roman"/>
          <w:sz w:val="24"/>
          <w:szCs w:val="24"/>
          <w:lang w:eastAsia="zh-CN"/>
        </w:rPr>
      </w:pPr>
      <w:r w:rsidRPr="00BD7D9B">
        <w:rPr>
          <w:rFonts w:ascii="Times New Roman" w:hAnsi="Times New Roman"/>
          <w:sz w:val="24"/>
          <w:szCs w:val="24"/>
          <w:lang w:eastAsia="zh-CN"/>
        </w:rPr>
        <w:t xml:space="preserve">В  2023 году в базу данных «Ветеран труда», внесены сведения о 127 гражданах </w:t>
      </w:r>
      <w:r w:rsidRPr="00BD7D9B">
        <w:rPr>
          <w:rFonts w:ascii="Times New Roman" w:hAnsi="Times New Roman"/>
          <w:b/>
          <w:sz w:val="24"/>
          <w:szCs w:val="24"/>
          <w:lang w:eastAsia="zh-CN"/>
        </w:rPr>
        <w:t xml:space="preserve"> </w:t>
      </w:r>
      <w:r w:rsidRPr="00BD7D9B">
        <w:rPr>
          <w:rFonts w:ascii="Times New Roman" w:hAnsi="Times New Roman"/>
          <w:sz w:val="24"/>
          <w:szCs w:val="24"/>
          <w:lang w:eastAsia="zh-CN"/>
        </w:rPr>
        <w:t xml:space="preserve"> Кунашакского района награжденных медалью «Ветеран труда».</w:t>
      </w:r>
    </w:p>
    <w:p w:rsidR="00BD7D9B" w:rsidRPr="00BD7D9B" w:rsidRDefault="00BD7D9B" w:rsidP="00BD7D9B">
      <w:pPr>
        <w:overflowPunct w:val="0"/>
        <w:autoSpaceDE w:val="0"/>
        <w:autoSpaceDN w:val="0"/>
        <w:adjustRightInd w:val="0"/>
        <w:spacing w:after="0" w:line="240" w:lineRule="auto"/>
        <w:ind w:firstLine="709"/>
        <w:jc w:val="both"/>
        <w:rPr>
          <w:rFonts w:ascii="Times New Roman" w:hAnsi="Times New Roman"/>
          <w:sz w:val="24"/>
          <w:szCs w:val="24"/>
          <w:lang w:eastAsia="ru-RU"/>
        </w:rPr>
      </w:pPr>
      <w:r w:rsidRPr="00BD7D9B">
        <w:rPr>
          <w:rFonts w:ascii="Times New Roman" w:hAnsi="Times New Roman"/>
          <w:sz w:val="24"/>
          <w:szCs w:val="24"/>
          <w:lang w:eastAsia="ru-RU"/>
        </w:rPr>
        <w:t>Составлен календарь знаменательных дат на 2024 год.</w:t>
      </w:r>
    </w:p>
    <w:p w:rsidR="00BD7D9B" w:rsidRPr="00BD7D9B" w:rsidRDefault="00BD7D9B" w:rsidP="00BD7D9B">
      <w:pPr>
        <w:tabs>
          <w:tab w:val="left" w:pos="708"/>
          <w:tab w:val="center" w:pos="4677"/>
          <w:tab w:val="right" w:pos="9355"/>
        </w:tabs>
        <w:suppressAutoHyphens/>
        <w:spacing w:after="0" w:line="240" w:lineRule="auto"/>
        <w:ind w:firstLine="720"/>
        <w:jc w:val="both"/>
        <w:rPr>
          <w:rFonts w:ascii="Times New Roman" w:hAnsi="Times New Roman"/>
          <w:color w:val="000000"/>
          <w:sz w:val="24"/>
          <w:szCs w:val="24"/>
          <w:lang w:eastAsia="zh-CN"/>
        </w:rPr>
      </w:pPr>
      <w:r w:rsidRPr="00BD7D9B">
        <w:rPr>
          <w:rFonts w:ascii="Times New Roman" w:hAnsi="Times New Roman"/>
          <w:color w:val="000000"/>
          <w:sz w:val="24"/>
          <w:szCs w:val="24"/>
          <w:lang w:eastAsia="zh-CN"/>
        </w:rPr>
        <w:t>В целях пополнения информационного ресурса «Гордость Южного Урала» была продолжена работа по выявлению документов о Почетных гражданах Кунашакского муниципального района и сельских поселений района. Списки Почетных граждан и соответствующие документы направлены в Государственный комитет по делам архивов Челябинской области.</w:t>
      </w:r>
    </w:p>
    <w:p w:rsidR="00BD7D9B" w:rsidRPr="00BD7D9B" w:rsidRDefault="00BD7D9B" w:rsidP="00BD7D9B">
      <w:pPr>
        <w:overflowPunct w:val="0"/>
        <w:autoSpaceDE w:val="0"/>
        <w:autoSpaceDN w:val="0"/>
        <w:adjustRightInd w:val="0"/>
        <w:spacing w:after="0" w:line="240" w:lineRule="auto"/>
        <w:ind w:firstLine="708"/>
        <w:rPr>
          <w:rFonts w:ascii="Times New Roman" w:hAnsi="Times New Roman"/>
          <w:sz w:val="24"/>
          <w:szCs w:val="24"/>
          <w:lang w:eastAsia="ru-RU"/>
        </w:rPr>
      </w:pPr>
      <w:r w:rsidRPr="00BD7D9B">
        <w:rPr>
          <w:rFonts w:ascii="Times New Roman" w:hAnsi="Times New Roman"/>
          <w:sz w:val="24"/>
          <w:szCs w:val="24"/>
          <w:lang w:eastAsia="ru-RU"/>
        </w:rPr>
        <w:t xml:space="preserve">Составлена опись №3 (продолжение) электронных документов постоянного хранения  (Почетные граждане Кунашакского района) за 2020 год. </w:t>
      </w:r>
    </w:p>
    <w:p w:rsidR="00BD7D9B" w:rsidRPr="00BD7D9B" w:rsidRDefault="00BD7D9B" w:rsidP="00BD7D9B">
      <w:pPr>
        <w:tabs>
          <w:tab w:val="left" w:pos="708"/>
          <w:tab w:val="center" w:pos="4677"/>
          <w:tab w:val="right" w:pos="9355"/>
        </w:tabs>
        <w:suppressAutoHyphens/>
        <w:spacing w:after="0" w:line="240" w:lineRule="auto"/>
        <w:jc w:val="both"/>
        <w:rPr>
          <w:rFonts w:ascii="Times New Roman" w:hAnsi="Times New Roman"/>
          <w:sz w:val="24"/>
          <w:szCs w:val="24"/>
          <w:lang w:eastAsia="zh-CN"/>
        </w:rPr>
      </w:pPr>
      <w:r w:rsidRPr="00BD7D9B">
        <w:rPr>
          <w:rFonts w:ascii="Times New Roman" w:hAnsi="Times New Roman"/>
          <w:sz w:val="24"/>
          <w:szCs w:val="24"/>
          <w:lang w:eastAsia="zh-CN"/>
        </w:rPr>
        <w:tab/>
        <w:t>В программный комплекс «Архивный фонд» внесены 1104 заголовков дел.</w:t>
      </w:r>
    </w:p>
    <w:p w:rsidR="00BD7D9B" w:rsidRPr="00BD7D9B" w:rsidRDefault="00BD7D9B" w:rsidP="00BD7D9B">
      <w:pPr>
        <w:tabs>
          <w:tab w:val="left" w:pos="708"/>
          <w:tab w:val="center" w:pos="4677"/>
          <w:tab w:val="right" w:pos="9355"/>
        </w:tabs>
        <w:suppressAutoHyphens/>
        <w:spacing w:after="0" w:line="240" w:lineRule="auto"/>
        <w:jc w:val="both"/>
        <w:rPr>
          <w:rFonts w:ascii="Times New Roman" w:hAnsi="Times New Roman"/>
          <w:sz w:val="24"/>
          <w:szCs w:val="24"/>
          <w:lang w:eastAsia="zh-CN"/>
        </w:rPr>
      </w:pPr>
      <w:r w:rsidRPr="00BD7D9B">
        <w:rPr>
          <w:rFonts w:ascii="Times New Roman" w:hAnsi="Times New Roman"/>
          <w:sz w:val="24"/>
          <w:szCs w:val="24"/>
          <w:lang w:eastAsia="zh-CN"/>
        </w:rPr>
        <w:t xml:space="preserve"> </w:t>
      </w:r>
      <w:r w:rsidRPr="00BD7D9B">
        <w:rPr>
          <w:rFonts w:ascii="Times New Roman" w:hAnsi="Times New Roman"/>
          <w:sz w:val="24"/>
          <w:szCs w:val="24"/>
          <w:lang w:eastAsia="zh-CN"/>
        </w:rPr>
        <w:tab/>
        <w:t xml:space="preserve">Закартонировано 323 дела. </w:t>
      </w:r>
    </w:p>
    <w:p w:rsidR="00BD7D9B" w:rsidRPr="00BD7D9B" w:rsidRDefault="00BD7D9B" w:rsidP="00BD7D9B">
      <w:pPr>
        <w:tabs>
          <w:tab w:val="left" w:pos="708"/>
          <w:tab w:val="center" w:pos="4677"/>
          <w:tab w:val="right" w:pos="9355"/>
        </w:tabs>
        <w:suppressAutoHyphens/>
        <w:spacing w:after="0" w:line="240" w:lineRule="auto"/>
        <w:ind w:firstLine="720"/>
        <w:jc w:val="both"/>
        <w:rPr>
          <w:rFonts w:ascii="Times New Roman" w:hAnsi="Times New Roman"/>
          <w:sz w:val="24"/>
          <w:szCs w:val="24"/>
          <w:lang w:eastAsia="zh-CN"/>
        </w:rPr>
      </w:pPr>
      <w:r w:rsidRPr="00BD7D9B">
        <w:rPr>
          <w:rFonts w:ascii="Times New Roman" w:hAnsi="Times New Roman"/>
          <w:sz w:val="24"/>
          <w:szCs w:val="24"/>
          <w:lang w:eastAsia="zh-CN"/>
        </w:rPr>
        <w:t xml:space="preserve">В 2023  году в архивный отдел поступило 2202 запроса из них: 1889 социально-правового характера  и 313 тематических. В том числе 127 запросов поступившие через ЕПГУ и 157 запросов, поступивших через МФЦ. (в виде электронного документа исполнено 1954  запроса, что составило 88,7 % от общего количества исполненных запросов). </w:t>
      </w:r>
    </w:p>
    <w:p w:rsidR="00BD7D9B" w:rsidRPr="00BD7D9B" w:rsidRDefault="00BD7D9B" w:rsidP="00BD7D9B">
      <w:pPr>
        <w:tabs>
          <w:tab w:val="left" w:pos="708"/>
          <w:tab w:val="center" w:pos="4677"/>
          <w:tab w:val="right" w:pos="9355"/>
        </w:tabs>
        <w:suppressAutoHyphens/>
        <w:spacing w:after="0" w:line="240" w:lineRule="auto"/>
        <w:ind w:firstLine="720"/>
        <w:jc w:val="both"/>
        <w:rPr>
          <w:rFonts w:ascii="Times New Roman" w:hAnsi="Times New Roman"/>
          <w:sz w:val="24"/>
          <w:szCs w:val="24"/>
          <w:lang w:eastAsia="zh-CN"/>
        </w:rPr>
      </w:pPr>
      <w:r w:rsidRPr="00BD7D9B">
        <w:rPr>
          <w:rFonts w:ascii="Times New Roman" w:hAnsi="Times New Roman"/>
          <w:sz w:val="24"/>
          <w:szCs w:val="24"/>
          <w:lang w:eastAsia="zh-CN"/>
        </w:rPr>
        <w:t xml:space="preserve">20.10.2023 года начальником архивного отдела проведен очный обучающий семинар с работниками </w:t>
      </w:r>
      <w:r w:rsidRPr="00BD7D9B">
        <w:rPr>
          <w:rFonts w:ascii="Times New Roman" w:hAnsi="Times New Roman"/>
          <w:bCs/>
          <w:sz w:val="24"/>
          <w:szCs w:val="24"/>
          <w:lang w:eastAsia="zh-CN"/>
        </w:rPr>
        <w:t xml:space="preserve">ТО ОГАУ "МФЦ Челябинской области" в Кунашакском муниципальном районе </w:t>
      </w:r>
      <w:r w:rsidRPr="00BD7D9B">
        <w:rPr>
          <w:rFonts w:ascii="Times New Roman" w:hAnsi="Times New Roman"/>
          <w:sz w:val="24"/>
          <w:szCs w:val="24"/>
          <w:lang w:eastAsia="zh-CN"/>
        </w:rPr>
        <w:t>по вопросам взаимодействия (присутствовало 3 человека).</w:t>
      </w:r>
    </w:p>
    <w:p w:rsidR="00BD7D9B" w:rsidRPr="00BD7D9B" w:rsidRDefault="00BD7D9B" w:rsidP="00BD7D9B">
      <w:pPr>
        <w:overflowPunct w:val="0"/>
        <w:autoSpaceDE w:val="0"/>
        <w:autoSpaceDN w:val="0"/>
        <w:adjustRightInd w:val="0"/>
        <w:spacing w:after="0" w:line="240" w:lineRule="auto"/>
        <w:ind w:firstLine="708"/>
        <w:jc w:val="both"/>
        <w:rPr>
          <w:rFonts w:ascii="Times New Roman" w:hAnsi="Times New Roman"/>
          <w:sz w:val="24"/>
          <w:szCs w:val="24"/>
          <w:lang w:eastAsia="ru-RU"/>
        </w:rPr>
      </w:pPr>
      <w:r w:rsidRPr="00BD7D9B">
        <w:rPr>
          <w:rFonts w:ascii="Times New Roman" w:hAnsi="Times New Roman"/>
          <w:sz w:val="24"/>
          <w:szCs w:val="24"/>
          <w:lang w:eastAsia="ru-RU"/>
        </w:rPr>
        <w:t>Были подготовлены информационные письма руководителям учреждений -источников комплектования архивного отдела   о составлении номенклатур дел, об упорядочении документов постоянного хранения и по личному составу.</w:t>
      </w:r>
    </w:p>
    <w:p w:rsidR="00BD7D9B" w:rsidRPr="00BD7D9B" w:rsidRDefault="00BD7D9B" w:rsidP="00BD7D9B">
      <w:pPr>
        <w:overflowPunct w:val="0"/>
        <w:autoSpaceDE w:val="0"/>
        <w:autoSpaceDN w:val="0"/>
        <w:adjustRightInd w:val="0"/>
        <w:spacing w:after="0" w:line="240" w:lineRule="auto"/>
        <w:ind w:firstLine="708"/>
        <w:jc w:val="both"/>
        <w:rPr>
          <w:rFonts w:ascii="Times New Roman" w:hAnsi="Times New Roman"/>
          <w:sz w:val="24"/>
          <w:szCs w:val="24"/>
          <w:lang w:eastAsia="ru-RU"/>
        </w:rPr>
      </w:pPr>
      <w:r w:rsidRPr="00BD7D9B">
        <w:rPr>
          <w:rFonts w:ascii="Times New Roman" w:hAnsi="Times New Roman"/>
          <w:sz w:val="24"/>
          <w:szCs w:val="24"/>
          <w:lang w:eastAsia="ru-RU"/>
        </w:rPr>
        <w:t xml:space="preserve">Оказана  практическая помощь организациям  и учреждениям, состоящим в списке №1 источников комплектования архивного отдела. </w:t>
      </w:r>
    </w:p>
    <w:p w:rsidR="00BD7D9B" w:rsidRPr="00BD7D9B" w:rsidRDefault="00BD7D9B" w:rsidP="00BD7D9B">
      <w:pPr>
        <w:tabs>
          <w:tab w:val="left" w:pos="708"/>
          <w:tab w:val="center" w:pos="4677"/>
          <w:tab w:val="right" w:pos="9355"/>
        </w:tabs>
        <w:suppressAutoHyphens/>
        <w:spacing w:after="0" w:line="240" w:lineRule="auto"/>
        <w:ind w:firstLine="720"/>
        <w:jc w:val="both"/>
        <w:rPr>
          <w:rFonts w:ascii="Times New Roman" w:hAnsi="Times New Roman"/>
          <w:sz w:val="24"/>
          <w:szCs w:val="24"/>
          <w:lang w:eastAsia="zh-CN"/>
        </w:rPr>
      </w:pPr>
      <w:r w:rsidRPr="00BD7D9B">
        <w:rPr>
          <w:rFonts w:ascii="Times New Roman" w:hAnsi="Times New Roman"/>
          <w:sz w:val="24"/>
          <w:szCs w:val="24"/>
          <w:lang w:eastAsia="zh-CN"/>
        </w:rPr>
        <w:t>- в составлении и согласовании 5-ти номенклатур дел экспертно-проверочной комиссией Государственного комитета по делам архивов Челябинской области;</w:t>
      </w:r>
    </w:p>
    <w:p w:rsidR="00BD7D9B" w:rsidRPr="00BD7D9B" w:rsidRDefault="00BD7D9B" w:rsidP="00BD7D9B">
      <w:pPr>
        <w:tabs>
          <w:tab w:val="left" w:pos="708"/>
          <w:tab w:val="center" w:pos="4677"/>
          <w:tab w:val="right" w:pos="9355"/>
        </w:tabs>
        <w:suppressAutoHyphens/>
        <w:spacing w:after="0" w:line="240" w:lineRule="auto"/>
        <w:ind w:firstLine="720"/>
        <w:jc w:val="both"/>
        <w:rPr>
          <w:rFonts w:ascii="Times New Roman" w:hAnsi="Times New Roman"/>
          <w:sz w:val="24"/>
          <w:szCs w:val="24"/>
          <w:lang w:eastAsia="zh-CN"/>
        </w:rPr>
      </w:pPr>
      <w:r w:rsidRPr="00BD7D9B">
        <w:rPr>
          <w:rFonts w:ascii="Times New Roman" w:hAnsi="Times New Roman"/>
          <w:sz w:val="24"/>
          <w:szCs w:val="24"/>
          <w:lang w:eastAsia="zh-CN"/>
        </w:rPr>
        <w:t>- утверждено (согласовано) описей дел экспертно-проверочной комиссией Государственного комитета по делам архивов Челябинской области:</w:t>
      </w:r>
    </w:p>
    <w:p w:rsidR="00BD7D9B" w:rsidRPr="00BD7D9B" w:rsidRDefault="00BD7D9B" w:rsidP="00BD7D9B">
      <w:pPr>
        <w:tabs>
          <w:tab w:val="left" w:pos="708"/>
          <w:tab w:val="center" w:pos="4677"/>
          <w:tab w:val="right" w:pos="9355"/>
        </w:tabs>
        <w:suppressAutoHyphens/>
        <w:spacing w:after="0" w:line="240" w:lineRule="auto"/>
        <w:ind w:firstLine="720"/>
        <w:jc w:val="both"/>
        <w:rPr>
          <w:rFonts w:ascii="Times New Roman" w:hAnsi="Times New Roman"/>
          <w:sz w:val="24"/>
          <w:szCs w:val="24"/>
          <w:lang w:eastAsia="zh-CN"/>
        </w:rPr>
      </w:pPr>
      <w:r w:rsidRPr="00BD7D9B">
        <w:rPr>
          <w:rFonts w:ascii="Times New Roman" w:hAnsi="Times New Roman"/>
          <w:sz w:val="24"/>
          <w:szCs w:val="24"/>
          <w:lang w:eastAsia="zh-CN"/>
        </w:rPr>
        <w:t>управленческой документации в количестве   702 ед. хр.;</w:t>
      </w:r>
    </w:p>
    <w:p w:rsidR="00BD7D9B" w:rsidRPr="00BD7D9B" w:rsidRDefault="00BD7D9B" w:rsidP="00BD7D9B">
      <w:pPr>
        <w:tabs>
          <w:tab w:val="left" w:pos="708"/>
          <w:tab w:val="center" w:pos="4677"/>
          <w:tab w:val="right" w:pos="9355"/>
        </w:tabs>
        <w:suppressAutoHyphens/>
        <w:spacing w:after="0" w:line="240" w:lineRule="auto"/>
        <w:ind w:firstLine="720"/>
        <w:jc w:val="both"/>
        <w:rPr>
          <w:rFonts w:ascii="Times New Roman" w:hAnsi="Times New Roman"/>
          <w:sz w:val="24"/>
          <w:szCs w:val="24"/>
          <w:lang w:eastAsia="zh-CN"/>
        </w:rPr>
      </w:pPr>
      <w:r w:rsidRPr="00BD7D9B">
        <w:rPr>
          <w:rFonts w:ascii="Times New Roman" w:hAnsi="Times New Roman"/>
          <w:sz w:val="24"/>
          <w:szCs w:val="24"/>
          <w:lang w:eastAsia="zh-CN"/>
        </w:rPr>
        <w:t>электронных фотодокументов в количестве 1 ед.хр.;</w:t>
      </w:r>
    </w:p>
    <w:p w:rsidR="00BD7D9B" w:rsidRPr="00BD7D9B" w:rsidRDefault="00BD7D9B" w:rsidP="00BD7D9B">
      <w:pPr>
        <w:tabs>
          <w:tab w:val="left" w:pos="708"/>
          <w:tab w:val="center" w:pos="4677"/>
          <w:tab w:val="right" w:pos="9355"/>
        </w:tabs>
        <w:suppressAutoHyphens/>
        <w:spacing w:after="0" w:line="240" w:lineRule="auto"/>
        <w:ind w:firstLine="720"/>
        <w:jc w:val="both"/>
        <w:rPr>
          <w:rFonts w:ascii="Times New Roman" w:hAnsi="Times New Roman"/>
          <w:sz w:val="24"/>
          <w:szCs w:val="24"/>
          <w:lang w:eastAsia="zh-CN"/>
        </w:rPr>
      </w:pPr>
      <w:r w:rsidRPr="00BD7D9B">
        <w:rPr>
          <w:rFonts w:ascii="Times New Roman" w:hAnsi="Times New Roman"/>
          <w:sz w:val="24"/>
          <w:szCs w:val="24"/>
          <w:lang w:eastAsia="zh-CN"/>
        </w:rPr>
        <w:t>по личному составу в количестве 550 ед. хр.</w:t>
      </w:r>
    </w:p>
    <w:p w:rsidR="00BD7D9B" w:rsidRPr="00BD7D9B" w:rsidRDefault="00BD7D9B" w:rsidP="00BD7D9B">
      <w:pPr>
        <w:overflowPunct w:val="0"/>
        <w:autoSpaceDE w:val="0"/>
        <w:autoSpaceDN w:val="0"/>
        <w:adjustRightInd w:val="0"/>
        <w:spacing w:after="0" w:line="240" w:lineRule="auto"/>
        <w:ind w:firstLine="708"/>
        <w:jc w:val="both"/>
        <w:rPr>
          <w:rFonts w:ascii="Times New Roman" w:hAnsi="Times New Roman"/>
          <w:b/>
          <w:sz w:val="24"/>
          <w:szCs w:val="24"/>
          <w:lang w:eastAsia="ru-RU"/>
        </w:rPr>
      </w:pPr>
      <w:r w:rsidRPr="00BD7D9B">
        <w:rPr>
          <w:rFonts w:ascii="Times New Roman" w:hAnsi="Times New Roman"/>
          <w:sz w:val="24"/>
          <w:szCs w:val="24"/>
          <w:lang w:eastAsia="ru-RU"/>
        </w:rPr>
        <w:t>Количество фондов в 2023 году увеличилось на 1 фонд - Управление  по жилищно-коммунальному хозяйству, строительству и энергообеспечению</w:t>
      </w:r>
      <w:r w:rsidRPr="00BD7D9B">
        <w:rPr>
          <w:rFonts w:ascii="Times New Roman" w:hAnsi="Times New Roman"/>
          <w:b/>
          <w:sz w:val="24"/>
          <w:szCs w:val="24"/>
          <w:lang w:eastAsia="ru-RU"/>
        </w:rPr>
        <w:t xml:space="preserve"> </w:t>
      </w:r>
      <w:r w:rsidRPr="00BD7D9B">
        <w:rPr>
          <w:rFonts w:ascii="Times New Roman" w:hAnsi="Times New Roman"/>
          <w:sz w:val="24"/>
          <w:szCs w:val="24"/>
          <w:lang w:eastAsia="ru-RU"/>
        </w:rPr>
        <w:t>администрации Кунашакского муниципального района.</w:t>
      </w:r>
    </w:p>
    <w:p w:rsidR="00BD7D9B" w:rsidRPr="00BD7D9B" w:rsidRDefault="00BD7D9B" w:rsidP="00BD7D9B">
      <w:pPr>
        <w:overflowPunct w:val="0"/>
        <w:autoSpaceDE w:val="0"/>
        <w:autoSpaceDN w:val="0"/>
        <w:adjustRightInd w:val="0"/>
        <w:spacing w:after="0" w:line="240" w:lineRule="auto"/>
        <w:ind w:firstLine="708"/>
        <w:jc w:val="both"/>
        <w:rPr>
          <w:rFonts w:ascii="Times New Roman" w:hAnsi="Times New Roman"/>
          <w:sz w:val="24"/>
          <w:szCs w:val="24"/>
          <w:lang w:eastAsia="ru-RU"/>
        </w:rPr>
      </w:pPr>
      <w:r w:rsidRPr="00BD7D9B">
        <w:rPr>
          <w:rFonts w:ascii="Times New Roman" w:hAnsi="Times New Roman"/>
          <w:sz w:val="24"/>
          <w:szCs w:val="24"/>
          <w:lang w:eastAsia="ru-RU"/>
        </w:rPr>
        <w:t>Итого на 01.01.2024 года числится 101 фонд, в том числе 85 фонда управленческой документации, 16 фондов содержащих документы по личному составу.</w:t>
      </w:r>
    </w:p>
    <w:p w:rsidR="00BD7D9B" w:rsidRPr="00BD7D9B" w:rsidRDefault="00BD7D9B" w:rsidP="00BD7D9B">
      <w:pPr>
        <w:tabs>
          <w:tab w:val="left" w:pos="708"/>
          <w:tab w:val="center" w:pos="4677"/>
          <w:tab w:val="right" w:pos="9355"/>
        </w:tabs>
        <w:suppressAutoHyphens/>
        <w:spacing w:after="0" w:line="240" w:lineRule="auto"/>
        <w:jc w:val="both"/>
        <w:rPr>
          <w:rFonts w:ascii="Times New Roman" w:hAnsi="Times New Roman"/>
          <w:sz w:val="24"/>
          <w:szCs w:val="24"/>
          <w:lang w:eastAsia="zh-CN"/>
        </w:rPr>
      </w:pPr>
      <w:r w:rsidRPr="00BD7D9B">
        <w:rPr>
          <w:rFonts w:ascii="Times New Roman" w:hAnsi="Times New Roman"/>
          <w:sz w:val="24"/>
          <w:szCs w:val="24"/>
          <w:lang w:eastAsia="zh-CN"/>
        </w:rPr>
        <w:tab/>
      </w:r>
      <w:r w:rsidRPr="00BD7D9B">
        <w:rPr>
          <w:rFonts w:ascii="Times New Roman" w:hAnsi="Times New Roman"/>
          <w:sz w:val="24"/>
          <w:szCs w:val="24"/>
          <w:lang w:eastAsia="zh-CN"/>
        </w:rPr>
        <w:tab/>
        <w:t>По состоянию на 01.12.2023 года в списке №1 организаций-источников комплектования архивного отдела числится 33 организации.</w:t>
      </w:r>
    </w:p>
    <w:p w:rsidR="00BD7D9B" w:rsidRPr="00BD7D9B" w:rsidRDefault="00BD7D9B" w:rsidP="00BD7D9B">
      <w:pPr>
        <w:tabs>
          <w:tab w:val="left" w:pos="708"/>
          <w:tab w:val="center" w:pos="4677"/>
          <w:tab w:val="right" w:pos="9355"/>
        </w:tabs>
        <w:suppressAutoHyphens/>
        <w:spacing w:after="0" w:line="240" w:lineRule="auto"/>
        <w:ind w:firstLine="720"/>
        <w:jc w:val="both"/>
        <w:rPr>
          <w:rFonts w:ascii="Times New Roman" w:hAnsi="Times New Roman"/>
          <w:sz w:val="24"/>
          <w:szCs w:val="24"/>
          <w:lang w:eastAsia="zh-CN"/>
        </w:rPr>
      </w:pPr>
      <w:r w:rsidRPr="00BD7D9B">
        <w:rPr>
          <w:rFonts w:ascii="Times New Roman" w:hAnsi="Times New Roman"/>
          <w:sz w:val="24"/>
          <w:szCs w:val="24"/>
          <w:lang w:eastAsia="zh-CN"/>
        </w:rPr>
        <w:t>Организована и проведена паспортизация во всех 33 организациях. Упорядоченность документов в организациях-источниках комплектования отдела по основной деятельности составляет 100 %,  по личному составу составляет 100%. Сверхус</w:t>
      </w:r>
      <w:r w:rsidRPr="00BD7D9B">
        <w:rPr>
          <w:rFonts w:ascii="Times New Roman" w:hAnsi="Times New Roman"/>
          <w:color w:val="000000"/>
          <w:sz w:val="24"/>
          <w:szCs w:val="24"/>
          <w:lang w:eastAsia="zh-CN"/>
        </w:rPr>
        <w:t xml:space="preserve">тановленного срока в организациях дела не хранятся. </w:t>
      </w:r>
      <w:r w:rsidRPr="00BD7D9B">
        <w:rPr>
          <w:rFonts w:ascii="Times New Roman" w:hAnsi="Times New Roman"/>
          <w:sz w:val="24"/>
          <w:szCs w:val="24"/>
          <w:lang w:eastAsia="zh-CN"/>
        </w:rPr>
        <w:t>В течение отчетного года кадровые изменения в отделе  не произошли.</w:t>
      </w:r>
    </w:p>
    <w:p w:rsidR="00BD7D9B" w:rsidRPr="00BD7D9B" w:rsidRDefault="00BD7D9B" w:rsidP="00BD7D9B">
      <w:pPr>
        <w:tabs>
          <w:tab w:val="left" w:pos="708"/>
          <w:tab w:val="center" w:pos="4677"/>
          <w:tab w:val="right" w:pos="9355"/>
        </w:tabs>
        <w:suppressAutoHyphens/>
        <w:spacing w:after="0" w:line="240" w:lineRule="auto"/>
        <w:ind w:firstLine="720"/>
        <w:jc w:val="both"/>
        <w:rPr>
          <w:rFonts w:ascii="Times New Roman" w:hAnsi="Times New Roman"/>
          <w:sz w:val="24"/>
          <w:szCs w:val="24"/>
          <w:lang w:eastAsia="zh-CN"/>
        </w:rPr>
      </w:pPr>
      <w:r w:rsidRPr="00BD7D9B">
        <w:rPr>
          <w:rFonts w:ascii="Times New Roman" w:hAnsi="Times New Roman"/>
          <w:sz w:val="24"/>
          <w:szCs w:val="24"/>
          <w:lang w:eastAsia="ru-RU"/>
        </w:rPr>
        <w:t>Субвенции в размере 101,500 т.р. предоставляемые из средств областного бюджета по разделу «Межбюджетные трансферты»</w:t>
      </w:r>
      <w:r w:rsidRPr="00BD7D9B">
        <w:rPr>
          <w:rFonts w:ascii="Times New Roman" w:hAnsi="Times New Roman"/>
          <w:sz w:val="24"/>
          <w:szCs w:val="24"/>
          <w:lang w:eastAsia="zh-CN"/>
        </w:rPr>
        <w:t xml:space="preserve"> освоены на 100% .</w:t>
      </w:r>
    </w:p>
    <w:p w:rsidR="00BD7D9B" w:rsidRPr="00BD7D9B" w:rsidRDefault="00BD7D9B" w:rsidP="00BD7D9B">
      <w:pPr>
        <w:tabs>
          <w:tab w:val="left" w:pos="708"/>
          <w:tab w:val="center" w:pos="4677"/>
          <w:tab w:val="right" w:pos="9355"/>
        </w:tabs>
        <w:suppressAutoHyphens/>
        <w:spacing w:after="0" w:line="240" w:lineRule="auto"/>
        <w:ind w:firstLine="720"/>
        <w:jc w:val="both"/>
        <w:rPr>
          <w:rFonts w:ascii="Times New Roman" w:hAnsi="Times New Roman"/>
          <w:b/>
          <w:sz w:val="24"/>
          <w:szCs w:val="24"/>
          <w:lang w:eastAsia="zh-CN"/>
        </w:rPr>
      </w:pPr>
      <w:r w:rsidRPr="00BD7D9B">
        <w:rPr>
          <w:rFonts w:ascii="Times New Roman" w:hAnsi="Times New Roman"/>
          <w:b/>
          <w:sz w:val="24"/>
          <w:szCs w:val="24"/>
          <w:lang w:eastAsia="zh-CN"/>
        </w:rPr>
        <w:t>План на 2024 год.</w:t>
      </w:r>
    </w:p>
    <w:p w:rsidR="00756CA8" w:rsidRPr="00BD7D9B" w:rsidRDefault="00BD7D9B" w:rsidP="00BD7D9B">
      <w:pPr>
        <w:tabs>
          <w:tab w:val="left" w:pos="708"/>
          <w:tab w:val="center" w:pos="4677"/>
          <w:tab w:val="right" w:pos="9355"/>
        </w:tabs>
        <w:suppressAutoHyphens/>
        <w:spacing w:after="0" w:line="240" w:lineRule="auto"/>
        <w:jc w:val="both"/>
        <w:rPr>
          <w:rFonts w:ascii="Times New Roman" w:hAnsi="Times New Roman"/>
          <w:sz w:val="24"/>
          <w:szCs w:val="24"/>
          <w:lang w:eastAsia="zh-CN"/>
        </w:rPr>
      </w:pPr>
      <w:r w:rsidRPr="00BD7D9B">
        <w:rPr>
          <w:rFonts w:ascii="Times New Roman" w:hAnsi="Times New Roman"/>
          <w:sz w:val="24"/>
          <w:szCs w:val="24"/>
          <w:lang w:eastAsia="zh-CN"/>
        </w:rPr>
        <w:tab/>
        <w:t>В 2024 году особое внимание в работе архивного отдела необходимо уделить осуществлению мероприятий по повышению безопасности архивных фондов, обеспечению строгого соблюдения нормативных режимов хранения документов. Повышению качества информационного обслуживания населения.</w:t>
      </w:r>
    </w:p>
    <w:p w:rsidR="00756CA8" w:rsidRPr="00AD250B" w:rsidRDefault="00756CA8" w:rsidP="00063C46">
      <w:pPr>
        <w:spacing w:after="0"/>
        <w:ind w:firstLine="709"/>
        <w:jc w:val="both"/>
        <w:rPr>
          <w:rFonts w:ascii="Times New Roman" w:hAnsi="Times New Roman"/>
          <w:b/>
          <w:sz w:val="28"/>
          <w:szCs w:val="24"/>
          <w:lang w:eastAsia="ru-RU"/>
        </w:rPr>
      </w:pPr>
      <w:bookmarkStart w:id="6" w:name="_GoBack"/>
      <w:bookmarkEnd w:id="6"/>
    </w:p>
    <w:p w:rsidR="0031249C" w:rsidRDefault="008820B2" w:rsidP="00E620FC">
      <w:pPr>
        <w:pStyle w:val="a9"/>
        <w:numPr>
          <w:ilvl w:val="0"/>
          <w:numId w:val="32"/>
        </w:numPr>
        <w:tabs>
          <w:tab w:val="left" w:pos="0"/>
        </w:tabs>
        <w:spacing w:after="0"/>
        <w:outlineLvl w:val="0"/>
        <w:rPr>
          <w:rFonts w:ascii="Times New Roman" w:hAnsi="Times New Roman"/>
          <w:b/>
          <w:sz w:val="28"/>
          <w:szCs w:val="28"/>
        </w:rPr>
      </w:pPr>
      <w:bookmarkStart w:id="7" w:name="_Toc118809718"/>
      <w:r w:rsidRPr="003B3623">
        <w:rPr>
          <w:rFonts w:ascii="Times New Roman" w:hAnsi="Times New Roman"/>
          <w:b/>
          <w:sz w:val="28"/>
          <w:szCs w:val="28"/>
        </w:rPr>
        <w:t>ТАРИФЫ</w:t>
      </w:r>
      <w:bookmarkEnd w:id="7"/>
    </w:p>
    <w:p w:rsidR="00045B81" w:rsidRPr="003B3623" w:rsidRDefault="00045B81" w:rsidP="00045B81">
      <w:pPr>
        <w:pStyle w:val="a9"/>
        <w:tabs>
          <w:tab w:val="left" w:pos="0"/>
        </w:tabs>
        <w:spacing w:after="0"/>
        <w:ind w:left="1080"/>
        <w:outlineLvl w:val="0"/>
        <w:rPr>
          <w:rFonts w:ascii="Times New Roman" w:hAnsi="Times New Roman"/>
          <w:b/>
          <w:sz w:val="28"/>
          <w:szCs w:val="28"/>
        </w:rPr>
      </w:pPr>
    </w:p>
    <w:p w:rsidR="00376332" w:rsidRPr="00376332" w:rsidRDefault="00376332" w:rsidP="00355CAB">
      <w:pPr>
        <w:spacing w:after="0"/>
        <w:ind w:firstLine="709"/>
        <w:jc w:val="both"/>
        <w:rPr>
          <w:rFonts w:ascii="Times New Roman" w:hAnsi="Times New Roman"/>
          <w:b/>
          <w:sz w:val="24"/>
          <w:szCs w:val="24"/>
        </w:rPr>
      </w:pPr>
      <w:r w:rsidRPr="007E5A25">
        <w:rPr>
          <w:rFonts w:ascii="Times New Roman" w:hAnsi="Times New Roman"/>
          <w:b/>
          <w:sz w:val="28"/>
          <w:szCs w:val="28"/>
        </w:rPr>
        <w:t>ВОДОСНАБЖЕНИЕ</w:t>
      </w:r>
    </w:p>
    <w:p w:rsidR="006075EE" w:rsidRDefault="00376332" w:rsidP="0091364B">
      <w:pPr>
        <w:spacing w:after="0" w:line="240" w:lineRule="auto"/>
        <w:ind w:firstLine="709"/>
        <w:jc w:val="both"/>
        <w:rPr>
          <w:b/>
          <w:sz w:val="32"/>
          <w:szCs w:val="32"/>
        </w:rPr>
      </w:pPr>
      <w:r w:rsidRPr="00376332">
        <w:rPr>
          <w:rFonts w:ascii="Times New Roman" w:hAnsi="Times New Roman"/>
          <w:sz w:val="24"/>
          <w:szCs w:val="24"/>
        </w:rPr>
        <w:t>Услуги водосна</w:t>
      </w:r>
      <w:r w:rsidR="001E2FBC">
        <w:rPr>
          <w:rFonts w:ascii="Times New Roman" w:hAnsi="Times New Roman"/>
          <w:sz w:val="24"/>
          <w:szCs w:val="24"/>
        </w:rPr>
        <w:t>б</w:t>
      </w:r>
      <w:r w:rsidR="00F64DF2">
        <w:rPr>
          <w:rFonts w:ascii="Times New Roman" w:hAnsi="Times New Roman"/>
          <w:sz w:val="24"/>
          <w:szCs w:val="24"/>
        </w:rPr>
        <w:t>жения по состоянию на 01.0</w:t>
      </w:r>
      <w:r w:rsidR="00C17587">
        <w:rPr>
          <w:rFonts w:ascii="Times New Roman" w:hAnsi="Times New Roman"/>
          <w:sz w:val="24"/>
          <w:szCs w:val="24"/>
        </w:rPr>
        <w:t>1</w:t>
      </w:r>
      <w:r w:rsidR="00F64DF2">
        <w:rPr>
          <w:rFonts w:ascii="Times New Roman" w:hAnsi="Times New Roman"/>
          <w:sz w:val="24"/>
          <w:szCs w:val="24"/>
        </w:rPr>
        <w:t>.202</w:t>
      </w:r>
      <w:r w:rsidR="00C17587">
        <w:rPr>
          <w:rFonts w:ascii="Times New Roman" w:hAnsi="Times New Roman"/>
          <w:sz w:val="24"/>
          <w:szCs w:val="24"/>
        </w:rPr>
        <w:t>3</w:t>
      </w:r>
      <w:r w:rsidRPr="00376332">
        <w:rPr>
          <w:rFonts w:ascii="Times New Roman" w:hAnsi="Times New Roman"/>
          <w:sz w:val="24"/>
          <w:szCs w:val="24"/>
        </w:rPr>
        <w:t>г</w:t>
      </w:r>
      <w:r w:rsidR="001F6F5E">
        <w:rPr>
          <w:rFonts w:ascii="Times New Roman" w:hAnsi="Times New Roman"/>
          <w:sz w:val="24"/>
          <w:szCs w:val="24"/>
        </w:rPr>
        <w:t>.</w:t>
      </w:r>
      <w:r w:rsidR="00390244">
        <w:rPr>
          <w:rFonts w:ascii="Times New Roman" w:hAnsi="Times New Roman"/>
          <w:sz w:val="24"/>
          <w:szCs w:val="24"/>
        </w:rPr>
        <w:t xml:space="preserve"> – </w:t>
      </w:r>
      <w:r w:rsidR="001C30F0">
        <w:rPr>
          <w:rFonts w:ascii="Times New Roman" w:hAnsi="Times New Roman"/>
          <w:sz w:val="24"/>
          <w:szCs w:val="24"/>
        </w:rPr>
        <w:t>31.12</w:t>
      </w:r>
      <w:r w:rsidR="00F64DF2">
        <w:rPr>
          <w:rFonts w:ascii="Times New Roman" w:hAnsi="Times New Roman"/>
          <w:sz w:val="24"/>
          <w:szCs w:val="24"/>
        </w:rPr>
        <w:t>.202</w:t>
      </w:r>
      <w:r w:rsidR="00C17587">
        <w:rPr>
          <w:rFonts w:ascii="Times New Roman" w:hAnsi="Times New Roman"/>
          <w:sz w:val="24"/>
          <w:szCs w:val="24"/>
        </w:rPr>
        <w:t>3</w:t>
      </w:r>
      <w:r w:rsidR="00390244">
        <w:rPr>
          <w:rFonts w:ascii="Times New Roman" w:hAnsi="Times New Roman"/>
          <w:sz w:val="24"/>
          <w:szCs w:val="24"/>
        </w:rPr>
        <w:t>г.</w:t>
      </w:r>
      <w:r w:rsidRPr="00376332">
        <w:rPr>
          <w:rFonts w:ascii="Times New Roman" w:hAnsi="Times New Roman"/>
          <w:sz w:val="24"/>
          <w:szCs w:val="24"/>
        </w:rPr>
        <w:t xml:space="preserve"> в Кунашакском </w:t>
      </w:r>
      <w:r>
        <w:rPr>
          <w:rFonts w:ascii="Times New Roman" w:hAnsi="Times New Roman"/>
          <w:sz w:val="24"/>
          <w:szCs w:val="24"/>
        </w:rPr>
        <w:t xml:space="preserve">муниципальном </w:t>
      </w:r>
      <w:r w:rsidRPr="00376332">
        <w:rPr>
          <w:rFonts w:ascii="Times New Roman" w:hAnsi="Times New Roman"/>
          <w:sz w:val="24"/>
          <w:szCs w:val="24"/>
        </w:rPr>
        <w:t xml:space="preserve">районе оказывают </w:t>
      </w:r>
      <w:r w:rsidR="00E74C03">
        <w:rPr>
          <w:rFonts w:ascii="Times New Roman" w:hAnsi="Times New Roman"/>
          <w:sz w:val="24"/>
          <w:szCs w:val="24"/>
        </w:rPr>
        <w:t>2 компании:</w:t>
      </w:r>
      <w:r w:rsidR="00AF1AEE">
        <w:rPr>
          <w:rFonts w:ascii="Times New Roman" w:hAnsi="Times New Roman"/>
          <w:sz w:val="24"/>
          <w:szCs w:val="24"/>
        </w:rPr>
        <w:t xml:space="preserve"> </w:t>
      </w:r>
      <w:r w:rsidRPr="008B2A62">
        <w:rPr>
          <w:rFonts w:ascii="Times New Roman" w:hAnsi="Times New Roman"/>
          <w:sz w:val="24"/>
          <w:szCs w:val="24"/>
        </w:rPr>
        <w:t>ОАО «РЖД»</w:t>
      </w:r>
      <w:r w:rsidR="00AF1AEE">
        <w:rPr>
          <w:rFonts w:ascii="Times New Roman" w:hAnsi="Times New Roman"/>
          <w:sz w:val="24"/>
          <w:szCs w:val="24"/>
        </w:rPr>
        <w:t xml:space="preserve"> и </w:t>
      </w:r>
      <w:r w:rsidR="006075EE">
        <w:rPr>
          <w:rFonts w:ascii="Times New Roman" w:hAnsi="Times New Roman"/>
          <w:sz w:val="24"/>
          <w:szCs w:val="24"/>
        </w:rPr>
        <w:t>МУП «Б</w:t>
      </w:r>
      <w:r w:rsidR="006075EE">
        <w:rPr>
          <w:rFonts w:ascii="Times New Roman" w:hAnsi="Times New Roman"/>
          <w:sz w:val="24"/>
          <w:szCs w:val="24"/>
        </w:rPr>
        <w:t>а</w:t>
      </w:r>
      <w:r w:rsidR="006075EE">
        <w:rPr>
          <w:rFonts w:ascii="Times New Roman" w:hAnsi="Times New Roman"/>
          <w:sz w:val="24"/>
          <w:szCs w:val="24"/>
        </w:rPr>
        <w:t>лык</w:t>
      </w:r>
      <w:r w:rsidRPr="008B2A62">
        <w:rPr>
          <w:rFonts w:ascii="Times New Roman" w:hAnsi="Times New Roman"/>
          <w:sz w:val="24"/>
          <w:szCs w:val="24"/>
        </w:rPr>
        <w:t>»</w:t>
      </w:r>
      <w:r w:rsidR="001F6F5E">
        <w:rPr>
          <w:rFonts w:ascii="Times New Roman" w:hAnsi="Times New Roman"/>
          <w:sz w:val="24"/>
          <w:szCs w:val="24"/>
        </w:rPr>
        <w:t>.</w:t>
      </w:r>
      <w:bookmarkStart w:id="8" w:name="_MON_1762937176"/>
      <w:bookmarkEnd w:id="8"/>
      <w:r w:rsidR="00873F49" w:rsidRPr="00CF1E7B">
        <w:rPr>
          <w:noProof/>
          <w:lang w:eastAsia="ru-RU"/>
        </w:rPr>
        <w:object w:dxaOrig="10039" w:dyaOrig="6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pt;height:320.5pt" o:ole="">
            <v:imagedata r:id="rId14" o:title="" cropbottom="-39f" cropright="-20f"/>
            <o:lock v:ext="edit" aspectratio="f"/>
          </v:shape>
          <o:OLEObject Type="Embed" ProgID="Excel.Chart.8" ShapeID="_x0000_i1025" DrawAspect="Content" ObjectID="_1775463667" r:id="rId15">
            <o:FieldCodes>\s</o:FieldCodes>
          </o:OLEObject>
        </w:object>
      </w:r>
    </w:p>
    <w:p w:rsidR="00876C30" w:rsidRDefault="00876C30" w:rsidP="00AF1AEE">
      <w:pPr>
        <w:spacing w:after="0"/>
        <w:ind w:firstLine="709"/>
        <w:jc w:val="both"/>
        <w:rPr>
          <w:b/>
          <w:sz w:val="32"/>
          <w:szCs w:val="32"/>
        </w:rPr>
      </w:pPr>
    </w:p>
    <w:p w:rsidR="00876C30" w:rsidRPr="004C2B88" w:rsidRDefault="00876C30" w:rsidP="00AF1AEE">
      <w:pPr>
        <w:spacing w:after="0"/>
        <w:ind w:firstLine="709"/>
        <w:jc w:val="both"/>
        <w:rPr>
          <w:b/>
          <w:sz w:val="32"/>
          <w:szCs w:val="32"/>
        </w:rPr>
      </w:pPr>
    </w:p>
    <w:bookmarkStart w:id="9" w:name="_MON_1762938032"/>
    <w:bookmarkEnd w:id="9"/>
    <w:p w:rsidR="00FF0A14" w:rsidRPr="00B35DFF" w:rsidRDefault="00FF0A14" w:rsidP="00C60D71">
      <w:pPr>
        <w:jc w:val="center"/>
        <w:rPr>
          <w:b/>
          <w:sz w:val="32"/>
          <w:szCs w:val="32"/>
        </w:rPr>
      </w:pPr>
      <w:r w:rsidRPr="00CF1E7B">
        <w:rPr>
          <w:noProof/>
          <w:lang w:eastAsia="ru-RU"/>
        </w:rPr>
        <w:object w:dxaOrig="16343" w:dyaOrig="3976">
          <v:shape id="_x0000_i1026" type="#_x0000_t75" style="width:817.1pt;height:198.9pt" o:ole="">
            <v:imagedata r:id="rId16" o:title=""/>
            <o:lock v:ext="edit" aspectratio="f"/>
          </v:shape>
          <o:OLEObject Type="Embed" ProgID="Excel.Chart.8" ShapeID="_x0000_i1026" DrawAspect="Content" ObjectID="_1775463668" r:id="rId17">
            <o:FieldCodes>\s</o:FieldCodes>
          </o:OLEObject>
        </w:object>
      </w:r>
    </w:p>
    <w:p w:rsidR="001F4CDC" w:rsidRPr="001D01AC" w:rsidRDefault="001F4CDC" w:rsidP="00355CAB">
      <w:pPr>
        <w:spacing w:after="0"/>
        <w:ind w:firstLine="709"/>
        <w:jc w:val="both"/>
        <w:rPr>
          <w:rFonts w:ascii="Times New Roman" w:hAnsi="Times New Roman"/>
          <w:b/>
          <w:sz w:val="24"/>
          <w:szCs w:val="24"/>
        </w:rPr>
      </w:pPr>
      <w:r w:rsidRPr="007E5A25">
        <w:rPr>
          <w:rFonts w:ascii="Times New Roman" w:hAnsi="Times New Roman"/>
          <w:b/>
          <w:sz w:val="28"/>
          <w:szCs w:val="28"/>
        </w:rPr>
        <w:lastRenderedPageBreak/>
        <w:t>ВОДООТВЕДЕНИЕ</w:t>
      </w:r>
    </w:p>
    <w:p w:rsidR="00523317" w:rsidRDefault="00523317" w:rsidP="001F4CDC">
      <w:pPr>
        <w:spacing w:after="0"/>
        <w:jc w:val="both"/>
        <w:rPr>
          <w:rFonts w:ascii="Times New Roman" w:hAnsi="Times New Roman"/>
          <w:sz w:val="24"/>
          <w:szCs w:val="24"/>
        </w:rPr>
      </w:pPr>
    </w:p>
    <w:p w:rsidR="001D01AC" w:rsidRDefault="001F4CDC" w:rsidP="00355CAB">
      <w:pPr>
        <w:spacing w:after="0"/>
        <w:ind w:firstLine="709"/>
        <w:jc w:val="both"/>
        <w:rPr>
          <w:rFonts w:ascii="Times New Roman" w:hAnsi="Times New Roman"/>
          <w:sz w:val="24"/>
          <w:szCs w:val="24"/>
        </w:rPr>
      </w:pPr>
      <w:r w:rsidRPr="001F4CDC">
        <w:rPr>
          <w:rFonts w:ascii="Times New Roman" w:hAnsi="Times New Roman"/>
          <w:sz w:val="24"/>
          <w:szCs w:val="24"/>
        </w:rPr>
        <w:t>Услуги водоотведения</w:t>
      </w:r>
      <w:r w:rsidR="001D01AC">
        <w:rPr>
          <w:rFonts w:ascii="Times New Roman" w:hAnsi="Times New Roman"/>
          <w:sz w:val="24"/>
          <w:szCs w:val="24"/>
        </w:rPr>
        <w:t xml:space="preserve"> на территории Кунашакского муниципального района </w:t>
      </w:r>
      <w:r w:rsidR="00443F84">
        <w:rPr>
          <w:rFonts w:ascii="Times New Roman" w:hAnsi="Times New Roman"/>
          <w:sz w:val="24"/>
          <w:szCs w:val="24"/>
        </w:rPr>
        <w:t xml:space="preserve"> оказ</w:t>
      </w:r>
      <w:r w:rsidR="00443F84">
        <w:rPr>
          <w:rFonts w:ascii="Times New Roman" w:hAnsi="Times New Roman"/>
          <w:sz w:val="24"/>
          <w:szCs w:val="24"/>
        </w:rPr>
        <w:t>ы</w:t>
      </w:r>
      <w:r w:rsidR="00443F84">
        <w:rPr>
          <w:rFonts w:ascii="Times New Roman" w:hAnsi="Times New Roman"/>
          <w:sz w:val="24"/>
          <w:szCs w:val="24"/>
        </w:rPr>
        <w:t>вают 2</w:t>
      </w:r>
      <w:r w:rsidRPr="001F4CDC">
        <w:rPr>
          <w:rFonts w:ascii="Times New Roman" w:hAnsi="Times New Roman"/>
          <w:sz w:val="24"/>
          <w:szCs w:val="24"/>
        </w:rPr>
        <w:t xml:space="preserve"> компании</w:t>
      </w:r>
      <w:r w:rsidR="001D01AC">
        <w:rPr>
          <w:rFonts w:ascii="Times New Roman" w:hAnsi="Times New Roman"/>
          <w:sz w:val="24"/>
          <w:szCs w:val="24"/>
        </w:rPr>
        <w:t>:</w:t>
      </w:r>
    </w:p>
    <w:p w:rsidR="001F4CDC" w:rsidRPr="00950627" w:rsidRDefault="001F4CDC" w:rsidP="00355CAB">
      <w:pPr>
        <w:pStyle w:val="a9"/>
        <w:spacing w:after="0"/>
        <w:ind w:left="0" w:firstLine="709"/>
        <w:jc w:val="both"/>
        <w:rPr>
          <w:rFonts w:ascii="Times New Roman" w:hAnsi="Times New Roman"/>
          <w:sz w:val="24"/>
          <w:szCs w:val="24"/>
        </w:rPr>
      </w:pPr>
      <w:r w:rsidRPr="00950627">
        <w:rPr>
          <w:rFonts w:ascii="Times New Roman" w:hAnsi="Times New Roman"/>
          <w:sz w:val="24"/>
          <w:szCs w:val="24"/>
        </w:rPr>
        <w:t>ООО «Эрида</w:t>
      </w:r>
      <w:r w:rsidR="001D01AC" w:rsidRPr="00950627">
        <w:rPr>
          <w:rFonts w:ascii="Times New Roman" w:hAnsi="Times New Roman"/>
          <w:sz w:val="24"/>
          <w:szCs w:val="24"/>
        </w:rPr>
        <w:t>»;</w:t>
      </w:r>
    </w:p>
    <w:p w:rsidR="00443F84" w:rsidRPr="00355CAB" w:rsidRDefault="00385672" w:rsidP="00355CAB">
      <w:pPr>
        <w:pStyle w:val="a9"/>
        <w:spacing w:after="0"/>
        <w:ind w:left="0" w:firstLine="709"/>
        <w:jc w:val="both"/>
        <w:rPr>
          <w:rFonts w:ascii="Times New Roman" w:hAnsi="Times New Roman"/>
          <w:sz w:val="24"/>
          <w:szCs w:val="24"/>
        </w:rPr>
      </w:pPr>
      <w:r>
        <w:rPr>
          <w:rFonts w:ascii="Times New Roman" w:hAnsi="Times New Roman"/>
          <w:sz w:val="24"/>
          <w:szCs w:val="24"/>
        </w:rPr>
        <w:t>МУП «Балык</w:t>
      </w:r>
      <w:r w:rsidR="00443F84">
        <w:rPr>
          <w:rFonts w:ascii="Times New Roman" w:hAnsi="Times New Roman"/>
          <w:sz w:val="24"/>
          <w:szCs w:val="24"/>
        </w:rPr>
        <w:t>».</w:t>
      </w:r>
    </w:p>
    <w:bookmarkStart w:id="10" w:name="_MON_1762938401"/>
    <w:bookmarkEnd w:id="10"/>
    <w:p w:rsidR="00355CAB" w:rsidRPr="00355CAB" w:rsidRDefault="000A0FEA" w:rsidP="001E21D0">
      <w:pPr>
        <w:spacing w:after="0"/>
        <w:jc w:val="both"/>
        <w:rPr>
          <w:rFonts w:ascii="Times New Roman" w:hAnsi="Times New Roman"/>
          <w:b/>
          <w:sz w:val="24"/>
          <w:szCs w:val="24"/>
        </w:rPr>
      </w:pPr>
      <w:r w:rsidRPr="00CF1E7B">
        <w:rPr>
          <w:noProof/>
          <w:lang w:eastAsia="ru-RU"/>
        </w:rPr>
        <w:object w:dxaOrig="10552" w:dyaOrig="6202">
          <v:shape id="_x0000_i1027" type="#_x0000_t75" style="width:527.45pt;height:310.1pt" o:ole="">
            <v:imagedata r:id="rId18" o:title="" cropright="-20f"/>
            <o:lock v:ext="edit" aspectratio="f"/>
          </v:shape>
          <o:OLEObject Type="Embed" ProgID="Excel.Chart.8" ShapeID="_x0000_i1027" DrawAspect="Content" ObjectID="_1775463669" r:id="rId19">
            <o:FieldCodes>\s</o:FieldCodes>
          </o:OLEObject>
        </w:object>
      </w:r>
    </w:p>
    <w:p w:rsidR="00363A8A" w:rsidRPr="00E80E26" w:rsidRDefault="00363A8A" w:rsidP="00355CAB">
      <w:pPr>
        <w:spacing w:after="0"/>
        <w:ind w:firstLine="709"/>
        <w:jc w:val="both"/>
        <w:rPr>
          <w:rFonts w:ascii="Times New Roman" w:hAnsi="Times New Roman"/>
          <w:b/>
          <w:sz w:val="28"/>
          <w:szCs w:val="28"/>
        </w:rPr>
      </w:pPr>
      <w:r w:rsidRPr="00E80E26">
        <w:rPr>
          <w:rFonts w:ascii="Times New Roman" w:hAnsi="Times New Roman"/>
          <w:b/>
          <w:sz w:val="28"/>
          <w:szCs w:val="28"/>
        </w:rPr>
        <w:t>ТЕПЛОВАЯ ЭНЕРГИЯ</w:t>
      </w:r>
    </w:p>
    <w:p w:rsidR="00BD4209" w:rsidRDefault="00BD4209" w:rsidP="00355CAB">
      <w:pPr>
        <w:spacing w:after="0"/>
        <w:ind w:firstLine="709"/>
        <w:jc w:val="both"/>
        <w:rPr>
          <w:rFonts w:ascii="Times New Roman" w:hAnsi="Times New Roman"/>
          <w:sz w:val="24"/>
          <w:szCs w:val="24"/>
        </w:rPr>
      </w:pPr>
    </w:p>
    <w:p w:rsidR="00CC5992" w:rsidRDefault="00363A8A" w:rsidP="0091364B">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Организацию поступления тепла в дома</w:t>
      </w:r>
      <w:r w:rsidR="00BD4209">
        <w:rPr>
          <w:rFonts w:ascii="Times New Roman" w:hAnsi="Times New Roman"/>
          <w:sz w:val="24"/>
          <w:szCs w:val="24"/>
        </w:rPr>
        <w:t xml:space="preserve"> жителей </w:t>
      </w:r>
      <w:r>
        <w:rPr>
          <w:rFonts w:ascii="Times New Roman" w:hAnsi="Times New Roman"/>
          <w:sz w:val="24"/>
          <w:szCs w:val="24"/>
        </w:rPr>
        <w:t>на территории Кунашакского мун</w:t>
      </w:r>
      <w:r>
        <w:rPr>
          <w:rFonts w:ascii="Times New Roman" w:hAnsi="Times New Roman"/>
          <w:sz w:val="24"/>
          <w:szCs w:val="24"/>
        </w:rPr>
        <w:t>и</w:t>
      </w:r>
      <w:r w:rsidR="003B2F27">
        <w:rPr>
          <w:rFonts w:ascii="Times New Roman" w:hAnsi="Times New Roman"/>
          <w:sz w:val="24"/>
          <w:szCs w:val="24"/>
        </w:rPr>
        <w:t>ципального района осуществляют 3</w:t>
      </w:r>
      <w:r>
        <w:rPr>
          <w:rFonts w:ascii="Times New Roman" w:hAnsi="Times New Roman"/>
          <w:sz w:val="24"/>
          <w:szCs w:val="24"/>
        </w:rPr>
        <w:t xml:space="preserve"> компан</w:t>
      </w:r>
      <w:r w:rsidR="004B2396">
        <w:rPr>
          <w:rFonts w:ascii="Times New Roman" w:hAnsi="Times New Roman"/>
          <w:sz w:val="24"/>
          <w:szCs w:val="24"/>
        </w:rPr>
        <w:t>ии</w:t>
      </w:r>
      <w:r>
        <w:rPr>
          <w:rFonts w:ascii="Times New Roman" w:hAnsi="Times New Roman"/>
          <w:sz w:val="24"/>
          <w:szCs w:val="24"/>
        </w:rPr>
        <w:t xml:space="preserve">: </w:t>
      </w:r>
    </w:p>
    <w:p w:rsidR="00363A8A" w:rsidRPr="00363A8A" w:rsidRDefault="003B2F27" w:rsidP="0091364B">
      <w:pPr>
        <w:pStyle w:val="af"/>
        <w:spacing w:before="0" w:beforeAutospacing="0" w:after="0" w:afterAutospacing="0"/>
        <w:ind w:firstLine="709"/>
      </w:pPr>
      <w:r>
        <w:t>МУП «Балык</w:t>
      </w:r>
      <w:r w:rsidR="00363A8A" w:rsidRPr="00363A8A">
        <w:t>»</w:t>
      </w:r>
      <w:r w:rsidR="00BD4209">
        <w:t>;</w:t>
      </w:r>
    </w:p>
    <w:p w:rsidR="00BD4209" w:rsidRDefault="00363A8A" w:rsidP="0091364B">
      <w:pPr>
        <w:pStyle w:val="af"/>
        <w:spacing w:before="0" w:beforeAutospacing="0" w:after="0" w:afterAutospacing="0"/>
        <w:ind w:firstLine="709"/>
      </w:pPr>
      <w:r w:rsidRPr="00363A8A">
        <w:t>ООО</w:t>
      </w:r>
      <w:r w:rsidR="00BD4209">
        <w:t xml:space="preserve"> «</w:t>
      </w:r>
      <w:r w:rsidR="00CC5992">
        <w:t>Стрела</w:t>
      </w:r>
      <w:r w:rsidR="00BD4209">
        <w:t>»;</w:t>
      </w:r>
    </w:p>
    <w:p w:rsidR="00363A8A" w:rsidRPr="00363A8A" w:rsidRDefault="00363A8A" w:rsidP="0091364B">
      <w:pPr>
        <w:pStyle w:val="af"/>
        <w:spacing w:before="0" w:beforeAutospacing="0" w:after="0" w:afterAutospacing="0"/>
        <w:ind w:firstLine="709"/>
      </w:pPr>
      <w:r w:rsidRPr="00363A8A">
        <w:t xml:space="preserve">АО </w:t>
      </w:r>
      <w:r w:rsidR="00BD4209">
        <w:t>«</w:t>
      </w:r>
      <w:r w:rsidRPr="00363A8A">
        <w:t>ЧОКЭ</w:t>
      </w:r>
      <w:r w:rsidR="004B2396">
        <w:t>».</w:t>
      </w:r>
    </w:p>
    <w:bookmarkStart w:id="11" w:name="_MON_1762938525"/>
    <w:bookmarkEnd w:id="11"/>
    <w:p w:rsidR="004F78BF" w:rsidRPr="001D6C22" w:rsidRDefault="00720FF2" w:rsidP="00AF1AEE">
      <w:pPr>
        <w:rPr>
          <w:rFonts w:ascii="Times New Roman" w:hAnsi="Times New Roman"/>
          <w:b/>
          <w:sz w:val="24"/>
          <w:szCs w:val="24"/>
        </w:rPr>
      </w:pPr>
      <w:r w:rsidRPr="00CF1E7B">
        <w:rPr>
          <w:noProof/>
          <w:lang w:eastAsia="ru-RU"/>
        </w:rPr>
        <w:object w:dxaOrig="9754" w:dyaOrig="8389">
          <v:shape id="_x0000_i1028" type="#_x0000_t75" style="width:487.6pt;height:419.6pt" o:ole="">
            <v:imagedata r:id="rId20" o:title="" cropbottom="-28f" cropright="-20f"/>
            <o:lock v:ext="edit" aspectratio="f"/>
          </v:shape>
          <o:OLEObject Type="Embed" ProgID="Excel.Chart.8" ShapeID="_x0000_i1028" DrawAspect="Content" ObjectID="_1775463670" r:id="rId21">
            <o:FieldCodes>\s</o:FieldCodes>
          </o:OLEObject>
        </w:object>
      </w:r>
      <w:r w:rsidR="004F78BF" w:rsidRPr="001D6C22">
        <w:rPr>
          <w:rFonts w:ascii="Times New Roman" w:hAnsi="Times New Roman"/>
          <w:b/>
          <w:sz w:val="24"/>
          <w:szCs w:val="24"/>
        </w:rPr>
        <w:t>ПРИРОДНЫЙ ГАЗ</w:t>
      </w:r>
    </w:p>
    <w:p w:rsidR="00375B54" w:rsidRDefault="004F78BF" w:rsidP="00355CAB">
      <w:pPr>
        <w:pStyle w:val="ConsPlusTitle"/>
        <w:ind w:firstLine="709"/>
        <w:jc w:val="both"/>
        <w:rPr>
          <w:b w:val="0"/>
          <w:sz w:val="24"/>
          <w:szCs w:val="24"/>
        </w:rPr>
      </w:pPr>
      <w:r w:rsidRPr="004F78BF">
        <w:rPr>
          <w:b w:val="0"/>
          <w:sz w:val="24"/>
          <w:szCs w:val="24"/>
        </w:rPr>
        <w:t>Розничная цена на природный газ, реализуемый</w:t>
      </w:r>
      <w:r>
        <w:rPr>
          <w:b w:val="0"/>
          <w:sz w:val="24"/>
          <w:szCs w:val="24"/>
        </w:rPr>
        <w:t xml:space="preserve"> </w:t>
      </w:r>
      <w:r w:rsidRPr="004F78BF">
        <w:rPr>
          <w:b w:val="0"/>
          <w:sz w:val="24"/>
          <w:szCs w:val="24"/>
        </w:rPr>
        <w:t>ООО "НОВАТЭК-Челябинск" нас</w:t>
      </w:r>
      <w:r w:rsidRPr="004F78BF">
        <w:rPr>
          <w:b w:val="0"/>
          <w:sz w:val="24"/>
          <w:szCs w:val="24"/>
        </w:rPr>
        <w:t>е</w:t>
      </w:r>
      <w:r w:rsidRPr="004F78BF">
        <w:rPr>
          <w:b w:val="0"/>
          <w:sz w:val="24"/>
          <w:szCs w:val="24"/>
        </w:rPr>
        <w:t>лению Челябинской области</w:t>
      </w:r>
      <w:r>
        <w:rPr>
          <w:b w:val="0"/>
          <w:sz w:val="24"/>
          <w:szCs w:val="24"/>
        </w:rPr>
        <w:t xml:space="preserve">, в том числе Кунашакский муниципальный район </w:t>
      </w:r>
      <w:r w:rsidR="00781297">
        <w:rPr>
          <w:b w:val="0"/>
          <w:sz w:val="24"/>
          <w:szCs w:val="24"/>
        </w:rPr>
        <w:t xml:space="preserve">- </w:t>
      </w:r>
      <w:r>
        <w:rPr>
          <w:b w:val="0"/>
          <w:sz w:val="24"/>
          <w:szCs w:val="24"/>
        </w:rPr>
        <w:t>отопление с одновременным использованием</w:t>
      </w:r>
      <w:r w:rsidR="00F64DF2">
        <w:rPr>
          <w:b w:val="0"/>
          <w:sz w:val="24"/>
          <w:szCs w:val="24"/>
        </w:rPr>
        <w:t xml:space="preserve"> газа с учетом НДС с 1 </w:t>
      </w:r>
      <w:r w:rsidR="005D6CC0">
        <w:rPr>
          <w:b w:val="0"/>
          <w:sz w:val="24"/>
          <w:szCs w:val="24"/>
        </w:rPr>
        <w:t>январ</w:t>
      </w:r>
      <w:r w:rsidR="00F64DF2">
        <w:rPr>
          <w:b w:val="0"/>
          <w:sz w:val="24"/>
          <w:szCs w:val="24"/>
        </w:rPr>
        <w:t>я 202</w:t>
      </w:r>
      <w:r w:rsidR="005D6CC0">
        <w:rPr>
          <w:b w:val="0"/>
          <w:sz w:val="24"/>
          <w:szCs w:val="24"/>
        </w:rPr>
        <w:t>3</w:t>
      </w:r>
      <w:r w:rsidR="009341E6">
        <w:rPr>
          <w:b w:val="0"/>
          <w:sz w:val="24"/>
          <w:szCs w:val="24"/>
        </w:rPr>
        <w:t xml:space="preserve"> года состав</w:t>
      </w:r>
      <w:r w:rsidR="00227DFF">
        <w:rPr>
          <w:b w:val="0"/>
          <w:sz w:val="24"/>
          <w:szCs w:val="24"/>
        </w:rPr>
        <w:t>ляет</w:t>
      </w:r>
      <w:r w:rsidR="00270CBC">
        <w:rPr>
          <w:b w:val="0"/>
          <w:sz w:val="24"/>
          <w:szCs w:val="24"/>
        </w:rPr>
        <w:t xml:space="preserve"> </w:t>
      </w:r>
      <w:r w:rsidR="00B50107">
        <w:rPr>
          <w:b w:val="0"/>
          <w:sz w:val="24"/>
          <w:szCs w:val="24"/>
        </w:rPr>
        <w:t>5</w:t>
      </w:r>
      <w:r w:rsidR="00AF1AEE">
        <w:rPr>
          <w:b w:val="0"/>
          <w:sz w:val="24"/>
          <w:szCs w:val="24"/>
        </w:rPr>
        <w:t>545</w:t>
      </w:r>
      <w:r w:rsidR="00B50107">
        <w:rPr>
          <w:b w:val="0"/>
          <w:sz w:val="24"/>
          <w:szCs w:val="24"/>
        </w:rPr>
        <w:t>,</w:t>
      </w:r>
      <w:r w:rsidR="005D6CC0">
        <w:rPr>
          <w:b w:val="0"/>
          <w:sz w:val="24"/>
          <w:szCs w:val="24"/>
        </w:rPr>
        <w:t>72</w:t>
      </w:r>
      <w:r>
        <w:rPr>
          <w:b w:val="0"/>
          <w:sz w:val="24"/>
          <w:szCs w:val="24"/>
        </w:rPr>
        <w:t xml:space="preserve"> </w:t>
      </w:r>
      <w:r w:rsidR="00375B54">
        <w:rPr>
          <w:b w:val="0"/>
          <w:sz w:val="24"/>
          <w:szCs w:val="24"/>
        </w:rPr>
        <w:t>рублей /куб.м.</w:t>
      </w:r>
    </w:p>
    <w:p w:rsidR="001D6C22" w:rsidRDefault="001D6C22" w:rsidP="00355CAB">
      <w:pPr>
        <w:pStyle w:val="ConsPlusTitle"/>
        <w:ind w:firstLine="709"/>
        <w:jc w:val="both"/>
        <w:rPr>
          <w:sz w:val="24"/>
          <w:szCs w:val="24"/>
        </w:rPr>
      </w:pPr>
    </w:p>
    <w:p w:rsidR="004F78BF" w:rsidRPr="001D6C22" w:rsidRDefault="004F78BF" w:rsidP="00AF1AEE">
      <w:pPr>
        <w:pStyle w:val="ConsPlusTitle"/>
        <w:jc w:val="both"/>
        <w:rPr>
          <w:b w:val="0"/>
          <w:sz w:val="24"/>
          <w:szCs w:val="24"/>
        </w:rPr>
      </w:pPr>
      <w:r w:rsidRPr="00E80E26">
        <w:rPr>
          <w:sz w:val="24"/>
          <w:szCs w:val="24"/>
        </w:rPr>
        <w:t>ЭЛЕКТРОЭНЕРГИЯ</w:t>
      </w:r>
    </w:p>
    <w:p w:rsidR="00E80E26" w:rsidRDefault="00E80E26" w:rsidP="00355CAB">
      <w:pPr>
        <w:spacing w:after="0"/>
        <w:ind w:firstLine="709"/>
        <w:jc w:val="both"/>
        <w:rPr>
          <w:rFonts w:ascii="Times New Roman" w:hAnsi="Times New Roman"/>
          <w:sz w:val="24"/>
          <w:szCs w:val="24"/>
        </w:rPr>
      </w:pPr>
    </w:p>
    <w:p w:rsidR="004F78BF" w:rsidRPr="00356B86" w:rsidRDefault="00375B54" w:rsidP="00355CAB">
      <w:pPr>
        <w:ind w:firstLine="709"/>
        <w:jc w:val="both"/>
        <w:rPr>
          <w:rFonts w:ascii="Times New Roman" w:hAnsi="Times New Roman"/>
          <w:color w:val="000000"/>
          <w:sz w:val="24"/>
          <w:szCs w:val="24"/>
        </w:rPr>
      </w:pPr>
      <w:r w:rsidRPr="00356B86">
        <w:rPr>
          <w:rFonts w:ascii="Times New Roman" w:hAnsi="Times New Roman"/>
          <w:color w:val="000000"/>
          <w:sz w:val="24"/>
          <w:szCs w:val="24"/>
        </w:rPr>
        <w:t>Поставку электроэнергии на территории Кунашакского муницип</w:t>
      </w:r>
      <w:r w:rsidR="00E6496C">
        <w:rPr>
          <w:rFonts w:ascii="Times New Roman" w:hAnsi="Times New Roman"/>
          <w:color w:val="000000"/>
          <w:sz w:val="24"/>
          <w:szCs w:val="24"/>
        </w:rPr>
        <w:t xml:space="preserve">ального </w:t>
      </w:r>
      <w:r w:rsidR="00DA45E9">
        <w:rPr>
          <w:rFonts w:ascii="Times New Roman" w:hAnsi="Times New Roman"/>
          <w:color w:val="000000"/>
          <w:sz w:val="24"/>
          <w:szCs w:val="24"/>
        </w:rPr>
        <w:t>района осуществляет ООО «Уралэнергосбыт</w:t>
      </w:r>
      <w:r w:rsidR="00E6496C">
        <w:rPr>
          <w:rFonts w:ascii="Times New Roman" w:hAnsi="Times New Roman"/>
          <w:color w:val="000000"/>
          <w:sz w:val="24"/>
          <w:szCs w:val="24"/>
        </w:rPr>
        <w:t>»</w:t>
      </w:r>
      <w:r w:rsidR="00FB0B0F">
        <w:rPr>
          <w:rFonts w:ascii="Times New Roman" w:hAnsi="Times New Roman"/>
          <w:color w:val="000000"/>
          <w:sz w:val="24"/>
          <w:szCs w:val="24"/>
        </w:rPr>
        <w:t xml:space="preserve"> и ОАО «Русэнергосбыт»</w:t>
      </w:r>
      <w:r w:rsidR="00C462B6">
        <w:rPr>
          <w:rFonts w:ascii="Times New Roman" w:hAnsi="Times New Roman"/>
          <w:color w:val="000000"/>
          <w:sz w:val="24"/>
          <w:szCs w:val="24"/>
        </w:rPr>
        <w:t xml:space="preserve"> тариф на 31.12</w:t>
      </w:r>
      <w:r w:rsidR="00B50107">
        <w:rPr>
          <w:rFonts w:ascii="Times New Roman" w:hAnsi="Times New Roman"/>
          <w:color w:val="000000"/>
          <w:sz w:val="24"/>
          <w:szCs w:val="24"/>
        </w:rPr>
        <w:t>.2023</w:t>
      </w:r>
      <w:r w:rsidRPr="00356B86">
        <w:rPr>
          <w:rFonts w:ascii="Times New Roman" w:hAnsi="Times New Roman"/>
          <w:color w:val="000000"/>
          <w:sz w:val="24"/>
          <w:szCs w:val="24"/>
        </w:rPr>
        <w:t xml:space="preserve"> г. </w:t>
      </w:r>
      <w:r w:rsidR="00DB3ACE" w:rsidRPr="00356B86">
        <w:rPr>
          <w:rFonts w:ascii="Times New Roman" w:hAnsi="Times New Roman"/>
          <w:color w:val="000000"/>
          <w:sz w:val="24"/>
          <w:szCs w:val="24"/>
        </w:rPr>
        <w:t>для нас</w:t>
      </w:r>
      <w:r w:rsidR="00DB3ACE" w:rsidRPr="00356B86">
        <w:rPr>
          <w:rFonts w:ascii="Times New Roman" w:hAnsi="Times New Roman"/>
          <w:color w:val="000000"/>
          <w:sz w:val="24"/>
          <w:szCs w:val="24"/>
        </w:rPr>
        <w:t>е</w:t>
      </w:r>
      <w:r w:rsidR="00DB3ACE" w:rsidRPr="00356B86">
        <w:rPr>
          <w:rFonts w:ascii="Times New Roman" w:hAnsi="Times New Roman"/>
          <w:color w:val="000000"/>
          <w:sz w:val="24"/>
          <w:szCs w:val="24"/>
        </w:rPr>
        <w:t>ления проживающего</w:t>
      </w:r>
      <w:r w:rsidR="009C42F2" w:rsidRPr="00356B86">
        <w:rPr>
          <w:rFonts w:ascii="Times New Roman" w:hAnsi="Times New Roman"/>
          <w:color w:val="000000"/>
          <w:sz w:val="24"/>
          <w:szCs w:val="24"/>
        </w:rPr>
        <w:t xml:space="preserve"> в сельских населенных пунктах одноставочный тариф </w:t>
      </w:r>
      <w:r w:rsidRPr="00356B86">
        <w:rPr>
          <w:rFonts w:ascii="Times New Roman" w:hAnsi="Times New Roman"/>
          <w:color w:val="000000"/>
          <w:sz w:val="24"/>
          <w:szCs w:val="24"/>
        </w:rPr>
        <w:t xml:space="preserve">составит </w:t>
      </w:r>
      <w:r w:rsidR="00B50107">
        <w:rPr>
          <w:rFonts w:ascii="Times New Roman" w:hAnsi="Times New Roman"/>
          <w:b/>
          <w:caps/>
          <w:color w:val="000000"/>
          <w:sz w:val="24"/>
          <w:szCs w:val="24"/>
        </w:rPr>
        <w:t>2,</w:t>
      </w:r>
      <w:r w:rsidR="005D6CC0">
        <w:rPr>
          <w:rFonts w:ascii="Times New Roman" w:hAnsi="Times New Roman"/>
          <w:b/>
          <w:caps/>
          <w:color w:val="000000"/>
          <w:sz w:val="24"/>
          <w:szCs w:val="24"/>
        </w:rPr>
        <w:t>7</w:t>
      </w:r>
      <w:r w:rsidR="00B50107">
        <w:rPr>
          <w:rFonts w:ascii="Times New Roman" w:hAnsi="Times New Roman"/>
          <w:b/>
          <w:caps/>
          <w:color w:val="000000"/>
          <w:sz w:val="24"/>
          <w:szCs w:val="24"/>
        </w:rPr>
        <w:t>1</w:t>
      </w:r>
      <w:r w:rsidR="009562F6" w:rsidRPr="00356B86">
        <w:rPr>
          <w:rFonts w:ascii="Times New Roman" w:hAnsi="Times New Roman"/>
          <w:b/>
          <w:caps/>
          <w:color w:val="000000"/>
          <w:sz w:val="24"/>
          <w:szCs w:val="24"/>
        </w:rPr>
        <w:t xml:space="preserve"> </w:t>
      </w:r>
      <w:r w:rsidR="009C42F2" w:rsidRPr="00356B86">
        <w:rPr>
          <w:rFonts w:ascii="Times New Roman" w:hAnsi="Times New Roman"/>
          <w:color w:val="000000"/>
          <w:sz w:val="24"/>
          <w:szCs w:val="24"/>
        </w:rPr>
        <w:t>руб./</w:t>
      </w:r>
      <w:r w:rsidR="00B50107">
        <w:rPr>
          <w:rFonts w:ascii="Times New Roman" w:hAnsi="Times New Roman"/>
          <w:color w:val="000000"/>
          <w:sz w:val="24"/>
          <w:szCs w:val="24"/>
        </w:rPr>
        <w:t>кВтч</w:t>
      </w:r>
      <w:r w:rsidR="00FB0B0F">
        <w:rPr>
          <w:rFonts w:ascii="Times New Roman" w:hAnsi="Times New Roman"/>
          <w:color w:val="000000"/>
          <w:sz w:val="24"/>
          <w:szCs w:val="24"/>
        </w:rPr>
        <w:t>.</w:t>
      </w:r>
    </w:p>
    <w:p w:rsidR="004F78BF" w:rsidRPr="0015705A" w:rsidRDefault="004F78BF" w:rsidP="00AF1AEE">
      <w:pPr>
        <w:spacing w:after="0"/>
        <w:jc w:val="both"/>
        <w:rPr>
          <w:rFonts w:ascii="Times New Roman" w:hAnsi="Times New Roman"/>
          <w:b/>
          <w:sz w:val="24"/>
          <w:szCs w:val="24"/>
        </w:rPr>
      </w:pPr>
      <w:r w:rsidRPr="0015705A">
        <w:rPr>
          <w:rFonts w:ascii="Times New Roman" w:hAnsi="Times New Roman"/>
          <w:b/>
          <w:sz w:val="24"/>
          <w:szCs w:val="24"/>
        </w:rPr>
        <w:t>ВЫВОЗ ЖБО</w:t>
      </w:r>
    </w:p>
    <w:p w:rsidR="00A23ED9" w:rsidRDefault="00A23ED9" w:rsidP="00355CAB">
      <w:pPr>
        <w:spacing w:after="0"/>
        <w:ind w:firstLine="709"/>
        <w:jc w:val="both"/>
        <w:rPr>
          <w:rFonts w:ascii="Times New Roman" w:hAnsi="Times New Roman"/>
          <w:sz w:val="24"/>
          <w:szCs w:val="24"/>
        </w:rPr>
      </w:pPr>
    </w:p>
    <w:p w:rsidR="004F78BF" w:rsidRPr="000D2B67" w:rsidRDefault="00A23ED9" w:rsidP="00355CAB">
      <w:pPr>
        <w:spacing w:after="0"/>
        <w:ind w:firstLine="709"/>
        <w:jc w:val="both"/>
        <w:rPr>
          <w:rFonts w:ascii="Times New Roman" w:hAnsi="Times New Roman"/>
          <w:sz w:val="24"/>
          <w:szCs w:val="24"/>
        </w:rPr>
      </w:pPr>
      <w:r>
        <w:rPr>
          <w:rFonts w:ascii="Times New Roman" w:hAnsi="Times New Roman"/>
          <w:sz w:val="24"/>
          <w:szCs w:val="24"/>
        </w:rPr>
        <w:t>Вывоз жидких бытовых отходов о</w:t>
      </w:r>
      <w:r w:rsidR="00E80E26">
        <w:rPr>
          <w:rFonts w:ascii="Times New Roman" w:hAnsi="Times New Roman"/>
          <w:sz w:val="24"/>
          <w:szCs w:val="24"/>
        </w:rPr>
        <w:t>существляет</w:t>
      </w:r>
      <w:r w:rsidR="007236BB">
        <w:rPr>
          <w:rFonts w:ascii="Times New Roman" w:hAnsi="Times New Roman"/>
          <w:sz w:val="24"/>
          <w:szCs w:val="24"/>
        </w:rPr>
        <w:t xml:space="preserve"> </w:t>
      </w:r>
      <w:r w:rsidR="00AF1AEE">
        <w:rPr>
          <w:rFonts w:ascii="Times New Roman" w:hAnsi="Times New Roman"/>
          <w:sz w:val="24"/>
          <w:szCs w:val="24"/>
        </w:rPr>
        <w:t>1</w:t>
      </w:r>
      <w:r w:rsidR="007236BB">
        <w:rPr>
          <w:rFonts w:ascii="Times New Roman" w:hAnsi="Times New Roman"/>
          <w:sz w:val="24"/>
          <w:szCs w:val="24"/>
        </w:rPr>
        <w:t xml:space="preserve"> организаци</w:t>
      </w:r>
      <w:r w:rsidR="00AF1AEE">
        <w:rPr>
          <w:rFonts w:ascii="Times New Roman" w:hAnsi="Times New Roman"/>
          <w:sz w:val="24"/>
          <w:szCs w:val="24"/>
        </w:rPr>
        <w:t>я</w:t>
      </w:r>
      <w:r w:rsidR="007236BB">
        <w:rPr>
          <w:rFonts w:ascii="Times New Roman" w:hAnsi="Times New Roman"/>
          <w:sz w:val="24"/>
          <w:szCs w:val="24"/>
        </w:rPr>
        <w:t>:</w:t>
      </w:r>
    </w:p>
    <w:p w:rsidR="005D6CC0" w:rsidRDefault="00DA45E9" w:rsidP="00355CAB">
      <w:pPr>
        <w:pStyle w:val="a9"/>
        <w:spacing w:after="0"/>
        <w:ind w:left="0" w:firstLine="709"/>
        <w:jc w:val="both"/>
        <w:rPr>
          <w:rFonts w:ascii="Times New Roman" w:hAnsi="Times New Roman"/>
          <w:sz w:val="24"/>
          <w:szCs w:val="24"/>
        </w:rPr>
      </w:pPr>
      <w:r>
        <w:rPr>
          <w:rFonts w:ascii="Times New Roman" w:hAnsi="Times New Roman"/>
          <w:sz w:val="24"/>
          <w:szCs w:val="24"/>
        </w:rPr>
        <w:t>- МУП «Балык»</w:t>
      </w:r>
      <w:r w:rsidR="00AF1AEE">
        <w:rPr>
          <w:rFonts w:ascii="Times New Roman" w:hAnsi="Times New Roman"/>
          <w:sz w:val="24"/>
          <w:szCs w:val="24"/>
        </w:rPr>
        <w:t>.</w:t>
      </w:r>
    </w:p>
    <w:p w:rsidR="00830D14" w:rsidRDefault="00EA0988" w:rsidP="00355CAB">
      <w:pPr>
        <w:pStyle w:val="a9"/>
        <w:spacing w:after="0"/>
        <w:ind w:left="0" w:firstLine="709"/>
        <w:jc w:val="both"/>
        <w:rPr>
          <w:rFonts w:ascii="Times New Roman" w:hAnsi="Times New Roman"/>
          <w:sz w:val="24"/>
          <w:szCs w:val="24"/>
        </w:rPr>
      </w:pPr>
      <w:r>
        <w:rPr>
          <w:rFonts w:ascii="Times New Roman" w:hAnsi="Times New Roman"/>
          <w:sz w:val="24"/>
          <w:szCs w:val="24"/>
        </w:rPr>
        <w:t>Тарифы на вывоз ЖБО:</w:t>
      </w:r>
    </w:p>
    <w:p w:rsidR="00830D14" w:rsidRDefault="00830D14" w:rsidP="00355CAB">
      <w:pPr>
        <w:pStyle w:val="a9"/>
        <w:spacing w:after="0"/>
        <w:ind w:left="0" w:firstLine="709"/>
        <w:jc w:val="both"/>
        <w:rPr>
          <w:rFonts w:ascii="Times New Roman" w:hAnsi="Times New Roman"/>
          <w:sz w:val="24"/>
          <w:szCs w:val="24"/>
        </w:rPr>
      </w:pPr>
    </w:p>
    <w:p w:rsidR="00C462B6" w:rsidRPr="000D2B67" w:rsidRDefault="00C462B6" w:rsidP="00355CAB">
      <w:pPr>
        <w:pStyle w:val="a9"/>
        <w:spacing w:after="0"/>
        <w:ind w:left="0" w:firstLine="709"/>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417"/>
        <w:gridCol w:w="1418"/>
        <w:gridCol w:w="1417"/>
      </w:tblGrid>
      <w:tr w:rsidR="00EA0988" w:rsidRPr="00356B86" w:rsidTr="00356B86">
        <w:trPr>
          <w:jc w:val="center"/>
        </w:trPr>
        <w:tc>
          <w:tcPr>
            <w:tcW w:w="4253" w:type="dxa"/>
            <w:shd w:val="clear" w:color="auto" w:fill="auto"/>
          </w:tcPr>
          <w:p w:rsidR="00DB3ACE" w:rsidRPr="00355CAB" w:rsidRDefault="00DB3ACE" w:rsidP="00356B86">
            <w:pPr>
              <w:spacing w:after="0" w:line="240" w:lineRule="auto"/>
              <w:jc w:val="both"/>
              <w:rPr>
                <w:rFonts w:ascii="Times New Roman" w:hAnsi="Times New Roman"/>
                <w:sz w:val="20"/>
                <w:szCs w:val="28"/>
                <w:lang w:eastAsia="ru-RU"/>
              </w:rPr>
            </w:pPr>
          </w:p>
        </w:tc>
        <w:tc>
          <w:tcPr>
            <w:tcW w:w="1417" w:type="dxa"/>
            <w:shd w:val="clear" w:color="auto" w:fill="auto"/>
          </w:tcPr>
          <w:p w:rsidR="00DB3ACE" w:rsidRPr="00355CAB" w:rsidRDefault="00EA0988" w:rsidP="005D6CC0">
            <w:pPr>
              <w:spacing w:after="0" w:line="240" w:lineRule="auto"/>
              <w:jc w:val="center"/>
              <w:rPr>
                <w:rFonts w:ascii="Times New Roman" w:hAnsi="Times New Roman"/>
                <w:sz w:val="20"/>
                <w:szCs w:val="28"/>
                <w:lang w:eastAsia="ru-RU"/>
              </w:rPr>
            </w:pPr>
            <w:r w:rsidRPr="00355CAB">
              <w:rPr>
                <w:rFonts w:ascii="Times New Roman" w:hAnsi="Times New Roman"/>
                <w:sz w:val="20"/>
                <w:szCs w:val="28"/>
                <w:lang w:eastAsia="ru-RU"/>
              </w:rPr>
              <w:t>01.01</w:t>
            </w:r>
            <w:r w:rsidR="005122B7">
              <w:rPr>
                <w:rFonts w:ascii="Times New Roman" w:hAnsi="Times New Roman"/>
                <w:sz w:val="20"/>
                <w:szCs w:val="28"/>
                <w:lang w:eastAsia="ru-RU"/>
              </w:rPr>
              <w:t>.202</w:t>
            </w:r>
            <w:r w:rsidR="005D6CC0">
              <w:rPr>
                <w:rFonts w:ascii="Times New Roman" w:hAnsi="Times New Roman"/>
                <w:sz w:val="20"/>
                <w:szCs w:val="28"/>
                <w:lang w:eastAsia="ru-RU"/>
              </w:rPr>
              <w:t>3</w:t>
            </w:r>
          </w:p>
        </w:tc>
        <w:tc>
          <w:tcPr>
            <w:tcW w:w="1418" w:type="dxa"/>
            <w:shd w:val="clear" w:color="auto" w:fill="auto"/>
          </w:tcPr>
          <w:p w:rsidR="00DB3ACE" w:rsidRPr="00355CAB" w:rsidRDefault="00C462B6" w:rsidP="005D6CC0">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31.12</w:t>
            </w:r>
            <w:r w:rsidR="005122B7">
              <w:rPr>
                <w:rFonts w:ascii="Times New Roman" w:hAnsi="Times New Roman"/>
                <w:sz w:val="20"/>
                <w:szCs w:val="28"/>
                <w:lang w:eastAsia="ru-RU"/>
              </w:rPr>
              <w:t>.2023</w:t>
            </w:r>
            <w:r w:rsidR="00DB3ACE" w:rsidRPr="00355CAB">
              <w:rPr>
                <w:rFonts w:ascii="Times New Roman" w:hAnsi="Times New Roman"/>
                <w:sz w:val="20"/>
                <w:szCs w:val="28"/>
                <w:lang w:eastAsia="ru-RU"/>
              </w:rPr>
              <w:t>г.</w:t>
            </w:r>
          </w:p>
        </w:tc>
        <w:tc>
          <w:tcPr>
            <w:tcW w:w="1417" w:type="dxa"/>
            <w:shd w:val="clear" w:color="auto" w:fill="auto"/>
          </w:tcPr>
          <w:p w:rsidR="00DB3ACE" w:rsidRPr="00355CAB" w:rsidRDefault="00DB3ACE" w:rsidP="00356B86">
            <w:pPr>
              <w:spacing w:after="0" w:line="240" w:lineRule="auto"/>
              <w:jc w:val="center"/>
              <w:rPr>
                <w:rFonts w:ascii="Times New Roman" w:hAnsi="Times New Roman"/>
                <w:sz w:val="20"/>
                <w:szCs w:val="28"/>
                <w:lang w:eastAsia="ru-RU"/>
              </w:rPr>
            </w:pPr>
            <w:r w:rsidRPr="00355CAB">
              <w:rPr>
                <w:rFonts w:ascii="Times New Roman" w:hAnsi="Times New Roman"/>
                <w:sz w:val="20"/>
                <w:szCs w:val="28"/>
                <w:lang w:eastAsia="ru-RU"/>
              </w:rPr>
              <w:t>рост</w:t>
            </w:r>
          </w:p>
        </w:tc>
      </w:tr>
      <w:tr w:rsidR="00EA0988" w:rsidRPr="00356B86" w:rsidTr="00356B86">
        <w:trPr>
          <w:jc w:val="center"/>
        </w:trPr>
        <w:tc>
          <w:tcPr>
            <w:tcW w:w="4253" w:type="dxa"/>
            <w:shd w:val="clear" w:color="auto" w:fill="auto"/>
          </w:tcPr>
          <w:p w:rsidR="00DB3ACE" w:rsidRPr="00355CAB" w:rsidRDefault="00EA0988" w:rsidP="00356B86">
            <w:pPr>
              <w:spacing w:after="0" w:line="240" w:lineRule="auto"/>
              <w:rPr>
                <w:rFonts w:ascii="Times New Roman" w:hAnsi="Times New Roman"/>
                <w:sz w:val="20"/>
                <w:szCs w:val="28"/>
                <w:lang w:eastAsia="ru-RU"/>
              </w:rPr>
            </w:pPr>
            <w:r w:rsidRPr="00355CAB">
              <w:rPr>
                <w:rFonts w:ascii="Times New Roman" w:hAnsi="Times New Roman"/>
                <w:sz w:val="20"/>
                <w:szCs w:val="28"/>
                <w:lang w:eastAsia="ru-RU"/>
              </w:rPr>
              <w:t xml:space="preserve">МУП </w:t>
            </w:r>
            <w:r w:rsidR="00DA45E9">
              <w:rPr>
                <w:rFonts w:ascii="Times New Roman" w:hAnsi="Times New Roman"/>
                <w:sz w:val="24"/>
                <w:szCs w:val="24"/>
              </w:rPr>
              <w:t>«Балык»</w:t>
            </w:r>
            <w:r w:rsidR="00DA45E9" w:rsidRPr="00355CAB">
              <w:rPr>
                <w:rFonts w:ascii="Times New Roman" w:hAnsi="Times New Roman"/>
                <w:sz w:val="20"/>
                <w:szCs w:val="28"/>
                <w:lang w:eastAsia="ru-RU"/>
              </w:rPr>
              <w:t xml:space="preserve"> </w:t>
            </w:r>
            <w:r w:rsidRPr="00355CAB">
              <w:rPr>
                <w:rFonts w:ascii="Times New Roman" w:hAnsi="Times New Roman"/>
                <w:sz w:val="20"/>
                <w:szCs w:val="28"/>
                <w:lang w:eastAsia="ru-RU"/>
              </w:rPr>
              <w:t>(Кунашак)</w:t>
            </w:r>
          </w:p>
        </w:tc>
        <w:tc>
          <w:tcPr>
            <w:tcW w:w="1417" w:type="dxa"/>
            <w:shd w:val="clear" w:color="auto" w:fill="auto"/>
          </w:tcPr>
          <w:p w:rsidR="00DB3ACE"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100</w:t>
            </w:r>
          </w:p>
        </w:tc>
        <w:tc>
          <w:tcPr>
            <w:tcW w:w="1418" w:type="dxa"/>
            <w:shd w:val="clear" w:color="auto" w:fill="auto"/>
          </w:tcPr>
          <w:p w:rsidR="00DB3ACE"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100</w:t>
            </w:r>
          </w:p>
        </w:tc>
        <w:tc>
          <w:tcPr>
            <w:tcW w:w="1417" w:type="dxa"/>
            <w:shd w:val="clear" w:color="auto" w:fill="auto"/>
          </w:tcPr>
          <w:p w:rsidR="00DB3ACE" w:rsidRPr="00355CAB" w:rsidRDefault="00EA0988" w:rsidP="00356B86">
            <w:pPr>
              <w:spacing w:after="0" w:line="240" w:lineRule="auto"/>
              <w:jc w:val="center"/>
              <w:rPr>
                <w:rFonts w:ascii="Times New Roman" w:hAnsi="Times New Roman"/>
                <w:sz w:val="20"/>
                <w:szCs w:val="28"/>
                <w:lang w:eastAsia="ru-RU"/>
              </w:rPr>
            </w:pPr>
            <w:r w:rsidRPr="00355CAB">
              <w:rPr>
                <w:rFonts w:ascii="Times New Roman" w:hAnsi="Times New Roman"/>
                <w:sz w:val="20"/>
                <w:szCs w:val="28"/>
                <w:lang w:eastAsia="ru-RU"/>
              </w:rPr>
              <w:t>100,0 %</w:t>
            </w:r>
          </w:p>
        </w:tc>
      </w:tr>
      <w:tr w:rsidR="00EA0988" w:rsidRPr="00356B86" w:rsidTr="00356B86">
        <w:trPr>
          <w:jc w:val="center"/>
        </w:trPr>
        <w:tc>
          <w:tcPr>
            <w:tcW w:w="4253" w:type="dxa"/>
            <w:shd w:val="clear" w:color="auto" w:fill="auto"/>
          </w:tcPr>
          <w:p w:rsidR="00DB3ACE" w:rsidRPr="00355CAB" w:rsidRDefault="00EA0988" w:rsidP="00356B86">
            <w:pPr>
              <w:spacing w:after="0" w:line="240" w:lineRule="auto"/>
              <w:rPr>
                <w:rFonts w:ascii="Times New Roman" w:hAnsi="Times New Roman"/>
                <w:sz w:val="20"/>
                <w:szCs w:val="28"/>
                <w:lang w:eastAsia="ru-RU"/>
              </w:rPr>
            </w:pPr>
            <w:r w:rsidRPr="00355CAB">
              <w:rPr>
                <w:rFonts w:ascii="Times New Roman" w:hAnsi="Times New Roman"/>
                <w:sz w:val="20"/>
                <w:szCs w:val="28"/>
                <w:lang w:eastAsia="ru-RU"/>
              </w:rPr>
              <w:t xml:space="preserve">МУП </w:t>
            </w:r>
            <w:r w:rsidR="00DA45E9">
              <w:rPr>
                <w:rFonts w:ascii="Times New Roman" w:hAnsi="Times New Roman"/>
                <w:sz w:val="24"/>
                <w:szCs w:val="24"/>
              </w:rPr>
              <w:t>«Балык»</w:t>
            </w:r>
            <w:r w:rsidR="00DA45E9" w:rsidRPr="00355CAB">
              <w:rPr>
                <w:rFonts w:ascii="Times New Roman" w:hAnsi="Times New Roman"/>
                <w:sz w:val="20"/>
                <w:szCs w:val="28"/>
                <w:lang w:eastAsia="ru-RU"/>
              </w:rPr>
              <w:t xml:space="preserve"> </w:t>
            </w:r>
            <w:r w:rsidRPr="00355CAB">
              <w:rPr>
                <w:rFonts w:ascii="Times New Roman" w:hAnsi="Times New Roman"/>
                <w:sz w:val="20"/>
                <w:szCs w:val="28"/>
                <w:lang w:eastAsia="ru-RU"/>
              </w:rPr>
              <w:t>(Аширово)</w:t>
            </w:r>
          </w:p>
        </w:tc>
        <w:tc>
          <w:tcPr>
            <w:tcW w:w="1417" w:type="dxa"/>
            <w:shd w:val="clear" w:color="auto" w:fill="auto"/>
          </w:tcPr>
          <w:p w:rsidR="00DB3ACE"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262</w:t>
            </w:r>
          </w:p>
        </w:tc>
        <w:tc>
          <w:tcPr>
            <w:tcW w:w="1418" w:type="dxa"/>
            <w:shd w:val="clear" w:color="auto" w:fill="auto"/>
          </w:tcPr>
          <w:p w:rsidR="00DB3ACE"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262</w:t>
            </w:r>
          </w:p>
        </w:tc>
        <w:tc>
          <w:tcPr>
            <w:tcW w:w="1417" w:type="dxa"/>
            <w:shd w:val="clear" w:color="auto" w:fill="auto"/>
          </w:tcPr>
          <w:p w:rsidR="00DB3ACE" w:rsidRPr="00355CAB" w:rsidRDefault="00EA0988" w:rsidP="00356B86">
            <w:pPr>
              <w:spacing w:after="0" w:line="240" w:lineRule="auto"/>
              <w:jc w:val="center"/>
              <w:rPr>
                <w:rFonts w:ascii="Times New Roman" w:hAnsi="Times New Roman"/>
                <w:sz w:val="20"/>
                <w:szCs w:val="28"/>
                <w:lang w:eastAsia="ru-RU"/>
              </w:rPr>
            </w:pPr>
            <w:r w:rsidRPr="00355CAB">
              <w:rPr>
                <w:rFonts w:ascii="Times New Roman" w:hAnsi="Times New Roman"/>
                <w:sz w:val="20"/>
                <w:szCs w:val="28"/>
                <w:lang w:eastAsia="ru-RU"/>
              </w:rPr>
              <w:t>100,0 %</w:t>
            </w:r>
          </w:p>
        </w:tc>
      </w:tr>
      <w:tr w:rsidR="00EA0988" w:rsidRPr="00356B86" w:rsidTr="00356B86">
        <w:trPr>
          <w:jc w:val="center"/>
        </w:trPr>
        <w:tc>
          <w:tcPr>
            <w:tcW w:w="4253" w:type="dxa"/>
            <w:shd w:val="clear" w:color="auto" w:fill="auto"/>
          </w:tcPr>
          <w:p w:rsidR="00DB3ACE" w:rsidRPr="00355CAB" w:rsidRDefault="00EA0988" w:rsidP="00356B86">
            <w:pPr>
              <w:spacing w:after="0" w:line="240" w:lineRule="auto"/>
              <w:rPr>
                <w:rFonts w:ascii="Times New Roman" w:hAnsi="Times New Roman"/>
                <w:sz w:val="20"/>
                <w:szCs w:val="28"/>
                <w:lang w:eastAsia="ru-RU"/>
              </w:rPr>
            </w:pPr>
            <w:r w:rsidRPr="00355CAB">
              <w:rPr>
                <w:rFonts w:ascii="Times New Roman" w:hAnsi="Times New Roman"/>
                <w:sz w:val="20"/>
                <w:szCs w:val="28"/>
                <w:lang w:eastAsia="ru-RU"/>
              </w:rPr>
              <w:t xml:space="preserve">МУП </w:t>
            </w:r>
            <w:r w:rsidR="00DA45E9">
              <w:rPr>
                <w:rFonts w:ascii="Times New Roman" w:hAnsi="Times New Roman"/>
                <w:sz w:val="24"/>
                <w:szCs w:val="24"/>
              </w:rPr>
              <w:t>«Балык»</w:t>
            </w:r>
            <w:r w:rsidR="00DA45E9" w:rsidRPr="00355CAB">
              <w:rPr>
                <w:rFonts w:ascii="Times New Roman" w:hAnsi="Times New Roman"/>
                <w:sz w:val="20"/>
                <w:szCs w:val="28"/>
                <w:lang w:eastAsia="ru-RU"/>
              </w:rPr>
              <w:t xml:space="preserve"> </w:t>
            </w:r>
            <w:r w:rsidRPr="00355CAB">
              <w:rPr>
                <w:rFonts w:ascii="Times New Roman" w:hAnsi="Times New Roman"/>
                <w:sz w:val="20"/>
                <w:szCs w:val="28"/>
                <w:lang w:eastAsia="ru-RU"/>
              </w:rPr>
              <w:t>(Большой Куяш)</w:t>
            </w:r>
          </w:p>
        </w:tc>
        <w:tc>
          <w:tcPr>
            <w:tcW w:w="1417" w:type="dxa"/>
            <w:shd w:val="clear" w:color="auto" w:fill="auto"/>
          </w:tcPr>
          <w:p w:rsidR="00DB3ACE"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228</w:t>
            </w:r>
          </w:p>
        </w:tc>
        <w:tc>
          <w:tcPr>
            <w:tcW w:w="1418" w:type="dxa"/>
            <w:shd w:val="clear" w:color="auto" w:fill="auto"/>
          </w:tcPr>
          <w:p w:rsidR="00DB3ACE"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228</w:t>
            </w:r>
          </w:p>
        </w:tc>
        <w:tc>
          <w:tcPr>
            <w:tcW w:w="1417" w:type="dxa"/>
            <w:shd w:val="clear" w:color="auto" w:fill="auto"/>
          </w:tcPr>
          <w:p w:rsidR="00DB3ACE" w:rsidRPr="00355CAB" w:rsidRDefault="00EA0988" w:rsidP="00356B86">
            <w:pPr>
              <w:spacing w:after="0" w:line="240" w:lineRule="auto"/>
              <w:jc w:val="center"/>
              <w:rPr>
                <w:rFonts w:ascii="Times New Roman" w:hAnsi="Times New Roman"/>
                <w:sz w:val="20"/>
                <w:szCs w:val="28"/>
                <w:lang w:eastAsia="ru-RU"/>
              </w:rPr>
            </w:pPr>
            <w:r w:rsidRPr="00355CAB">
              <w:rPr>
                <w:rFonts w:ascii="Times New Roman" w:hAnsi="Times New Roman"/>
                <w:sz w:val="20"/>
                <w:szCs w:val="28"/>
                <w:lang w:eastAsia="ru-RU"/>
              </w:rPr>
              <w:t>100,0 %</w:t>
            </w:r>
          </w:p>
        </w:tc>
      </w:tr>
      <w:tr w:rsidR="00EA0988" w:rsidRPr="00356B86" w:rsidTr="00356B86">
        <w:trPr>
          <w:jc w:val="center"/>
        </w:trPr>
        <w:tc>
          <w:tcPr>
            <w:tcW w:w="4253" w:type="dxa"/>
            <w:shd w:val="clear" w:color="auto" w:fill="auto"/>
          </w:tcPr>
          <w:p w:rsidR="00DB3ACE" w:rsidRPr="00355CAB" w:rsidRDefault="00EA0988" w:rsidP="00356B86">
            <w:pPr>
              <w:spacing w:after="0" w:line="240" w:lineRule="auto"/>
              <w:rPr>
                <w:rFonts w:ascii="Times New Roman" w:hAnsi="Times New Roman"/>
                <w:sz w:val="20"/>
                <w:szCs w:val="28"/>
                <w:lang w:eastAsia="ru-RU"/>
              </w:rPr>
            </w:pPr>
            <w:r w:rsidRPr="00355CAB">
              <w:rPr>
                <w:rFonts w:ascii="Times New Roman" w:hAnsi="Times New Roman"/>
                <w:sz w:val="20"/>
                <w:szCs w:val="28"/>
                <w:lang w:eastAsia="ru-RU"/>
              </w:rPr>
              <w:t xml:space="preserve">МУП </w:t>
            </w:r>
            <w:r w:rsidR="00DA45E9">
              <w:rPr>
                <w:rFonts w:ascii="Times New Roman" w:hAnsi="Times New Roman"/>
                <w:sz w:val="24"/>
                <w:szCs w:val="24"/>
              </w:rPr>
              <w:t>«Балык»</w:t>
            </w:r>
            <w:r w:rsidRPr="00355CAB">
              <w:rPr>
                <w:rFonts w:ascii="Times New Roman" w:hAnsi="Times New Roman"/>
                <w:sz w:val="20"/>
                <w:szCs w:val="28"/>
                <w:lang w:eastAsia="ru-RU"/>
              </w:rPr>
              <w:t xml:space="preserve"> (Дружный)</w:t>
            </w:r>
          </w:p>
        </w:tc>
        <w:tc>
          <w:tcPr>
            <w:tcW w:w="1417" w:type="dxa"/>
            <w:shd w:val="clear" w:color="auto" w:fill="auto"/>
          </w:tcPr>
          <w:p w:rsidR="00DB3ACE"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165</w:t>
            </w:r>
          </w:p>
        </w:tc>
        <w:tc>
          <w:tcPr>
            <w:tcW w:w="1418" w:type="dxa"/>
            <w:shd w:val="clear" w:color="auto" w:fill="auto"/>
          </w:tcPr>
          <w:p w:rsidR="00DB3ACE"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165</w:t>
            </w:r>
          </w:p>
        </w:tc>
        <w:tc>
          <w:tcPr>
            <w:tcW w:w="1417" w:type="dxa"/>
            <w:shd w:val="clear" w:color="auto" w:fill="auto"/>
          </w:tcPr>
          <w:p w:rsidR="00DB3ACE" w:rsidRPr="00355CAB" w:rsidRDefault="00EA0988" w:rsidP="00356B86">
            <w:pPr>
              <w:spacing w:after="0" w:line="240" w:lineRule="auto"/>
              <w:jc w:val="center"/>
              <w:rPr>
                <w:rFonts w:ascii="Times New Roman" w:hAnsi="Times New Roman"/>
                <w:sz w:val="20"/>
                <w:szCs w:val="28"/>
                <w:lang w:eastAsia="ru-RU"/>
              </w:rPr>
            </w:pPr>
            <w:r w:rsidRPr="00355CAB">
              <w:rPr>
                <w:rFonts w:ascii="Times New Roman" w:hAnsi="Times New Roman"/>
                <w:sz w:val="20"/>
                <w:szCs w:val="28"/>
                <w:lang w:eastAsia="ru-RU"/>
              </w:rPr>
              <w:t>100,0 %</w:t>
            </w:r>
          </w:p>
        </w:tc>
      </w:tr>
      <w:tr w:rsidR="00EA0988" w:rsidRPr="00356B86" w:rsidTr="00356B86">
        <w:trPr>
          <w:jc w:val="center"/>
        </w:trPr>
        <w:tc>
          <w:tcPr>
            <w:tcW w:w="4253" w:type="dxa"/>
            <w:shd w:val="clear" w:color="auto" w:fill="auto"/>
          </w:tcPr>
          <w:p w:rsidR="00DB3ACE" w:rsidRPr="00355CAB" w:rsidRDefault="00EA0988" w:rsidP="00356B86">
            <w:pPr>
              <w:spacing w:after="0" w:line="240" w:lineRule="auto"/>
              <w:rPr>
                <w:rFonts w:ascii="Times New Roman" w:hAnsi="Times New Roman"/>
                <w:sz w:val="20"/>
                <w:szCs w:val="28"/>
                <w:lang w:eastAsia="ru-RU"/>
              </w:rPr>
            </w:pPr>
            <w:r w:rsidRPr="00355CAB">
              <w:rPr>
                <w:rFonts w:ascii="Times New Roman" w:hAnsi="Times New Roman"/>
                <w:sz w:val="20"/>
                <w:szCs w:val="28"/>
                <w:lang w:eastAsia="ru-RU"/>
              </w:rPr>
              <w:t xml:space="preserve">МУП </w:t>
            </w:r>
            <w:r w:rsidR="00DA45E9">
              <w:rPr>
                <w:rFonts w:ascii="Times New Roman" w:hAnsi="Times New Roman"/>
                <w:sz w:val="24"/>
                <w:szCs w:val="24"/>
              </w:rPr>
              <w:t>«Балык»</w:t>
            </w:r>
            <w:r w:rsidR="00DA45E9" w:rsidRPr="00355CAB">
              <w:rPr>
                <w:rFonts w:ascii="Times New Roman" w:hAnsi="Times New Roman"/>
                <w:sz w:val="20"/>
                <w:szCs w:val="28"/>
                <w:lang w:eastAsia="ru-RU"/>
              </w:rPr>
              <w:t xml:space="preserve"> </w:t>
            </w:r>
            <w:r w:rsidRPr="00355CAB">
              <w:rPr>
                <w:rFonts w:ascii="Times New Roman" w:hAnsi="Times New Roman"/>
                <w:sz w:val="20"/>
                <w:szCs w:val="28"/>
                <w:lang w:eastAsia="ru-RU"/>
              </w:rPr>
              <w:t>(Новобурино)</w:t>
            </w:r>
          </w:p>
        </w:tc>
        <w:tc>
          <w:tcPr>
            <w:tcW w:w="1417" w:type="dxa"/>
            <w:shd w:val="clear" w:color="auto" w:fill="auto"/>
          </w:tcPr>
          <w:p w:rsidR="00DB3ACE"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234</w:t>
            </w:r>
          </w:p>
        </w:tc>
        <w:tc>
          <w:tcPr>
            <w:tcW w:w="1418" w:type="dxa"/>
            <w:shd w:val="clear" w:color="auto" w:fill="auto"/>
          </w:tcPr>
          <w:p w:rsidR="00DB3ACE"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234</w:t>
            </w:r>
          </w:p>
        </w:tc>
        <w:tc>
          <w:tcPr>
            <w:tcW w:w="1417" w:type="dxa"/>
            <w:shd w:val="clear" w:color="auto" w:fill="auto"/>
          </w:tcPr>
          <w:p w:rsidR="00DB3ACE" w:rsidRPr="00355CAB" w:rsidRDefault="00EA0988" w:rsidP="00356B86">
            <w:pPr>
              <w:spacing w:after="0" w:line="240" w:lineRule="auto"/>
              <w:jc w:val="center"/>
              <w:rPr>
                <w:rFonts w:ascii="Times New Roman" w:hAnsi="Times New Roman"/>
                <w:sz w:val="20"/>
                <w:szCs w:val="28"/>
                <w:lang w:eastAsia="ru-RU"/>
              </w:rPr>
            </w:pPr>
            <w:r w:rsidRPr="00355CAB">
              <w:rPr>
                <w:rFonts w:ascii="Times New Roman" w:hAnsi="Times New Roman"/>
                <w:sz w:val="20"/>
                <w:szCs w:val="28"/>
                <w:lang w:eastAsia="ru-RU"/>
              </w:rPr>
              <w:t>100,0 %</w:t>
            </w:r>
          </w:p>
        </w:tc>
      </w:tr>
      <w:tr w:rsidR="00EA0988" w:rsidRPr="00356B86" w:rsidTr="00356B86">
        <w:trPr>
          <w:jc w:val="center"/>
        </w:trPr>
        <w:tc>
          <w:tcPr>
            <w:tcW w:w="4253" w:type="dxa"/>
            <w:shd w:val="clear" w:color="auto" w:fill="auto"/>
          </w:tcPr>
          <w:p w:rsidR="00DB3ACE" w:rsidRPr="00355CAB" w:rsidRDefault="00EA0988" w:rsidP="00356B86">
            <w:pPr>
              <w:spacing w:after="0" w:line="240" w:lineRule="auto"/>
              <w:rPr>
                <w:rFonts w:ascii="Times New Roman" w:hAnsi="Times New Roman"/>
                <w:sz w:val="20"/>
                <w:szCs w:val="28"/>
                <w:lang w:eastAsia="ru-RU"/>
              </w:rPr>
            </w:pPr>
            <w:r w:rsidRPr="00355CAB">
              <w:rPr>
                <w:rFonts w:ascii="Times New Roman" w:hAnsi="Times New Roman"/>
                <w:sz w:val="20"/>
                <w:szCs w:val="28"/>
                <w:lang w:eastAsia="ru-RU"/>
              </w:rPr>
              <w:t xml:space="preserve">МУП </w:t>
            </w:r>
            <w:r w:rsidR="00DA45E9">
              <w:rPr>
                <w:rFonts w:ascii="Times New Roman" w:hAnsi="Times New Roman"/>
                <w:sz w:val="24"/>
                <w:szCs w:val="24"/>
              </w:rPr>
              <w:t>«Балык»</w:t>
            </w:r>
            <w:r w:rsidR="00DA45E9" w:rsidRPr="00355CAB">
              <w:rPr>
                <w:rFonts w:ascii="Times New Roman" w:hAnsi="Times New Roman"/>
                <w:sz w:val="20"/>
                <w:szCs w:val="28"/>
                <w:lang w:eastAsia="ru-RU"/>
              </w:rPr>
              <w:t xml:space="preserve"> </w:t>
            </w:r>
            <w:r w:rsidRPr="00355CAB">
              <w:rPr>
                <w:rFonts w:ascii="Times New Roman" w:hAnsi="Times New Roman"/>
                <w:sz w:val="20"/>
                <w:szCs w:val="28"/>
                <w:lang w:eastAsia="ru-RU"/>
              </w:rPr>
              <w:t>(Сары)</w:t>
            </w:r>
          </w:p>
        </w:tc>
        <w:tc>
          <w:tcPr>
            <w:tcW w:w="1417" w:type="dxa"/>
            <w:shd w:val="clear" w:color="auto" w:fill="auto"/>
          </w:tcPr>
          <w:p w:rsidR="00DB3ACE"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150</w:t>
            </w:r>
          </w:p>
        </w:tc>
        <w:tc>
          <w:tcPr>
            <w:tcW w:w="1418" w:type="dxa"/>
            <w:shd w:val="clear" w:color="auto" w:fill="auto"/>
          </w:tcPr>
          <w:p w:rsidR="00DB3ACE"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150</w:t>
            </w:r>
          </w:p>
        </w:tc>
        <w:tc>
          <w:tcPr>
            <w:tcW w:w="1417" w:type="dxa"/>
            <w:shd w:val="clear" w:color="auto" w:fill="auto"/>
          </w:tcPr>
          <w:p w:rsidR="00DB3ACE" w:rsidRPr="00355CAB" w:rsidRDefault="00EA0988" w:rsidP="00356B86">
            <w:pPr>
              <w:spacing w:after="0" w:line="240" w:lineRule="auto"/>
              <w:jc w:val="center"/>
              <w:rPr>
                <w:rFonts w:ascii="Times New Roman" w:hAnsi="Times New Roman"/>
                <w:sz w:val="20"/>
                <w:szCs w:val="28"/>
                <w:lang w:eastAsia="ru-RU"/>
              </w:rPr>
            </w:pPr>
            <w:r w:rsidRPr="00355CAB">
              <w:rPr>
                <w:rFonts w:ascii="Times New Roman" w:hAnsi="Times New Roman"/>
                <w:sz w:val="20"/>
                <w:szCs w:val="28"/>
                <w:lang w:eastAsia="ru-RU"/>
              </w:rPr>
              <w:t>100,0 %</w:t>
            </w:r>
          </w:p>
        </w:tc>
      </w:tr>
      <w:tr w:rsidR="00EA0988" w:rsidRPr="00356B86" w:rsidTr="00356B86">
        <w:trPr>
          <w:jc w:val="center"/>
        </w:trPr>
        <w:tc>
          <w:tcPr>
            <w:tcW w:w="4253" w:type="dxa"/>
            <w:shd w:val="clear" w:color="auto" w:fill="auto"/>
          </w:tcPr>
          <w:p w:rsidR="00DB3ACE" w:rsidRPr="00355CAB" w:rsidRDefault="00EA0988" w:rsidP="00356B86">
            <w:pPr>
              <w:spacing w:after="0" w:line="240" w:lineRule="auto"/>
              <w:rPr>
                <w:rFonts w:ascii="Times New Roman" w:hAnsi="Times New Roman"/>
                <w:sz w:val="20"/>
                <w:szCs w:val="28"/>
                <w:lang w:eastAsia="ru-RU"/>
              </w:rPr>
            </w:pPr>
            <w:r w:rsidRPr="00355CAB">
              <w:rPr>
                <w:rFonts w:ascii="Times New Roman" w:hAnsi="Times New Roman"/>
                <w:sz w:val="20"/>
                <w:szCs w:val="28"/>
                <w:lang w:eastAsia="ru-RU"/>
              </w:rPr>
              <w:t xml:space="preserve">МУП </w:t>
            </w:r>
            <w:r w:rsidR="00DA45E9">
              <w:rPr>
                <w:rFonts w:ascii="Times New Roman" w:hAnsi="Times New Roman"/>
                <w:sz w:val="24"/>
                <w:szCs w:val="24"/>
              </w:rPr>
              <w:t>«Балык»</w:t>
            </w:r>
            <w:r w:rsidR="00DA45E9" w:rsidRPr="00355CAB">
              <w:rPr>
                <w:rFonts w:ascii="Times New Roman" w:hAnsi="Times New Roman"/>
                <w:sz w:val="20"/>
                <w:szCs w:val="28"/>
                <w:lang w:eastAsia="ru-RU"/>
              </w:rPr>
              <w:t xml:space="preserve"> </w:t>
            </w:r>
            <w:r w:rsidRPr="00355CAB">
              <w:rPr>
                <w:rFonts w:ascii="Times New Roman" w:hAnsi="Times New Roman"/>
                <w:sz w:val="20"/>
                <w:szCs w:val="28"/>
                <w:lang w:eastAsia="ru-RU"/>
              </w:rPr>
              <w:t>(Усть-Багаряк)</w:t>
            </w:r>
          </w:p>
        </w:tc>
        <w:tc>
          <w:tcPr>
            <w:tcW w:w="1417" w:type="dxa"/>
            <w:shd w:val="clear" w:color="auto" w:fill="auto"/>
          </w:tcPr>
          <w:p w:rsidR="00DB3ACE"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278</w:t>
            </w:r>
          </w:p>
        </w:tc>
        <w:tc>
          <w:tcPr>
            <w:tcW w:w="1418" w:type="dxa"/>
            <w:shd w:val="clear" w:color="auto" w:fill="auto"/>
          </w:tcPr>
          <w:p w:rsidR="00DB3ACE"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278</w:t>
            </w:r>
          </w:p>
        </w:tc>
        <w:tc>
          <w:tcPr>
            <w:tcW w:w="1417" w:type="dxa"/>
            <w:shd w:val="clear" w:color="auto" w:fill="auto"/>
          </w:tcPr>
          <w:p w:rsidR="00DB3ACE" w:rsidRPr="00355CAB" w:rsidRDefault="00EA0988" w:rsidP="00356B86">
            <w:pPr>
              <w:spacing w:after="0" w:line="240" w:lineRule="auto"/>
              <w:jc w:val="center"/>
              <w:rPr>
                <w:rFonts w:ascii="Times New Roman" w:hAnsi="Times New Roman"/>
                <w:sz w:val="20"/>
                <w:szCs w:val="28"/>
                <w:lang w:eastAsia="ru-RU"/>
              </w:rPr>
            </w:pPr>
            <w:r w:rsidRPr="00355CAB">
              <w:rPr>
                <w:rFonts w:ascii="Times New Roman" w:hAnsi="Times New Roman"/>
                <w:sz w:val="20"/>
                <w:szCs w:val="28"/>
                <w:lang w:eastAsia="ru-RU"/>
              </w:rPr>
              <w:t>100,0 %</w:t>
            </w:r>
          </w:p>
        </w:tc>
      </w:tr>
      <w:tr w:rsidR="00EA0988" w:rsidRPr="00356B86" w:rsidTr="00356B86">
        <w:trPr>
          <w:jc w:val="center"/>
        </w:trPr>
        <w:tc>
          <w:tcPr>
            <w:tcW w:w="4253" w:type="dxa"/>
            <w:shd w:val="clear" w:color="auto" w:fill="auto"/>
          </w:tcPr>
          <w:p w:rsidR="00DB3ACE" w:rsidRPr="00355CAB" w:rsidRDefault="00EA0988" w:rsidP="00356B86">
            <w:pPr>
              <w:spacing w:after="0" w:line="240" w:lineRule="auto"/>
              <w:rPr>
                <w:rFonts w:ascii="Times New Roman" w:hAnsi="Times New Roman"/>
                <w:sz w:val="20"/>
                <w:szCs w:val="28"/>
                <w:lang w:eastAsia="ru-RU"/>
              </w:rPr>
            </w:pPr>
            <w:r w:rsidRPr="00355CAB">
              <w:rPr>
                <w:rFonts w:ascii="Times New Roman" w:hAnsi="Times New Roman"/>
                <w:sz w:val="20"/>
                <w:szCs w:val="28"/>
                <w:lang w:eastAsia="ru-RU"/>
              </w:rPr>
              <w:t xml:space="preserve">МУП </w:t>
            </w:r>
            <w:r w:rsidR="00DA45E9">
              <w:rPr>
                <w:rFonts w:ascii="Times New Roman" w:hAnsi="Times New Roman"/>
                <w:sz w:val="24"/>
                <w:szCs w:val="24"/>
              </w:rPr>
              <w:t>«Балык»</w:t>
            </w:r>
            <w:r w:rsidR="00DA45E9" w:rsidRPr="00355CAB">
              <w:rPr>
                <w:rFonts w:ascii="Times New Roman" w:hAnsi="Times New Roman"/>
                <w:sz w:val="20"/>
                <w:szCs w:val="28"/>
                <w:lang w:eastAsia="ru-RU"/>
              </w:rPr>
              <w:t xml:space="preserve"> </w:t>
            </w:r>
            <w:r w:rsidRPr="00355CAB">
              <w:rPr>
                <w:rFonts w:ascii="Times New Roman" w:hAnsi="Times New Roman"/>
                <w:sz w:val="20"/>
                <w:szCs w:val="28"/>
                <w:lang w:eastAsia="ru-RU"/>
              </w:rPr>
              <w:t>(Халитово)</w:t>
            </w:r>
          </w:p>
        </w:tc>
        <w:tc>
          <w:tcPr>
            <w:tcW w:w="1417" w:type="dxa"/>
            <w:shd w:val="clear" w:color="auto" w:fill="auto"/>
          </w:tcPr>
          <w:p w:rsidR="00DB3ACE" w:rsidRPr="00355CAB" w:rsidRDefault="005122B7"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87</w:t>
            </w:r>
          </w:p>
        </w:tc>
        <w:tc>
          <w:tcPr>
            <w:tcW w:w="1418" w:type="dxa"/>
            <w:shd w:val="clear" w:color="auto" w:fill="auto"/>
          </w:tcPr>
          <w:p w:rsidR="00DB3ACE" w:rsidRPr="00355CAB" w:rsidRDefault="005122B7"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87</w:t>
            </w:r>
          </w:p>
        </w:tc>
        <w:tc>
          <w:tcPr>
            <w:tcW w:w="1417" w:type="dxa"/>
            <w:shd w:val="clear" w:color="auto" w:fill="auto"/>
          </w:tcPr>
          <w:p w:rsidR="00DB3ACE" w:rsidRPr="00355CAB" w:rsidRDefault="00EA0988" w:rsidP="00356B86">
            <w:pPr>
              <w:spacing w:after="0" w:line="240" w:lineRule="auto"/>
              <w:jc w:val="center"/>
              <w:rPr>
                <w:rFonts w:ascii="Times New Roman" w:hAnsi="Times New Roman"/>
                <w:sz w:val="20"/>
                <w:szCs w:val="28"/>
                <w:lang w:eastAsia="ru-RU"/>
              </w:rPr>
            </w:pPr>
            <w:r w:rsidRPr="00355CAB">
              <w:rPr>
                <w:rFonts w:ascii="Times New Roman" w:hAnsi="Times New Roman"/>
                <w:sz w:val="20"/>
                <w:szCs w:val="28"/>
                <w:lang w:eastAsia="ru-RU"/>
              </w:rPr>
              <w:t>100,0 %</w:t>
            </w:r>
          </w:p>
        </w:tc>
      </w:tr>
      <w:tr w:rsidR="00EA0988" w:rsidRPr="00356B86" w:rsidTr="00356B86">
        <w:trPr>
          <w:jc w:val="center"/>
        </w:trPr>
        <w:tc>
          <w:tcPr>
            <w:tcW w:w="4253" w:type="dxa"/>
            <w:shd w:val="clear" w:color="auto" w:fill="auto"/>
          </w:tcPr>
          <w:p w:rsidR="00DB3ACE" w:rsidRPr="00355CAB" w:rsidRDefault="00EA0988" w:rsidP="00356B86">
            <w:pPr>
              <w:spacing w:after="0" w:line="240" w:lineRule="auto"/>
              <w:rPr>
                <w:rFonts w:ascii="Times New Roman" w:hAnsi="Times New Roman"/>
                <w:sz w:val="20"/>
                <w:szCs w:val="28"/>
                <w:lang w:eastAsia="ru-RU"/>
              </w:rPr>
            </w:pPr>
            <w:r w:rsidRPr="00355CAB">
              <w:rPr>
                <w:rFonts w:ascii="Times New Roman" w:hAnsi="Times New Roman"/>
                <w:sz w:val="20"/>
                <w:szCs w:val="28"/>
                <w:lang w:eastAsia="ru-RU"/>
              </w:rPr>
              <w:t xml:space="preserve">МУП </w:t>
            </w:r>
            <w:r w:rsidR="00DA45E9">
              <w:rPr>
                <w:rFonts w:ascii="Times New Roman" w:hAnsi="Times New Roman"/>
                <w:sz w:val="24"/>
                <w:szCs w:val="24"/>
              </w:rPr>
              <w:t>«Балык»</w:t>
            </w:r>
            <w:r w:rsidR="00DA45E9" w:rsidRPr="00355CAB">
              <w:rPr>
                <w:rFonts w:ascii="Times New Roman" w:hAnsi="Times New Roman"/>
                <w:sz w:val="20"/>
                <w:szCs w:val="28"/>
                <w:lang w:eastAsia="ru-RU"/>
              </w:rPr>
              <w:t xml:space="preserve"> </w:t>
            </w:r>
            <w:r w:rsidRPr="00355CAB">
              <w:rPr>
                <w:rFonts w:ascii="Times New Roman" w:hAnsi="Times New Roman"/>
                <w:sz w:val="20"/>
                <w:szCs w:val="28"/>
                <w:lang w:eastAsia="ru-RU"/>
              </w:rPr>
              <w:t>(Каинкуль)</w:t>
            </w:r>
          </w:p>
        </w:tc>
        <w:tc>
          <w:tcPr>
            <w:tcW w:w="1417" w:type="dxa"/>
            <w:shd w:val="clear" w:color="auto" w:fill="auto"/>
          </w:tcPr>
          <w:p w:rsidR="00DB3ACE"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159</w:t>
            </w:r>
          </w:p>
        </w:tc>
        <w:tc>
          <w:tcPr>
            <w:tcW w:w="1418" w:type="dxa"/>
            <w:shd w:val="clear" w:color="auto" w:fill="auto"/>
          </w:tcPr>
          <w:p w:rsidR="00DB3ACE"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159</w:t>
            </w:r>
          </w:p>
        </w:tc>
        <w:tc>
          <w:tcPr>
            <w:tcW w:w="1417" w:type="dxa"/>
            <w:shd w:val="clear" w:color="auto" w:fill="auto"/>
          </w:tcPr>
          <w:p w:rsidR="00DB3ACE" w:rsidRPr="00355CAB" w:rsidRDefault="00EA0988" w:rsidP="00356B86">
            <w:pPr>
              <w:spacing w:after="0" w:line="240" w:lineRule="auto"/>
              <w:jc w:val="center"/>
              <w:rPr>
                <w:rFonts w:ascii="Times New Roman" w:hAnsi="Times New Roman"/>
                <w:sz w:val="20"/>
                <w:szCs w:val="28"/>
                <w:lang w:eastAsia="ru-RU"/>
              </w:rPr>
            </w:pPr>
            <w:r w:rsidRPr="00355CAB">
              <w:rPr>
                <w:rFonts w:ascii="Times New Roman" w:hAnsi="Times New Roman"/>
                <w:sz w:val="20"/>
                <w:szCs w:val="28"/>
                <w:lang w:eastAsia="ru-RU"/>
              </w:rPr>
              <w:t>100,0 %</w:t>
            </w:r>
          </w:p>
        </w:tc>
      </w:tr>
      <w:tr w:rsidR="00EA0988" w:rsidRPr="00356B86" w:rsidTr="00356B86">
        <w:trPr>
          <w:jc w:val="center"/>
        </w:trPr>
        <w:tc>
          <w:tcPr>
            <w:tcW w:w="4253" w:type="dxa"/>
            <w:shd w:val="clear" w:color="auto" w:fill="auto"/>
          </w:tcPr>
          <w:p w:rsidR="00EA0988" w:rsidRPr="00355CAB" w:rsidRDefault="00EA0988" w:rsidP="00356B86">
            <w:pPr>
              <w:spacing w:after="0" w:line="240" w:lineRule="auto"/>
              <w:rPr>
                <w:rFonts w:ascii="Times New Roman" w:hAnsi="Times New Roman"/>
                <w:sz w:val="20"/>
                <w:szCs w:val="28"/>
                <w:lang w:eastAsia="ru-RU"/>
              </w:rPr>
            </w:pPr>
            <w:r w:rsidRPr="00355CAB">
              <w:rPr>
                <w:rFonts w:ascii="Times New Roman" w:hAnsi="Times New Roman"/>
                <w:sz w:val="20"/>
                <w:szCs w:val="28"/>
                <w:lang w:eastAsia="ru-RU"/>
              </w:rPr>
              <w:t xml:space="preserve">МУП </w:t>
            </w:r>
            <w:r w:rsidR="00DA45E9">
              <w:rPr>
                <w:rFonts w:ascii="Times New Roman" w:hAnsi="Times New Roman"/>
                <w:sz w:val="24"/>
                <w:szCs w:val="24"/>
              </w:rPr>
              <w:t>«Балык»</w:t>
            </w:r>
            <w:r w:rsidR="00DA45E9" w:rsidRPr="00355CAB">
              <w:rPr>
                <w:rFonts w:ascii="Times New Roman" w:hAnsi="Times New Roman"/>
                <w:sz w:val="20"/>
                <w:szCs w:val="28"/>
                <w:lang w:eastAsia="ru-RU"/>
              </w:rPr>
              <w:t xml:space="preserve"> </w:t>
            </w:r>
            <w:r w:rsidR="00DA45E9">
              <w:rPr>
                <w:rFonts w:ascii="Times New Roman" w:hAnsi="Times New Roman"/>
                <w:sz w:val="20"/>
                <w:szCs w:val="28"/>
                <w:lang w:eastAsia="ru-RU"/>
              </w:rPr>
              <w:t>(А</w:t>
            </w:r>
            <w:r w:rsidRPr="00355CAB">
              <w:rPr>
                <w:rFonts w:ascii="Times New Roman" w:hAnsi="Times New Roman"/>
                <w:sz w:val="20"/>
                <w:szCs w:val="28"/>
                <w:lang w:eastAsia="ru-RU"/>
              </w:rPr>
              <w:t>минева)</w:t>
            </w:r>
          </w:p>
        </w:tc>
        <w:tc>
          <w:tcPr>
            <w:tcW w:w="1417" w:type="dxa"/>
            <w:shd w:val="clear" w:color="auto" w:fill="auto"/>
          </w:tcPr>
          <w:p w:rsidR="00EA0988"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137</w:t>
            </w:r>
          </w:p>
        </w:tc>
        <w:tc>
          <w:tcPr>
            <w:tcW w:w="1418" w:type="dxa"/>
            <w:shd w:val="clear" w:color="auto" w:fill="auto"/>
          </w:tcPr>
          <w:p w:rsidR="00EA0988"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137</w:t>
            </w:r>
          </w:p>
        </w:tc>
        <w:tc>
          <w:tcPr>
            <w:tcW w:w="1417" w:type="dxa"/>
            <w:shd w:val="clear" w:color="auto" w:fill="auto"/>
          </w:tcPr>
          <w:p w:rsidR="00EA0988" w:rsidRPr="00355CAB" w:rsidRDefault="00EA0988" w:rsidP="00356B86">
            <w:pPr>
              <w:spacing w:after="0" w:line="240" w:lineRule="auto"/>
              <w:jc w:val="center"/>
              <w:rPr>
                <w:rFonts w:ascii="Times New Roman" w:hAnsi="Times New Roman"/>
                <w:sz w:val="20"/>
                <w:szCs w:val="28"/>
                <w:lang w:eastAsia="ru-RU"/>
              </w:rPr>
            </w:pPr>
            <w:r w:rsidRPr="00355CAB">
              <w:rPr>
                <w:rFonts w:ascii="Times New Roman" w:hAnsi="Times New Roman"/>
                <w:sz w:val="20"/>
                <w:szCs w:val="28"/>
                <w:lang w:eastAsia="ru-RU"/>
              </w:rPr>
              <w:t>100,0 %</w:t>
            </w:r>
          </w:p>
        </w:tc>
      </w:tr>
      <w:tr w:rsidR="00EA0988" w:rsidRPr="00356B86" w:rsidTr="00356B86">
        <w:trPr>
          <w:jc w:val="center"/>
        </w:trPr>
        <w:tc>
          <w:tcPr>
            <w:tcW w:w="4253" w:type="dxa"/>
            <w:shd w:val="clear" w:color="auto" w:fill="auto"/>
          </w:tcPr>
          <w:p w:rsidR="00EA0988" w:rsidRPr="00355CAB" w:rsidRDefault="00EA0988" w:rsidP="00356B86">
            <w:pPr>
              <w:spacing w:after="0" w:line="240" w:lineRule="auto"/>
              <w:rPr>
                <w:rFonts w:ascii="Times New Roman" w:hAnsi="Times New Roman"/>
                <w:sz w:val="20"/>
                <w:szCs w:val="28"/>
                <w:lang w:eastAsia="ru-RU"/>
              </w:rPr>
            </w:pPr>
            <w:r w:rsidRPr="00355CAB">
              <w:rPr>
                <w:rFonts w:ascii="Times New Roman" w:hAnsi="Times New Roman"/>
                <w:sz w:val="20"/>
                <w:szCs w:val="28"/>
                <w:lang w:eastAsia="ru-RU"/>
              </w:rPr>
              <w:t xml:space="preserve">МУП </w:t>
            </w:r>
            <w:r w:rsidR="00DA45E9">
              <w:rPr>
                <w:rFonts w:ascii="Times New Roman" w:hAnsi="Times New Roman"/>
                <w:sz w:val="24"/>
                <w:szCs w:val="24"/>
              </w:rPr>
              <w:t>«Балык»</w:t>
            </w:r>
            <w:r w:rsidR="00DA45E9" w:rsidRPr="00355CAB">
              <w:rPr>
                <w:rFonts w:ascii="Times New Roman" w:hAnsi="Times New Roman"/>
                <w:sz w:val="20"/>
                <w:szCs w:val="28"/>
                <w:lang w:eastAsia="ru-RU"/>
              </w:rPr>
              <w:t xml:space="preserve"> </w:t>
            </w:r>
            <w:r w:rsidRPr="00355CAB">
              <w:rPr>
                <w:rFonts w:ascii="Times New Roman" w:hAnsi="Times New Roman"/>
                <w:sz w:val="20"/>
                <w:szCs w:val="28"/>
                <w:lang w:eastAsia="ru-RU"/>
              </w:rPr>
              <w:t>(пос. Лесной)</w:t>
            </w:r>
          </w:p>
        </w:tc>
        <w:tc>
          <w:tcPr>
            <w:tcW w:w="1417" w:type="dxa"/>
            <w:shd w:val="clear" w:color="auto" w:fill="auto"/>
          </w:tcPr>
          <w:p w:rsidR="00EA0988" w:rsidRPr="00355CAB" w:rsidRDefault="00DA45E9" w:rsidP="00DA45E9">
            <w:pPr>
              <w:tabs>
                <w:tab w:val="left" w:pos="394"/>
                <w:tab w:val="center" w:pos="600"/>
              </w:tabs>
              <w:spacing w:after="0" w:line="240" w:lineRule="auto"/>
              <w:jc w:val="center"/>
              <w:rPr>
                <w:rFonts w:ascii="Times New Roman" w:hAnsi="Times New Roman"/>
                <w:sz w:val="20"/>
                <w:szCs w:val="28"/>
                <w:lang w:eastAsia="ru-RU"/>
              </w:rPr>
            </w:pPr>
            <w:r>
              <w:rPr>
                <w:rFonts w:ascii="Times New Roman" w:hAnsi="Times New Roman"/>
                <w:sz w:val="20"/>
                <w:szCs w:val="28"/>
                <w:lang w:eastAsia="ru-RU"/>
              </w:rPr>
              <w:t>126</w:t>
            </w:r>
          </w:p>
        </w:tc>
        <w:tc>
          <w:tcPr>
            <w:tcW w:w="1418" w:type="dxa"/>
            <w:shd w:val="clear" w:color="auto" w:fill="auto"/>
          </w:tcPr>
          <w:p w:rsidR="00EA0988" w:rsidRPr="00355CAB" w:rsidRDefault="00DA45E9" w:rsidP="00356B86">
            <w:pPr>
              <w:spacing w:after="0" w:line="240" w:lineRule="auto"/>
              <w:jc w:val="center"/>
              <w:rPr>
                <w:rFonts w:ascii="Times New Roman" w:hAnsi="Times New Roman"/>
                <w:sz w:val="20"/>
                <w:szCs w:val="28"/>
                <w:lang w:eastAsia="ru-RU"/>
              </w:rPr>
            </w:pPr>
            <w:r>
              <w:rPr>
                <w:rFonts w:ascii="Times New Roman" w:hAnsi="Times New Roman"/>
                <w:sz w:val="20"/>
                <w:szCs w:val="28"/>
                <w:lang w:eastAsia="ru-RU"/>
              </w:rPr>
              <w:t>126</w:t>
            </w:r>
          </w:p>
        </w:tc>
        <w:tc>
          <w:tcPr>
            <w:tcW w:w="1417" w:type="dxa"/>
            <w:shd w:val="clear" w:color="auto" w:fill="auto"/>
          </w:tcPr>
          <w:p w:rsidR="00EA0988" w:rsidRPr="00355CAB" w:rsidRDefault="00EA0988" w:rsidP="00356B86">
            <w:pPr>
              <w:spacing w:after="0" w:line="240" w:lineRule="auto"/>
              <w:jc w:val="center"/>
              <w:rPr>
                <w:rFonts w:ascii="Times New Roman" w:hAnsi="Times New Roman"/>
                <w:sz w:val="20"/>
                <w:szCs w:val="28"/>
                <w:lang w:eastAsia="ru-RU"/>
              </w:rPr>
            </w:pPr>
            <w:r w:rsidRPr="00355CAB">
              <w:rPr>
                <w:rFonts w:ascii="Times New Roman" w:hAnsi="Times New Roman"/>
                <w:sz w:val="20"/>
                <w:szCs w:val="28"/>
                <w:lang w:eastAsia="ru-RU"/>
              </w:rPr>
              <w:t>100,0 %</w:t>
            </w:r>
          </w:p>
        </w:tc>
      </w:tr>
    </w:tbl>
    <w:p w:rsidR="00EA0988" w:rsidRPr="00356B86" w:rsidRDefault="00EA0988" w:rsidP="0028353D">
      <w:pPr>
        <w:spacing w:after="0" w:line="240" w:lineRule="auto"/>
        <w:jc w:val="both"/>
        <w:rPr>
          <w:rFonts w:ascii="Times New Roman" w:hAnsi="Times New Roman"/>
          <w:color w:val="000000"/>
          <w:sz w:val="24"/>
          <w:szCs w:val="24"/>
        </w:rPr>
      </w:pPr>
    </w:p>
    <w:p w:rsidR="004F78BF" w:rsidRPr="001C60D4" w:rsidRDefault="004F78BF" w:rsidP="00666F41">
      <w:pPr>
        <w:jc w:val="both"/>
        <w:rPr>
          <w:rFonts w:ascii="Times New Roman" w:hAnsi="Times New Roman"/>
          <w:b/>
          <w:sz w:val="28"/>
          <w:szCs w:val="28"/>
        </w:rPr>
      </w:pPr>
      <w:r w:rsidRPr="001C60D4">
        <w:rPr>
          <w:rFonts w:ascii="Times New Roman" w:hAnsi="Times New Roman"/>
          <w:b/>
          <w:sz w:val="28"/>
          <w:szCs w:val="28"/>
        </w:rPr>
        <w:t>ВЫВОЗ ТБО</w:t>
      </w:r>
    </w:p>
    <w:p w:rsidR="00E300D9" w:rsidRDefault="00E300D9" w:rsidP="00ED2C14">
      <w:pPr>
        <w:pStyle w:val="af"/>
        <w:spacing w:before="0" w:beforeAutospacing="0" w:after="0" w:afterAutospacing="0"/>
        <w:ind w:firstLine="709"/>
        <w:jc w:val="both"/>
      </w:pPr>
      <w:r>
        <w:t>Вывоз твердых бытовых отходов н</w:t>
      </w:r>
      <w:r w:rsidR="00E8251A">
        <w:t>а территории района осуществляет</w:t>
      </w:r>
    </w:p>
    <w:p w:rsidR="00ED2C14" w:rsidRDefault="00ED2C14" w:rsidP="00ED2C14">
      <w:pPr>
        <w:pStyle w:val="af"/>
        <w:spacing w:before="0" w:beforeAutospacing="0" w:after="0" w:afterAutospacing="0"/>
        <w:jc w:val="both"/>
      </w:pPr>
      <w:r>
        <w:t>ООО «Центр коммунального сервиса»</w:t>
      </w:r>
      <w:r w:rsidR="00E300D9">
        <w:t>.</w:t>
      </w:r>
    </w:p>
    <w:p w:rsidR="00ED2C14" w:rsidRDefault="00ED2C14" w:rsidP="00ED2C14">
      <w:pPr>
        <w:pStyle w:val="af"/>
        <w:spacing w:before="0" w:beforeAutospacing="0" w:after="0" w:afterAutospacing="0"/>
        <w:ind w:firstLine="709"/>
        <w:jc w:val="both"/>
      </w:pPr>
      <w:r>
        <w:t>Величина льготного тарифа на услугу регионального оператора по обращению с ТКО на территории Челябинского кластера с 01.</w:t>
      </w:r>
      <w:r w:rsidR="00A1132A">
        <w:t>01</w:t>
      </w:r>
      <w:r>
        <w:t>.202</w:t>
      </w:r>
      <w:r w:rsidR="00A1132A">
        <w:t>3</w:t>
      </w:r>
      <w:r>
        <w:t xml:space="preserve"> года по </w:t>
      </w:r>
      <w:r w:rsidR="00F30180">
        <w:t>31.12</w:t>
      </w:r>
      <w:r>
        <w:t>.202</w:t>
      </w:r>
      <w:r w:rsidR="00A1132A">
        <w:t>3</w:t>
      </w:r>
      <w:r>
        <w:t xml:space="preserve"> года составляет </w:t>
      </w:r>
      <w:r w:rsidR="006968A6">
        <w:t>608,83</w:t>
      </w:r>
      <w:r>
        <w:t xml:space="preserve"> рублей за кубометр (НДС не облагается).</w:t>
      </w:r>
    </w:p>
    <w:p w:rsidR="00ED2C14" w:rsidRDefault="00ED2C14" w:rsidP="00ED2C14">
      <w:pPr>
        <w:pStyle w:val="af"/>
        <w:spacing w:before="0" w:beforeAutospacing="0" w:after="0" w:afterAutospacing="0"/>
        <w:ind w:firstLine="709"/>
        <w:jc w:val="both"/>
      </w:pPr>
      <w:r>
        <w:t>С учётом установленного льготного тарифа и нормативов накопления ТКО плата для населения составит:</w:t>
      </w:r>
    </w:p>
    <w:p w:rsidR="00DE7CB4" w:rsidRDefault="00DE7CB4" w:rsidP="0015757A">
      <w:pPr>
        <w:pStyle w:val="af"/>
        <w:numPr>
          <w:ilvl w:val="0"/>
          <w:numId w:val="9"/>
        </w:numPr>
        <w:spacing w:before="0" w:beforeAutospacing="0" w:after="0" w:afterAutospacing="0"/>
        <w:ind w:left="993" w:hanging="284"/>
        <w:jc w:val="both"/>
      </w:pPr>
      <w:r>
        <w:t xml:space="preserve">для жителей МКД (многоквартирных домов) </w:t>
      </w:r>
      <w:r w:rsidR="006968A6">
        <w:t xml:space="preserve"> с 01.01.2023 </w:t>
      </w:r>
      <w:r>
        <w:t xml:space="preserve">- </w:t>
      </w:r>
      <w:r w:rsidR="00584AF3">
        <w:t>95,</w:t>
      </w:r>
      <w:r w:rsidR="006968A6">
        <w:t>11</w:t>
      </w:r>
      <w:r>
        <w:t xml:space="preserve"> рублей (НДС не облагается) на одного человека в месяц</w:t>
      </w:r>
    </w:p>
    <w:p w:rsidR="00DE7CB4" w:rsidRDefault="00DE7CB4" w:rsidP="0015757A">
      <w:pPr>
        <w:pStyle w:val="af"/>
        <w:numPr>
          <w:ilvl w:val="0"/>
          <w:numId w:val="9"/>
        </w:numPr>
        <w:spacing w:before="0" w:beforeAutospacing="0" w:after="0" w:afterAutospacing="0"/>
        <w:ind w:left="993" w:hanging="284"/>
        <w:jc w:val="both"/>
      </w:pPr>
      <w:r>
        <w:t>для жителей индивидуального сектора</w:t>
      </w:r>
      <w:r w:rsidR="00584AF3">
        <w:t xml:space="preserve"> с 01.01.2023</w:t>
      </w:r>
      <w:r>
        <w:t xml:space="preserve"> - </w:t>
      </w:r>
      <w:r w:rsidR="00584AF3">
        <w:t>73,73</w:t>
      </w:r>
      <w:r>
        <w:t xml:space="preserve"> рублей (НДС не облаг</w:t>
      </w:r>
      <w:r>
        <w:t>а</w:t>
      </w:r>
      <w:r>
        <w:t>ется) на одного человека в месяц</w:t>
      </w:r>
    </w:p>
    <w:p w:rsidR="00ED2C14" w:rsidRDefault="00ED2C14" w:rsidP="00ED2C14">
      <w:pPr>
        <w:pStyle w:val="af"/>
        <w:spacing w:before="0" w:beforeAutospacing="0" w:after="0" w:afterAutospacing="0"/>
        <w:jc w:val="both"/>
      </w:pPr>
    </w:p>
    <w:p w:rsidR="000201EA" w:rsidRPr="00ED2C14" w:rsidRDefault="00EC2E07" w:rsidP="00ED2C14">
      <w:pPr>
        <w:pStyle w:val="af"/>
        <w:spacing w:before="0" w:beforeAutospacing="0" w:after="0" w:afterAutospacing="0"/>
        <w:jc w:val="both"/>
      </w:pPr>
      <w:r>
        <w:rPr>
          <w:b/>
          <w:sz w:val="28"/>
          <w:szCs w:val="28"/>
        </w:rPr>
        <w:t xml:space="preserve">ПАССАЖИРСКИЕ ПЕРЕВОЗКИ </w:t>
      </w:r>
    </w:p>
    <w:p w:rsidR="004F78BF" w:rsidRPr="003544C5" w:rsidRDefault="004F78BF" w:rsidP="00522FBA">
      <w:pPr>
        <w:pStyle w:val="af"/>
        <w:tabs>
          <w:tab w:val="left" w:pos="3795"/>
        </w:tabs>
        <w:spacing w:before="0" w:beforeAutospacing="0" w:after="0" w:afterAutospacing="0"/>
        <w:jc w:val="both"/>
      </w:pPr>
      <w:r w:rsidRPr="003544C5">
        <w:t xml:space="preserve">Транспортные услуги на территории Кунашакского района осуществляет МУП «Кунашак Спец Транс». </w:t>
      </w:r>
    </w:p>
    <w:p w:rsidR="004F78BF" w:rsidRPr="003544C5" w:rsidRDefault="003E0190" w:rsidP="00522FBA">
      <w:pPr>
        <w:pStyle w:val="af"/>
        <w:pBdr>
          <w:between w:val="single" w:sz="4" w:space="1" w:color="auto"/>
        </w:pBdr>
        <w:tabs>
          <w:tab w:val="left" w:pos="3795"/>
        </w:tabs>
        <w:spacing w:before="0" w:beforeAutospacing="0" w:after="0" w:afterAutospacing="0"/>
        <w:jc w:val="both"/>
      </w:pPr>
      <w:r>
        <w:t>1) С 01.02</w:t>
      </w:r>
      <w:r w:rsidR="001A4A78">
        <w:t>.2021</w:t>
      </w:r>
      <w:r w:rsidR="004F78BF" w:rsidRPr="003544C5">
        <w:t xml:space="preserve"> года действуют следующие тарифы:</w:t>
      </w:r>
    </w:p>
    <w:p w:rsidR="004F78BF" w:rsidRPr="003544C5" w:rsidRDefault="004F78BF" w:rsidP="0075178E">
      <w:pPr>
        <w:pStyle w:val="af"/>
        <w:pBdr>
          <w:between w:val="single" w:sz="4" w:space="1" w:color="auto"/>
        </w:pBdr>
        <w:tabs>
          <w:tab w:val="left" w:pos="3795"/>
        </w:tabs>
        <w:spacing w:before="0" w:beforeAutospacing="0" w:after="0" w:afterAutospacing="0"/>
        <w:jc w:val="both"/>
      </w:pPr>
      <w:r w:rsidRPr="003544C5">
        <w:t>Тариф на перевозки пассажиров на автомобильном транспорте общего пользования в приг</w:t>
      </w:r>
      <w:r w:rsidRPr="003544C5">
        <w:t>о</w:t>
      </w:r>
      <w:r w:rsidRPr="003544C5">
        <w:t xml:space="preserve">родном (внутримуниципальном) сообщении на территории Кунашакского муниципального района, в размере </w:t>
      </w:r>
      <w:r w:rsidR="001A4A78">
        <w:rPr>
          <w:b/>
          <w:caps/>
        </w:rPr>
        <w:t>3,20</w:t>
      </w:r>
      <w:r w:rsidRPr="00CC2E3C">
        <w:rPr>
          <w:b/>
          <w:caps/>
        </w:rPr>
        <w:t xml:space="preserve"> </w:t>
      </w:r>
      <w:r w:rsidRPr="003544C5">
        <w:t>руб. за 1 км пути;</w:t>
      </w:r>
      <w:r w:rsidR="00BB3308">
        <w:t xml:space="preserve"> </w:t>
      </w:r>
    </w:p>
    <w:p w:rsidR="004F78BF" w:rsidRPr="003544C5" w:rsidRDefault="004F78BF" w:rsidP="0075178E">
      <w:pPr>
        <w:pStyle w:val="af"/>
        <w:pBdr>
          <w:between w:val="single" w:sz="4" w:space="1" w:color="auto"/>
        </w:pBdr>
        <w:tabs>
          <w:tab w:val="left" w:pos="3795"/>
        </w:tabs>
        <w:spacing w:before="0" w:beforeAutospacing="0" w:after="0" w:afterAutospacing="0"/>
        <w:jc w:val="both"/>
      </w:pPr>
      <w:r w:rsidRPr="003544C5">
        <w:t>Тариф за провоз каждого места багажа, разрешенного провозу, в размере 50 процентов от стоимости проезда пассажира.</w:t>
      </w:r>
    </w:p>
    <w:p w:rsidR="00D12306" w:rsidRDefault="004F78BF" w:rsidP="00355CAB">
      <w:pPr>
        <w:pStyle w:val="af"/>
        <w:tabs>
          <w:tab w:val="left" w:pos="3795"/>
        </w:tabs>
        <w:spacing w:before="0" w:beforeAutospacing="0" w:after="0" w:afterAutospacing="0"/>
        <w:jc w:val="both"/>
      </w:pPr>
      <w:r w:rsidRPr="003544C5">
        <w:t xml:space="preserve">2) С </w:t>
      </w:r>
      <w:r w:rsidR="00301F03">
        <w:t>01.0</w:t>
      </w:r>
      <w:r w:rsidR="001B3804">
        <w:t>1</w:t>
      </w:r>
      <w:r w:rsidR="001A4A78">
        <w:t>.202</w:t>
      </w:r>
      <w:r w:rsidR="001B3804">
        <w:t>3</w:t>
      </w:r>
      <w:r w:rsidR="00BA20FF">
        <w:t xml:space="preserve"> </w:t>
      </w:r>
      <w:r w:rsidRPr="003544C5">
        <w:t xml:space="preserve"> года тариф на пассажирские перевозки заказными автобусами </w:t>
      </w:r>
      <w:r w:rsidR="00756506">
        <w:t xml:space="preserve">установлен </w:t>
      </w:r>
      <w:r w:rsidRPr="003544C5">
        <w:t xml:space="preserve">в размере </w:t>
      </w:r>
      <w:r w:rsidR="00301F03">
        <w:rPr>
          <w:b/>
          <w:caps/>
        </w:rPr>
        <w:t>4</w:t>
      </w:r>
      <w:r w:rsidR="00BB3308">
        <w:rPr>
          <w:b/>
          <w:caps/>
        </w:rPr>
        <w:t>5</w:t>
      </w:r>
      <w:r w:rsidR="001B3804">
        <w:rPr>
          <w:b/>
          <w:caps/>
        </w:rPr>
        <w:t>,00</w:t>
      </w:r>
      <w:r w:rsidRPr="00CC2E3C">
        <w:rPr>
          <w:b/>
          <w:caps/>
        </w:rPr>
        <w:t xml:space="preserve"> </w:t>
      </w:r>
      <w:r w:rsidRPr="003544C5">
        <w:t>рублей за 1 км. пути.</w:t>
      </w:r>
      <w:r w:rsidR="00BB3308">
        <w:t xml:space="preserve"> </w:t>
      </w:r>
    </w:p>
    <w:p w:rsidR="004C1A14" w:rsidRDefault="004C1A14" w:rsidP="00355CAB">
      <w:pPr>
        <w:pStyle w:val="af"/>
        <w:tabs>
          <w:tab w:val="left" w:pos="3795"/>
        </w:tabs>
        <w:spacing w:before="0" w:beforeAutospacing="0" w:after="0" w:afterAutospacing="0"/>
        <w:jc w:val="both"/>
      </w:pPr>
    </w:p>
    <w:p w:rsidR="004C1A14" w:rsidRDefault="004C1A14" w:rsidP="00355CAB">
      <w:pPr>
        <w:pStyle w:val="af"/>
        <w:tabs>
          <w:tab w:val="left" w:pos="3795"/>
        </w:tabs>
        <w:spacing w:before="0" w:beforeAutospacing="0" w:after="0" w:afterAutospacing="0"/>
        <w:jc w:val="both"/>
      </w:pPr>
    </w:p>
    <w:p w:rsidR="004C1A14" w:rsidRDefault="004C1A14" w:rsidP="00355CAB">
      <w:pPr>
        <w:pStyle w:val="af"/>
        <w:tabs>
          <w:tab w:val="left" w:pos="3795"/>
        </w:tabs>
        <w:spacing w:before="0" w:beforeAutospacing="0" w:after="0" w:afterAutospacing="0"/>
        <w:jc w:val="both"/>
      </w:pPr>
    </w:p>
    <w:p w:rsidR="004C1A14" w:rsidRDefault="004C1A14" w:rsidP="00355CAB">
      <w:pPr>
        <w:pStyle w:val="af"/>
        <w:tabs>
          <w:tab w:val="left" w:pos="3795"/>
        </w:tabs>
        <w:spacing w:before="0" w:beforeAutospacing="0" w:after="0" w:afterAutospacing="0"/>
        <w:jc w:val="both"/>
      </w:pPr>
    </w:p>
    <w:p w:rsidR="004C1A14" w:rsidRDefault="004C1A14" w:rsidP="00355CAB">
      <w:pPr>
        <w:pStyle w:val="af"/>
        <w:tabs>
          <w:tab w:val="left" w:pos="3795"/>
        </w:tabs>
        <w:spacing w:before="0" w:beforeAutospacing="0" w:after="0" w:afterAutospacing="0"/>
        <w:jc w:val="both"/>
      </w:pPr>
    </w:p>
    <w:p w:rsidR="004C1A14" w:rsidRDefault="004C1A14" w:rsidP="00355CAB">
      <w:pPr>
        <w:pStyle w:val="af"/>
        <w:tabs>
          <w:tab w:val="left" w:pos="3795"/>
        </w:tabs>
        <w:spacing w:before="0" w:beforeAutospacing="0" w:after="0" w:afterAutospacing="0"/>
        <w:jc w:val="both"/>
      </w:pPr>
    </w:p>
    <w:p w:rsidR="0091364B" w:rsidRDefault="0091364B" w:rsidP="00355CAB">
      <w:pPr>
        <w:pStyle w:val="af"/>
        <w:tabs>
          <w:tab w:val="left" w:pos="3795"/>
        </w:tabs>
        <w:spacing w:before="0" w:beforeAutospacing="0" w:after="0" w:afterAutospacing="0"/>
        <w:jc w:val="both"/>
      </w:pPr>
    </w:p>
    <w:p w:rsidR="0091364B" w:rsidRDefault="0091364B" w:rsidP="00355CAB">
      <w:pPr>
        <w:pStyle w:val="af"/>
        <w:tabs>
          <w:tab w:val="left" w:pos="3795"/>
        </w:tabs>
        <w:spacing w:before="0" w:beforeAutospacing="0" w:after="0" w:afterAutospacing="0"/>
        <w:jc w:val="both"/>
      </w:pPr>
    </w:p>
    <w:p w:rsidR="0091364B" w:rsidRDefault="0091364B" w:rsidP="00355CAB">
      <w:pPr>
        <w:pStyle w:val="af"/>
        <w:tabs>
          <w:tab w:val="left" w:pos="3795"/>
        </w:tabs>
        <w:spacing w:before="0" w:beforeAutospacing="0" w:after="0" w:afterAutospacing="0"/>
        <w:jc w:val="both"/>
      </w:pPr>
    </w:p>
    <w:p w:rsidR="0091364B" w:rsidRDefault="0091364B" w:rsidP="00355CAB">
      <w:pPr>
        <w:pStyle w:val="af"/>
        <w:tabs>
          <w:tab w:val="left" w:pos="3795"/>
        </w:tabs>
        <w:spacing w:before="0" w:beforeAutospacing="0" w:after="0" w:afterAutospacing="0"/>
        <w:jc w:val="both"/>
      </w:pPr>
    </w:p>
    <w:p w:rsidR="003C6FC4" w:rsidRDefault="003C6FC4" w:rsidP="00355CAB">
      <w:pPr>
        <w:pStyle w:val="af"/>
        <w:tabs>
          <w:tab w:val="left" w:pos="3795"/>
        </w:tabs>
        <w:spacing w:before="0" w:beforeAutospacing="0" w:after="0" w:afterAutospacing="0"/>
        <w:jc w:val="both"/>
      </w:pPr>
    </w:p>
    <w:p w:rsidR="008C4641" w:rsidRDefault="008C4641" w:rsidP="00E620FC">
      <w:pPr>
        <w:pStyle w:val="1"/>
        <w:numPr>
          <w:ilvl w:val="0"/>
          <w:numId w:val="32"/>
        </w:numPr>
        <w:rPr>
          <w:rFonts w:ascii="Times New Roman" w:hAnsi="Times New Roman"/>
          <w:caps/>
          <w:color w:val="auto"/>
        </w:rPr>
      </w:pPr>
      <w:bookmarkStart w:id="12" w:name="_Toc118809719"/>
      <w:r w:rsidRPr="00FD7059">
        <w:rPr>
          <w:rFonts w:ascii="Times New Roman" w:hAnsi="Times New Roman"/>
          <w:caps/>
          <w:color w:val="auto"/>
        </w:rPr>
        <w:lastRenderedPageBreak/>
        <w:t>Социальная защита населения</w:t>
      </w:r>
      <w:bookmarkEnd w:id="12"/>
    </w:p>
    <w:p w:rsidR="00D12306" w:rsidRDefault="00D12306" w:rsidP="00D12306"/>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По состоянию на 01.01.2024г. на учете в Управлении социальной защиты населения администрации Кунашакского муниципального района состоит 8606 человек, в том числе:</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многодетные семьи – 326 семей</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ветераны труда Челябинской области – 470 человек</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ветераны труда и труженики тыла–647 человек</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сельские педагоги – 870 человек</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сельские специалисты – 440 человек</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жертвы политических репрессий – 21 человек</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инвалиды всех групп – 2356 человек</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почетные доноры – 40 человек</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члены семей погибших (умерших) ветеранов- 106 человек</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ветераны боевых действий – 16 человек</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дети погибших УВОВ – 210 человек</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малоимущие семьи, получатели детских пособий – 719 семей</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xml:space="preserve">- получатели областного единовременного пособия при рождении ребенка –  </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188 человек</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получатели ЕДВ при рождении третьего ребенка и последующих детей до 3-х лет –284 человека</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получатели ЕДВ на второго ребенка – 31 человек</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получатели областного материнского капитала многодетным семьям – 72 семьи</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получатели субсидий – 523 семьи</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получатели социального контракта – 42 семьи</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получатели ЕСП – 114 человек</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приемные семьи – 47 семей, в них 98 детей</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опекаемые дети – 49 семей в них 70 детей</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граждане, пострадавшие от радиации – 660 человек</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xml:space="preserve">- граждане, находящиеся в трудной жизненной ситуации – 38 семей, в них 114 </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xml:space="preserve">  детей</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социально-опасные семьи –4 семьи, в них 10 детей</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надомное обслуживание – 258 человек</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дом-интернат – 45 человек</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xml:space="preserve">- детский дом – 16 детей </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мобилизованные граждане – 272 человека</w:t>
      </w:r>
    </w:p>
    <w:p w:rsidR="00BC7C28" w:rsidRPr="00BC7C28" w:rsidRDefault="00BC7C28" w:rsidP="00BC7C28">
      <w:pPr>
        <w:spacing w:after="0" w:line="240" w:lineRule="auto"/>
        <w:jc w:val="both"/>
        <w:rPr>
          <w:rFonts w:ascii="Times New Roman" w:hAnsi="Times New Roman"/>
          <w:sz w:val="24"/>
          <w:szCs w:val="24"/>
          <w:lang w:eastAsia="ru-RU"/>
        </w:rPr>
      </w:pPr>
      <w:r w:rsidRPr="00BC7C28">
        <w:rPr>
          <w:rFonts w:ascii="Times New Roman" w:hAnsi="Times New Roman"/>
          <w:sz w:val="24"/>
          <w:szCs w:val="24"/>
          <w:lang w:eastAsia="ru-RU"/>
        </w:rPr>
        <w:t>- контрактники, добровольцы – 137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104"/>
        <w:gridCol w:w="2149"/>
        <w:gridCol w:w="2757"/>
        <w:gridCol w:w="2222"/>
      </w:tblGrid>
      <w:tr w:rsidR="007C57E6" w:rsidRPr="007C57E6" w:rsidTr="002E3BD5">
        <w:tc>
          <w:tcPr>
            <w:tcW w:w="621"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w:t>
            </w:r>
          </w:p>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п/п</w:t>
            </w:r>
          </w:p>
        </w:tc>
        <w:tc>
          <w:tcPr>
            <w:tcW w:w="2104"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Отделы УСЗН</w:t>
            </w:r>
          </w:p>
        </w:tc>
        <w:tc>
          <w:tcPr>
            <w:tcW w:w="2149"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Меры социальной поддержки</w:t>
            </w:r>
          </w:p>
        </w:tc>
        <w:tc>
          <w:tcPr>
            <w:tcW w:w="2757"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Получателей</w:t>
            </w:r>
          </w:p>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всего</w:t>
            </w:r>
          </w:p>
        </w:tc>
        <w:tc>
          <w:tcPr>
            <w:tcW w:w="2222" w:type="dxa"/>
            <w:shd w:val="clear" w:color="auto" w:fill="auto"/>
          </w:tcPr>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Выплачено</w:t>
            </w:r>
          </w:p>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Всего</w:t>
            </w:r>
          </w:p>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(тыс.руб.)</w:t>
            </w:r>
          </w:p>
        </w:tc>
      </w:tr>
      <w:tr w:rsidR="007C57E6" w:rsidRPr="007C57E6" w:rsidTr="002E3BD5">
        <w:tc>
          <w:tcPr>
            <w:tcW w:w="621"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1.</w:t>
            </w:r>
          </w:p>
        </w:tc>
        <w:tc>
          <w:tcPr>
            <w:tcW w:w="2104"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Отдел семьи и детских пособий</w:t>
            </w:r>
          </w:p>
        </w:tc>
        <w:tc>
          <w:tcPr>
            <w:tcW w:w="2149"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Детские пособия</w:t>
            </w:r>
          </w:p>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(в т.ч. опекунские пособия)</w:t>
            </w:r>
          </w:p>
        </w:tc>
        <w:tc>
          <w:tcPr>
            <w:tcW w:w="2757"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p>
          <w:p w:rsidR="007C57E6" w:rsidRPr="007C57E6" w:rsidRDefault="00BC7C28" w:rsidP="002E3BD5">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1716</w:t>
            </w:r>
          </w:p>
          <w:p w:rsidR="007C57E6" w:rsidRPr="007C57E6" w:rsidRDefault="007C57E6" w:rsidP="002E3BD5">
            <w:pPr>
              <w:spacing w:after="0" w:line="240" w:lineRule="auto"/>
              <w:jc w:val="center"/>
              <w:rPr>
                <w:rFonts w:ascii="Times New Roman" w:eastAsia="Calibri" w:hAnsi="Times New Roman"/>
                <w:sz w:val="24"/>
                <w:szCs w:val="24"/>
                <w:lang w:eastAsia="ru-RU"/>
              </w:rPr>
            </w:pPr>
          </w:p>
        </w:tc>
        <w:tc>
          <w:tcPr>
            <w:tcW w:w="2222" w:type="dxa"/>
            <w:shd w:val="clear" w:color="auto" w:fill="auto"/>
          </w:tcPr>
          <w:p w:rsidR="007C57E6" w:rsidRPr="007C57E6" w:rsidRDefault="007C57E6" w:rsidP="002E3BD5">
            <w:pPr>
              <w:spacing w:after="0" w:line="240" w:lineRule="auto"/>
              <w:jc w:val="center"/>
              <w:rPr>
                <w:rFonts w:ascii="Times New Roman" w:eastAsia="Calibri" w:hAnsi="Times New Roman"/>
                <w:sz w:val="24"/>
                <w:szCs w:val="24"/>
                <w:lang w:eastAsia="ru-RU"/>
              </w:rPr>
            </w:pPr>
          </w:p>
          <w:p w:rsidR="007C57E6" w:rsidRPr="007C57E6" w:rsidRDefault="00BC7C28" w:rsidP="002E3BD5">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143 221,7</w:t>
            </w:r>
          </w:p>
        </w:tc>
      </w:tr>
      <w:tr w:rsidR="007C57E6" w:rsidRPr="007C57E6" w:rsidTr="00CF2EFD">
        <w:trPr>
          <w:trHeight w:val="939"/>
        </w:trPr>
        <w:tc>
          <w:tcPr>
            <w:tcW w:w="621"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2.</w:t>
            </w:r>
          </w:p>
        </w:tc>
        <w:tc>
          <w:tcPr>
            <w:tcW w:w="2104"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Отдел льгот</w:t>
            </w:r>
          </w:p>
        </w:tc>
        <w:tc>
          <w:tcPr>
            <w:tcW w:w="2149"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p>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Льготы и компе</w:t>
            </w:r>
            <w:r w:rsidRPr="007C57E6">
              <w:rPr>
                <w:rFonts w:ascii="Times New Roman" w:eastAsia="Calibri" w:hAnsi="Times New Roman"/>
                <w:sz w:val="24"/>
                <w:szCs w:val="24"/>
                <w:lang w:eastAsia="ru-RU"/>
              </w:rPr>
              <w:t>н</w:t>
            </w:r>
            <w:r w:rsidRPr="007C57E6">
              <w:rPr>
                <w:rFonts w:ascii="Times New Roman" w:eastAsia="Calibri" w:hAnsi="Times New Roman"/>
                <w:sz w:val="24"/>
                <w:szCs w:val="24"/>
                <w:lang w:eastAsia="ru-RU"/>
              </w:rPr>
              <w:t>сации</w:t>
            </w:r>
          </w:p>
          <w:p w:rsidR="007C57E6" w:rsidRPr="007C57E6" w:rsidRDefault="007C57E6" w:rsidP="002E3BD5">
            <w:pPr>
              <w:spacing w:after="0" w:line="240" w:lineRule="auto"/>
              <w:jc w:val="center"/>
              <w:rPr>
                <w:rFonts w:ascii="Times New Roman" w:eastAsia="Calibri" w:hAnsi="Times New Roman"/>
                <w:sz w:val="24"/>
                <w:szCs w:val="24"/>
                <w:lang w:eastAsia="ru-RU"/>
              </w:rPr>
            </w:pPr>
          </w:p>
          <w:p w:rsidR="007C57E6" w:rsidRPr="007C57E6" w:rsidRDefault="007C57E6" w:rsidP="002E3BD5">
            <w:pPr>
              <w:spacing w:after="0" w:line="240" w:lineRule="auto"/>
              <w:jc w:val="center"/>
              <w:rPr>
                <w:rFonts w:ascii="Times New Roman" w:eastAsia="Calibri" w:hAnsi="Times New Roman"/>
                <w:sz w:val="24"/>
                <w:szCs w:val="24"/>
                <w:lang w:eastAsia="ru-RU"/>
              </w:rPr>
            </w:pPr>
          </w:p>
        </w:tc>
        <w:tc>
          <w:tcPr>
            <w:tcW w:w="2757" w:type="dxa"/>
            <w:shd w:val="clear" w:color="auto" w:fill="auto"/>
          </w:tcPr>
          <w:p w:rsidR="007C57E6" w:rsidRPr="007C57E6" w:rsidRDefault="007C57E6" w:rsidP="002E3BD5">
            <w:pPr>
              <w:spacing w:after="0" w:line="240" w:lineRule="auto"/>
              <w:jc w:val="center"/>
              <w:rPr>
                <w:rFonts w:ascii="Times New Roman" w:eastAsia="Calibri" w:hAnsi="Times New Roman"/>
                <w:sz w:val="24"/>
                <w:szCs w:val="24"/>
                <w:lang w:eastAsia="ru-RU"/>
              </w:rPr>
            </w:pPr>
          </w:p>
          <w:p w:rsidR="007C57E6" w:rsidRPr="007C57E6" w:rsidRDefault="00BC7C28" w:rsidP="002E3BD5">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6245</w:t>
            </w:r>
          </w:p>
        </w:tc>
        <w:tc>
          <w:tcPr>
            <w:tcW w:w="2222" w:type="dxa"/>
            <w:shd w:val="clear" w:color="auto" w:fill="auto"/>
          </w:tcPr>
          <w:p w:rsidR="007C57E6" w:rsidRPr="007C57E6" w:rsidRDefault="007C57E6" w:rsidP="002E3BD5">
            <w:pPr>
              <w:spacing w:after="0" w:line="240" w:lineRule="auto"/>
              <w:jc w:val="center"/>
              <w:rPr>
                <w:rFonts w:ascii="Times New Roman" w:eastAsia="Calibri" w:hAnsi="Times New Roman"/>
                <w:sz w:val="24"/>
                <w:szCs w:val="24"/>
                <w:lang w:eastAsia="ru-RU"/>
              </w:rPr>
            </w:pPr>
          </w:p>
          <w:p w:rsidR="007C57E6" w:rsidRPr="007C57E6" w:rsidRDefault="00BC7C28" w:rsidP="002E3BD5">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157 072,8</w:t>
            </w:r>
          </w:p>
        </w:tc>
      </w:tr>
      <w:tr w:rsidR="007C57E6" w:rsidRPr="007C57E6" w:rsidTr="00CF2EFD">
        <w:trPr>
          <w:trHeight w:val="689"/>
        </w:trPr>
        <w:tc>
          <w:tcPr>
            <w:tcW w:w="621"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3.</w:t>
            </w:r>
          </w:p>
        </w:tc>
        <w:tc>
          <w:tcPr>
            <w:tcW w:w="2104"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Отдел субсидий</w:t>
            </w:r>
          </w:p>
        </w:tc>
        <w:tc>
          <w:tcPr>
            <w:tcW w:w="2149"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p>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Субсидии</w:t>
            </w:r>
          </w:p>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ГСП</w:t>
            </w:r>
          </w:p>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ЕСП</w:t>
            </w:r>
          </w:p>
          <w:p w:rsidR="007C57E6" w:rsidRPr="007C57E6" w:rsidRDefault="007C57E6" w:rsidP="002E3BD5">
            <w:pPr>
              <w:spacing w:after="0" w:line="240" w:lineRule="auto"/>
              <w:jc w:val="center"/>
              <w:rPr>
                <w:rFonts w:ascii="Times New Roman" w:eastAsia="Calibri" w:hAnsi="Times New Roman"/>
                <w:sz w:val="24"/>
                <w:szCs w:val="24"/>
                <w:lang w:eastAsia="ru-RU"/>
              </w:rPr>
            </w:pPr>
          </w:p>
        </w:tc>
        <w:tc>
          <w:tcPr>
            <w:tcW w:w="2757" w:type="dxa"/>
            <w:shd w:val="clear" w:color="auto" w:fill="auto"/>
            <w:vAlign w:val="center"/>
          </w:tcPr>
          <w:p w:rsidR="007C57E6" w:rsidRPr="007C57E6" w:rsidRDefault="00BC7C28" w:rsidP="002E3BD5">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5</w:t>
            </w:r>
            <w:r w:rsidR="007C57E6" w:rsidRPr="007C57E6">
              <w:rPr>
                <w:rFonts w:ascii="Times New Roman" w:eastAsia="Calibri" w:hAnsi="Times New Roman"/>
                <w:sz w:val="24"/>
                <w:szCs w:val="24"/>
                <w:lang w:eastAsia="ru-RU"/>
              </w:rPr>
              <w:t>23</w:t>
            </w:r>
          </w:p>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4</w:t>
            </w:r>
            <w:r w:rsidR="00BC7C28">
              <w:rPr>
                <w:rFonts w:ascii="Times New Roman" w:eastAsia="Calibri" w:hAnsi="Times New Roman"/>
                <w:sz w:val="24"/>
                <w:szCs w:val="24"/>
                <w:lang w:eastAsia="ru-RU"/>
              </w:rPr>
              <w:t>2</w:t>
            </w:r>
          </w:p>
          <w:p w:rsidR="007C57E6" w:rsidRPr="007C57E6" w:rsidRDefault="007C57E6" w:rsidP="00BC7C28">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11</w:t>
            </w:r>
            <w:r w:rsidR="00BC7C28">
              <w:rPr>
                <w:rFonts w:ascii="Times New Roman" w:eastAsia="Calibri" w:hAnsi="Times New Roman"/>
                <w:sz w:val="24"/>
                <w:szCs w:val="24"/>
                <w:lang w:eastAsia="ru-RU"/>
              </w:rPr>
              <w:t>4</w:t>
            </w:r>
          </w:p>
        </w:tc>
        <w:tc>
          <w:tcPr>
            <w:tcW w:w="2222" w:type="dxa"/>
            <w:shd w:val="clear" w:color="auto" w:fill="auto"/>
          </w:tcPr>
          <w:p w:rsidR="007C57E6" w:rsidRPr="007C57E6" w:rsidRDefault="007C57E6" w:rsidP="002E3BD5">
            <w:pPr>
              <w:spacing w:after="0" w:line="240" w:lineRule="auto"/>
              <w:jc w:val="center"/>
              <w:rPr>
                <w:rFonts w:ascii="Times New Roman" w:eastAsia="Calibri" w:hAnsi="Times New Roman"/>
                <w:sz w:val="24"/>
                <w:szCs w:val="24"/>
                <w:lang w:eastAsia="ru-RU"/>
              </w:rPr>
            </w:pPr>
          </w:p>
          <w:p w:rsidR="007C57E6" w:rsidRPr="007C57E6" w:rsidRDefault="00BC7C28" w:rsidP="002E3BD5">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5 761,0</w:t>
            </w:r>
          </w:p>
          <w:p w:rsidR="007C57E6" w:rsidRPr="007C57E6" w:rsidRDefault="00BC7C28" w:rsidP="002E3BD5">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10 300,4</w:t>
            </w:r>
          </w:p>
          <w:p w:rsidR="007C57E6" w:rsidRPr="007C57E6" w:rsidRDefault="00BC7C28" w:rsidP="002E3BD5">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586,0</w:t>
            </w:r>
          </w:p>
        </w:tc>
      </w:tr>
      <w:tr w:rsidR="007C57E6" w:rsidRPr="007C57E6" w:rsidTr="002E3BD5">
        <w:tc>
          <w:tcPr>
            <w:tcW w:w="621"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p>
        </w:tc>
        <w:tc>
          <w:tcPr>
            <w:tcW w:w="2104"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p>
        </w:tc>
        <w:tc>
          <w:tcPr>
            <w:tcW w:w="2149" w:type="dxa"/>
            <w:shd w:val="clear" w:color="auto" w:fill="auto"/>
            <w:vAlign w:val="center"/>
          </w:tcPr>
          <w:p w:rsidR="007C57E6" w:rsidRPr="007C57E6" w:rsidRDefault="007C57E6" w:rsidP="002E3BD5">
            <w:pPr>
              <w:spacing w:after="0" w:line="240" w:lineRule="auto"/>
              <w:jc w:val="center"/>
              <w:rPr>
                <w:rFonts w:ascii="Times New Roman" w:eastAsia="Calibri" w:hAnsi="Times New Roman"/>
                <w:sz w:val="24"/>
                <w:szCs w:val="24"/>
                <w:lang w:eastAsia="ru-RU"/>
              </w:rPr>
            </w:pPr>
            <w:r w:rsidRPr="007C57E6">
              <w:rPr>
                <w:rFonts w:ascii="Times New Roman" w:eastAsia="Calibri" w:hAnsi="Times New Roman"/>
                <w:sz w:val="24"/>
                <w:szCs w:val="24"/>
                <w:lang w:eastAsia="ru-RU"/>
              </w:rPr>
              <w:t>Итого:</w:t>
            </w:r>
          </w:p>
        </w:tc>
        <w:tc>
          <w:tcPr>
            <w:tcW w:w="2757" w:type="dxa"/>
            <w:shd w:val="clear" w:color="auto" w:fill="auto"/>
            <w:vAlign w:val="center"/>
          </w:tcPr>
          <w:p w:rsidR="007C57E6" w:rsidRPr="007C57E6" w:rsidRDefault="00BC7C28" w:rsidP="002E3BD5">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8640</w:t>
            </w:r>
          </w:p>
        </w:tc>
        <w:tc>
          <w:tcPr>
            <w:tcW w:w="2222" w:type="dxa"/>
            <w:shd w:val="clear" w:color="auto" w:fill="auto"/>
          </w:tcPr>
          <w:p w:rsidR="007C57E6" w:rsidRPr="007C57E6" w:rsidRDefault="00BC7C28" w:rsidP="002E3BD5">
            <w:pPr>
              <w:spacing w:after="0" w:line="240" w:lineRule="auto"/>
              <w:jc w:val="center"/>
              <w:rPr>
                <w:rFonts w:ascii="Times New Roman" w:eastAsia="Calibri" w:hAnsi="Times New Roman"/>
                <w:sz w:val="24"/>
                <w:szCs w:val="24"/>
                <w:lang w:eastAsia="ru-RU"/>
              </w:rPr>
            </w:pPr>
            <w:r>
              <w:rPr>
                <w:rFonts w:ascii="Times New Roman" w:eastAsia="Calibri" w:hAnsi="Times New Roman"/>
                <w:sz w:val="24"/>
                <w:szCs w:val="24"/>
                <w:lang w:eastAsia="ru-RU"/>
              </w:rPr>
              <w:t>316 941,9</w:t>
            </w:r>
          </w:p>
        </w:tc>
      </w:tr>
    </w:tbl>
    <w:p w:rsidR="007C57E6" w:rsidRPr="00BC10E3" w:rsidRDefault="007C57E6" w:rsidP="007C57E6">
      <w:pPr>
        <w:spacing w:after="0" w:line="240" w:lineRule="auto"/>
        <w:ind w:left="567"/>
        <w:jc w:val="both"/>
        <w:rPr>
          <w:rFonts w:ascii="Times New Roman" w:hAnsi="Times New Roman"/>
          <w:sz w:val="24"/>
          <w:szCs w:val="24"/>
          <w:lang w:eastAsia="ru-RU"/>
        </w:rPr>
      </w:pPr>
    </w:p>
    <w:p w:rsidR="0059196B" w:rsidRPr="0059196B" w:rsidRDefault="00BC10E3" w:rsidP="0059196B">
      <w:pPr>
        <w:tabs>
          <w:tab w:val="left" w:pos="720"/>
        </w:tabs>
        <w:jc w:val="both"/>
        <w:rPr>
          <w:rFonts w:ascii="Times New Roman" w:hAnsi="Times New Roman"/>
          <w:sz w:val="24"/>
          <w:szCs w:val="24"/>
          <w:lang w:eastAsia="ru-RU"/>
        </w:rPr>
      </w:pPr>
      <w:r w:rsidRPr="00BC10E3">
        <w:rPr>
          <w:rFonts w:ascii="Times New Roman" w:hAnsi="Times New Roman"/>
          <w:sz w:val="24"/>
          <w:szCs w:val="24"/>
          <w:lang w:eastAsia="ru-RU"/>
        </w:rPr>
        <w:t xml:space="preserve">         </w:t>
      </w:r>
      <w:r w:rsidR="0059196B" w:rsidRPr="0059196B">
        <w:rPr>
          <w:rFonts w:ascii="Times New Roman" w:hAnsi="Times New Roman"/>
          <w:sz w:val="24"/>
          <w:szCs w:val="24"/>
          <w:lang w:eastAsia="ru-RU"/>
        </w:rPr>
        <w:t xml:space="preserve">Одним из приоритетов деятельности Управления социальной защиты населения является работа с семьей и детьми. Осуществляется комплексная социальная поддержка семей с детьми; профилактическая работа с неблагополучными семьями; профилактика социального сиротства и безнадзорности несовершеннолетних; работа по защите прав детей-сирот и детей, оставшихся без попечения родителей, в том числе устройству этих детей в семьи граждан; социальная работа с семьями, воспитывающими детей-инвалидов. </w:t>
      </w:r>
    </w:p>
    <w:p w:rsidR="0059196B" w:rsidRPr="0059196B" w:rsidRDefault="0059196B" w:rsidP="0059196B">
      <w:pPr>
        <w:tabs>
          <w:tab w:val="left" w:pos="720"/>
        </w:tabs>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Законом Челябинской области установлены дополнительные меры социальной поддержки многодетной семье по оплате жилого помещения и коммунальных услуг в форме денежной выплаты. В текущем году ЕДВ на оплату ЖКУ получили 326 многодетных малообеспеченных семей на сумму 7 532,4 тыс. руб.    </w:t>
      </w:r>
    </w:p>
    <w:p w:rsidR="0059196B" w:rsidRPr="0059196B" w:rsidRDefault="0059196B" w:rsidP="0059196B">
      <w:pPr>
        <w:tabs>
          <w:tab w:val="left" w:pos="720"/>
        </w:tabs>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В нашем регионе предусмотрена выплата более 6 видов пособий.  В 2023 году 1716 семей получили гарантированные детские пособия на сумму  143 221,7 тыс. руб., в том числе 39 422,0 тыс. руб. выплачено замещающим семьям с детьми (опекунам и приемным родителям). Одним из важных направлений является организация отдыха и оздоровления детей школьного возраста, в том числе детей, находящихся в трудной жизненной ситуации.  В 2023 году оздоровлено 132 ребенка на общую сумму 4 146,4 тыс. руб. в санаториях и детских оздоровительных лагерях Челябинской области: Металлург, Синегорье, Лесная сказка, Ильмены. В ЧОЦСЗ «Семья» и Кусинском реабилитационном центре оздоровились 34 ребенка из числа инвалидов и состоящих на «Д» учете. Оздоровление проводится круглогодично и совершенно бесплатно.</w:t>
      </w:r>
    </w:p>
    <w:p w:rsidR="0059196B" w:rsidRPr="0059196B" w:rsidRDefault="0059196B" w:rsidP="0059196B">
      <w:pPr>
        <w:tabs>
          <w:tab w:val="left" w:pos="720"/>
        </w:tabs>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В Управлении ведется работа по защите прав, по социальной поддержке и социальному обслуживанию детей-сирот и детей, оставшихся без попечения родителей, в том числе – по устройству этих детей в семьи. И перед нами поставлена главная задача: - это сокращение численности детей-сирот и детей, оставшихся без попечения родителей, нуждающихся в семейном устройстве; увеличение количества родителей, восстановленных в родительских правах.  Всего создано приемных семей - 47, в них проживает 98 детей и 70 детей находятся под опекой. Важным моментом в жизненном устройстве детей-сирот является обеспечение их жилыми помещениями. В текущем году приобретено  19 жилых  помещений для детей-сирот. На сегодняшний день по договору специализированного найма 158 человек получили жилое помещение, считая с 2013 года. Ежегодно два раза в год проводится контрольная проверка условий проживания нанимателей и сохранность жилого помещения. По результатам обследования выяснилось, что 57 % жильцов проживает, 29 % сдают квартиросъемщикам, 14% не проживают, что приводит состояние квартир в непригодность, растут задолженности по оплате ЖКУ. Долги по оплате ЖКУ на 01.10.2023г. составляют более 500,0 тыс. руб.</w:t>
      </w:r>
    </w:p>
    <w:p w:rsidR="0059196B" w:rsidRPr="0059196B" w:rsidRDefault="0059196B" w:rsidP="0059196B">
      <w:pPr>
        <w:tabs>
          <w:tab w:val="left" w:pos="720"/>
        </w:tabs>
        <w:spacing w:after="0" w:line="240" w:lineRule="auto"/>
        <w:ind w:firstLine="567"/>
        <w:jc w:val="both"/>
        <w:rPr>
          <w:rFonts w:ascii="Times New Roman" w:hAnsi="Times New Roman"/>
          <w:sz w:val="24"/>
          <w:szCs w:val="24"/>
          <w:lang w:eastAsia="ru-RU"/>
        </w:rPr>
      </w:pPr>
      <w:r w:rsidRPr="0059196B">
        <w:rPr>
          <w:rFonts w:ascii="Times New Roman" w:hAnsi="Times New Roman"/>
          <w:sz w:val="24"/>
          <w:szCs w:val="24"/>
          <w:lang w:eastAsia="ru-RU"/>
        </w:rPr>
        <w:t xml:space="preserve"> Работа по профилактике семейного неблагополучия и социального сиротства ведется в рамках деятельности Отделения помощи семье и детям, функционирующего на базе МУ «Комплексный центр социального обслуживания населения». Основная задача Отделения выявить проблемную, неблагополучную семью на раннем этапе, когда вмешательство может быть особенно  эффективным. Показателем эффективности в данной работе является удельный вес семей с детьми, находившихся на профилактическом учете, снятых с учета в связи с улучшением ситуации в семье от общего количества семей, состоящих на учете. В 2023 году этот показатель равен 50 %. </w:t>
      </w:r>
    </w:p>
    <w:p w:rsidR="0059196B" w:rsidRPr="0059196B" w:rsidRDefault="0059196B" w:rsidP="0059196B">
      <w:pPr>
        <w:tabs>
          <w:tab w:val="left" w:pos="720"/>
        </w:tabs>
        <w:spacing w:after="0" w:line="240" w:lineRule="auto"/>
        <w:ind w:firstLine="567"/>
        <w:jc w:val="both"/>
        <w:rPr>
          <w:rFonts w:ascii="Times New Roman" w:hAnsi="Times New Roman"/>
          <w:sz w:val="24"/>
          <w:szCs w:val="24"/>
          <w:lang w:eastAsia="ru-RU"/>
        </w:rPr>
      </w:pPr>
      <w:r w:rsidRPr="0059196B">
        <w:rPr>
          <w:rFonts w:ascii="Times New Roman" w:hAnsi="Times New Roman"/>
          <w:sz w:val="24"/>
          <w:szCs w:val="24"/>
          <w:lang w:eastAsia="ru-RU"/>
        </w:rPr>
        <w:t xml:space="preserve"> В районе 6245 человек относятся к федеральным и региональным льготникам(4504 чел. – федеральные льготники и 1741 чел. региональные льготники), являются получателями, в том числе денежных выплат на оплату жилищно-коммунальных услуг. Всего выплачено льгот в 2023 году  на сумму 157 072,8  тыс. руб.  В течение года оформлено удостоверений Ветеран труда –9 человек; Ветеран труда Челябинской области – 5 человек; членов семей погибших (умерших) военнослужащих – 7 человек.</w:t>
      </w:r>
    </w:p>
    <w:p w:rsidR="0059196B" w:rsidRPr="0059196B" w:rsidRDefault="0059196B" w:rsidP="0059196B">
      <w:pPr>
        <w:tabs>
          <w:tab w:val="left" w:pos="720"/>
        </w:tabs>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lastRenderedPageBreak/>
        <w:t xml:space="preserve">        В 2023 году оказано ЕСП на текущий ремонт дома – 1 ветеран, на капитальный ремонт жилья 2 ветеранам на сумму 239,0 тыс. руб.</w:t>
      </w:r>
    </w:p>
    <w:p w:rsidR="0059196B" w:rsidRPr="0059196B" w:rsidRDefault="0059196B" w:rsidP="0059196B">
      <w:pPr>
        <w:tabs>
          <w:tab w:val="left" w:pos="720"/>
        </w:tabs>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Установлено памятников  участникам ВОВ, умершим и захороненным до 15.06.1991г. – 4 чел.</w:t>
      </w:r>
    </w:p>
    <w:p w:rsidR="0059196B" w:rsidRPr="0059196B" w:rsidRDefault="0059196B" w:rsidP="0059196B">
      <w:pPr>
        <w:tabs>
          <w:tab w:val="left" w:pos="720"/>
        </w:tabs>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Предоставлена единовременная социальная выплата на приобретение внутридомового газового оборудования – 142 чел. на сумму 17 447,0 тыс. рублей.</w:t>
      </w:r>
    </w:p>
    <w:p w:rsidR="0059196B" w:rsidRPr="0059196B" w:rsidRDefault="0059196B" w:rsidP="0059196B">
      <w:pPr>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Мерой социальной поддержки малообеспеченной семьи являются субсидии на оплату жилого помещения и коммунальных услуг. Назначение субсидии позволяет защитить малоимущие семьи от роста задолженности по оплате жилищно-коммунальных услуг, и, в конечном итоге, от потери своего жилья, в районе  в 2023 году  получили жилищную субсидию 523 семьи. Общая сумма перечисленных субсидий на лицевые счета граждан составила</w:t>
      </w:r>
      <w:r w:rsidRPr="0059196B">
        <w:rPr>
          <w:rFonts w:ascii="Times New Roman" w:hAnsi="Times New Roman"/>
          <w:color w:val="FF0000"/>
          <w:sz w:val="24"/>
          <w:szCs w:val="24"/>
          <w:lang w:eastAsia="ru-RU"/>
        </w:rPr>
        <w:t xml:space="preserve"> </w:t>
      </w:r>
      <w:r w:rsidRPr="0059196B">
        <w:rPr>
          <w:rFonts w:ascii="Times New Roman" w:hAnsi="Times New Roman"/>
          <w:sz w:val="24"/>
          <w:szCs w:val="24"/>
          <w:lang w:eastAsia="ru-RU"/>
        </w:rPr>
        <w:t>– 5 761,0 тыс.руб. Для удобства граждан в предоставлении документов создан «Многофункциональный центр», который позволяет беспрепятственно оформить субсидию жителям отдаленных населенных пунктов. В 2023 году  принято через МФЦ 27 заявлений на получение субсидии.</w:t>
      </w:r>
    </w:p>
    <w:p w:rsidR="0059196B" w:rsidRPr="0059196B" w:rsidRDefault="0059196B" w:rsidP="0059196B">
      <w:pPr>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В 2023 году единовременное социальное пособие на основании социального контракта получили 42 человека  на общую сумму 10 300,4 тыс. руб. </w:t>
      </w:r>
    </w:p>
    <w:p w:rsidR="0059196B" w:rsidRPr="0059196B" w:rsidRDefault="0059196B" w:rsidP="0059196B">
      <w:pPr>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Выплачена единовременная выплата семьям участников специальной военной операции в размере   20 000,0 руб. на каждого ребенка с областного бюджета. По состоянию на 01.01.2024г. принято 205 заявлений,  выплату получили  341 ребенок. </w:t>
      </w:r>
    </w:p>
    <w:p w:rsidR="0059196B" w:rsidRPr="0059196B" w:rsidRDefault="0059196B" w:rsidP="0059196B">
      <w:pPr>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Законом Челябинской области  от 26.12.2023г.  № 987-ЗО внесены изменения в действующее законодательство. С 01.01.2024г. увеличен размер единовременной выплаты с 75,0 тыс. рублей до 225,0 тыс. рублей для граждан, заключивших контракт с Министерством обороны с 21.09.2022г. по 31.12.2023г. для прохождения военной службы. </w:t>
      </w:r>
    </w:p>
    <w:p w:rsidR="0059196B" w:rsidRPr="0059196B" w:rsidRDefault="0059196B" w:rsidP="0059196B">
      <w:pPr>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Единовременную выплату участникам специальной военной операции в размере 50 000,0 руб., 75 000,0 руб., 225 000,0 руб. получили 388 человек.</w:t>
      </w:r>
    </w:p>
    <w:p w:rsidR="0059196B" w:rsidRPr="0059196B" w:rsidRDefault="0059196B" w:rsidP="0059196B">
      <w:pPr>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Родители мобилизованных граждан имеют право на бесплатное социальное обслуживание на дому. На социальное обслуживание принято 5 человек. </w:t>
      </w:r>
    </w:p>
    <w:p w:rsidR="0059196B" w:rsidRPr="0059196B" w:rsidRDefault="0059196B" w:rsidP="0059196B">
      <w:pPr>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16 детей мобилизованных граждан получили путевки в санатории и детские оздоровительные лагеря Челябинской области.</w:t>
      </w:r>
    </w:p>
    <w:p w:rsidR="0059196B" w:rsidRPr="0059196B" w:rsidRDefault="0059196B" w:rsidP="0059196B">
      <w:pPr>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По поручению Министра социальных отношений Челябинской области составлены социальные карты  на семьи погибших и раненых военнослужащих, и мобилизованных граждан. На 01.01.2024г. составлены социальные карты на 80 семей погибших и раненых военнослужащих и 272 социальные карты на семьи мобилизованных граждан. </w:t>
      </w:r>
    </w:p>
    <w:p w:rsidR="0059196B" w:rsidRPr="0059196B" w:rsidRDefault="0059196B" w:rsidP="0059196B">
      <w:pPr>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24 семьи мобилизованных граждан получили единовременную социальную выплату на приобретение дров в размере 10,0 тыс. рублей. </w:t>
      </w:r>
    </w:p>
    <w:p w:rsidR="0059196B" w:rsidRPr="0059196B" w:rsidRDefault="0059196B" w:rsidP="0059196B">
      <w:pPr>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33 семьи мобилизованных граждан получили материальную помощь в связи с трудной жизненной ситуацией.</w:t>
      </w:r>
    </w:p>
    <w:p w:rsidR="0059196B" w:rsidRPr="0059196B" w:rsidRDefault="0059196B" w:rsidP="0059196B">
      <w:pPr>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Социальное обслуживание и социальные услуги населению предоставляет  МУ «Комплексный центр социального обслуживания населения». На надомном обслуживании находится 258 человек (169 человек на платной основе, 89 человек – бесплатно), которых обслуживают 30 социальных работников. В 2023 году предоставлено 80 739 социальных услуг.</w:t>
      </w:r>
    </w:p>
    <w:p w:rsidR="0059196B" w:rsidRPr="0059196B" w:rsidRDefault="0059196B" w:rsidP="0059196B">
      <w:pPr>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К мерам социальной поддержки следует отнести и материальную помощь, которая выделяется из областного и местного бюджетов на выплату единовременного социального пособия гражданам, попавшим в трудную жизненную ситуацию. В 2023 году из местного бюджета выделено  572,5 тыс. руб. для 61 семьи, с областного бюджета материальную помощь получили 114 семей на общую сумму 586,0 тыс. руб. </w:t>
      </w:r>
    </w:p>
    <w:p w:rsidR="0059196B" w:rsidRPr="0059196B" w:rsidRDefault="0059196B" w:rsidP="0059196B">
      <w:pPr>
        <w:tabs>
          <w:tab w:val="left" w:pos="709"/>
        </w:tabs>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Направлено в дом-интернат для престарелых и инвалидов 6 человек.</w:t>
      </w:r>
    </w:p>
    <w:p w:rsidR="0059196B" w:rsidRPr="0059196B" w:rsidRDefault="0059196B" w:rsidP="0059196B">
      <w:pPr>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В доме-интернате для престарелых граждан  и инвалидов в п. Новобурино проживает 45 человек. Все клиенты - жители Кунашакского муниципального района.</w:t>
      </w:r>
    </w:p>
    <w:p w:rsidR="0059196B" w:rsidRPr="0059196B" w:rsidRDefault="0059196B" w:rsidP="0059196B">
      <w:pPr>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Клиенты в полном объеме обеспечены мягкой мебелью, за каждым закреплен набор мебели «жилая комната. В каждой комнате имеется телевизор. Проживающие обеспечены 5 </w:t>
      </w:r>
      <w:r w:rsidRPr="0059196B">
        <w:rPr>
          <w:rFonts w:ascii="Times New Roman" w:hAnsi="Times New Roman"/>
          <w:sz w:val="24"/>
          <w:szCs w:val="24"/>
          <w:lang w:eastAsia="ru-RU"/>
        </w:rPr>
        <w:lastRenderedPageBreak/>
        <w:t>разовым питанием, средняя стоимость питания на одного человека в день составила 289,51 руб. Клиентам предоставляется уход и лицензированные медицинские услуги.  Ежегодно проводиться углубленный осмотр всех клиентов «узкими» специалистами Кунашакской районной больницы по профилю заболеваемости. Осуществляются реабилитационные мероприятия по физической культуре и спорту, организуется отдых и досуг. На каждом этаже имеется телевизор и видеоаппаратура, различные настольные игры, библиотека, подписные издания.</w:t>
      </w:r>
    </w:p>
    <w:p w:rsidR="0059196B" w:rsidRPr="0059196B" w:rsidRDefault="0059196B" w:rsidP="0059196B">
      <w:pPr>
        <w:tabs>
          <w:tab w:val="left" w:pos="720"/>
        </w:tabs>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В МУСО для детей-сирот и детей, оставшихся без попечения родителей «Кунашакский центр помощи детям» по состоянию на 01.01.2024г. находятся на воспитании 16 детей. Прибыло в  2023 году 43 воспитанника, выбыло 47 воспитанников (26 детей - в кровные семьи, 12 детей – переданы под опеку в замещающие семьи, 1 ребенок выбыл в другое учреждение, 4 детей переданы матери по решению суда, 4 детей переданы в приемные семьи).</w:t>
      </w:r>
    </w:p>
    <w:p w:rsidR="0059196B" w:rsidRPr="0059196B" w:rsidRDefault="0059196B" w:rsidP="0059196B">
      <w:pPr>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Для воспитанников созданы оптимальные условия для жизни, также защищены их личные и имущественные права и интересы. </w:t>
      </w:r>
    </w:p>
    <w:p w:rsidR="0059196B" w:rsidRPr="0059196B" w:rsidRDefault="0059196B" w:rsidP="0059196B">
      <w:pPr>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Дети обеспечены 5-ти разовым питанием, средняя стоимость питания на 1 воспитанника в день составляет 333,50 руб.</w:t>
      </w:r>
    </w:p>
    <w:p w:rsidR="0059196B" w:rsidRPr="0059196B" w:rsidRDefault="0059196B" w:rsidP="0059196B">
      <w:pPr>
        <w:tabs>
          <w:tab w:val="left" w:pos="720"/>
        </w:tabs>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Систематически медицинским персоналом проводится мониторинг состояния здоровья воспитанников. Раз в год проводится диспансеризация и осмотр узкими специалистами МУЗ «Кунашакская ЦРБ».</w:t>
      </w:r>
    </w:p>
    <w:p w:rsidR="0059196B" w:rsidRPr="0059196B" w:rsidRDefault="0059196B" w:rsidP="0059196B">
      <w:pPr>
        <w:tabs>
          <w:tab w:val="left" w:pos="720"/>
        </w:tabs>
        <w:spacing w:after="0" w:line="240" w:lineRule="auto"/>
        <w:jc w:val="both"/>
        <w:rPr>
          <w:rFonts w:ascii="Times New Roman" w:hAnsi="Times New Roman"/>
          <w:sz w:val="24"/>
          <w:szCs w:val="24"/>
          <w:lang w:eastAsia="ru-RU"/>
        </w:rPr>
      </w:pPr>
      <w:r w:rsidRPr="0059196B">
        <w:rPr>
          <w:rFonts w:ascii="Times New Roman" w:hAnsi="Times New Roman"/>
          <w:sz w:val="24"/>
          <w:szCs w:val="24"/>
          <w:lang w:eastAsia="ru-RU"/>
        </w:rPr>
        <w:t xml:space="preserve">          С целью создания благоприятных условий для проживания воспитанников детского дома был проведен текущий ремонт: косметический ремонт в семьях, кабинетах специалистов, холлах, медицинском блоке, кухне, овощехранилище, игровой площадке. При детском доме функционирует Школа приемного родителя, где проводятся занятия с кандидатами в приемные родители. Заявление на обучение подали 22 человека, все получили свидетельства о прохождении подготовки в ШПР, 3 семьи, прошедшие обучение, оформили опеку. В течение года проведено более 60 консультаций для родителей по воспитанию детей. Проведено 83 выездных патронажа по месту жительства замещающих семей. </w:t>
      </w:r>
    </w:p>
    <w:p w:rsidR="00CF2EFD" w:rsidRPr="0059196B" w:rsidRDefault="00CF2EFD" w:rsidP="0059196B">
      <w:pPr>
        <w:tabs>
          <w:tab w:val="left" w:pos="720"/>
        </w:tabs>
        <w:spacing w:after="0" w:line="240" w:lineRule="auto"/>
        <w:jc w:val="both"/>
        <w:rPr>
          <w:rFonts w:ascii="Times New Roman" w:hAnsi="Times New Roman"/>
          <w:sz w:val="24"/>
          <w:szCs w:val="24"/>
          <w:lang w:eastAsia="ru-RU"/>
        </w:rPr>
      </w:pPr>
    </w:p>
    <w:p w:rsidR="00CF2EFD" w:rsidRPr="0059196B" w:rsidRDefault="00CF2EFD" w:rsidP="009F5EAD">
      <w:pPr>
        <w:spacing w:after="0" w:line="240" w:lineRule="auto"/>
        <w:jc w:val="both"/>
        <w:rPr>
          <w:rFonts w:ascii="Times New Roman" w:hAnsi="Times New Roman"/>
          <w:sz w:val="24"/>
          <w:szCs w:val="24"/>
          <w:lang w:eastAsia="ru-RU"/>
        </w:rPr>
      </w:pPr>
    </w:p>
    <w:p w:rsidR="00CF2EFD" w:rsidRPr="0059196B" w:rsidRDefault="00CF2EFD" w:rsidP="009F5EAD">
      <w:pPr>
        <w:spacing w:after="0" w:line="240" w:lineRule="auto"/>
        <w:jc w:val="both"/>
        <w:rPr>
          <w:rFonts w:ascii="Times New Roman" w:hAnsi="Times New Roman"/>
          <w:sz w:val="24"/>
          <w:szCs w:val="24"/>
          <w:lang w:eastAsia="ru-RU"/>
        </w:rPr>
      </w:pPr>
    </w:p>
    <w:p w:rsidR="00CF2EFD" w:rsidRPr="0059196B" w:rsidRDefault="00CF2EFD" w:rsidP="009F5EAD">
      <w:pPr>
        <w:spacing w:after="0" w:line="240" w:lineRule="auto"/>
        <w:jc w:val="both"/>
        <w:rPr>
          <w:rFonts w:ascii="Times New Roman" w:hAnsi="Times New Roman"/>
          <w:sz w:val="24"/>
          <w:szCs w:val="24"/>
          <w:lang w:eastAsia="ru-RU"/>
        </w:rPr>
      </w:pPr>
    </w:p>
    <w:p w:rsidR="00CF2EFD" w:rsidRPr="0059196B" w:rsidRDefault="00CF2EFD" w:rsidP="009F5EAD">
      <w:pPr>
        <w:spacing w:after="0" w:line="240" w:lineRule="auto"/>
        <w:jc w:val="both"/>
        <w:rPr>
          <w:rFonts w:ascii="Times New Roman" w:hAnsi="Times New Roman"/>
          <w:sz w:val="24"/>
          <w:szCs w:val="24"/>
          <w:lang w:eastAsia="ru-RU"/>
        </w:rPr>
      </w:pPr>
    </w:p>
    <w:p w:rsidR="00355CAB" w:rsidRDefault="00355CAB" w:rsidP="00A03DA7">
      <w:pPr>
        <w:spacing w:after="0" w:line="240" w:lineRule="auto"/>
        <w:jc w:val="center"/>
      </w:pPr>
    </w:p>
    <w:p w:rsidR="005112FA" w:rsidRPr="00A03DA7" w:rsidRDefault="005112FA" w:rsidP="00A03DA7">
      <w:pPr>
        <w:spacing w:after="0" w:line="240" w:lineRule="auto"/>
        <w:jc w:val="center"/>
        <w:rPr>
          <w:rFonts w:ascii="Times New Roman" w:hAnsi="Times New Roman"/>
          <w:sz w:val="28"/>
          <w:szCs w:val="28"/>
          <w:lang w:eastAsia="ru-RU"/>
        </w:rPr>
      </w:pPr>
    </w:p>
    <w:p w:rsidR="00753914" w:rsidRPr="00AB19F0" w:rsidRDefault="008E68C7" w:rsidP="00E620FC">
      <w:pPr>
        <w:pStyle w:val="a9"/>
        <w:numPr>
          <w:ilvl w:val="0"/>
          <w:numId w:val="32"/>
        </w:numPr>
        <w:spacing w:after="0" w:line="240" w:lineRule="auto"/>
        <w:outlineLvl w:val="0"/>
        <w:rPr>
          <w:rFonts w:ascii="Times New Roman" w:hAnsi="Times New Roman"/>
          <w:b/>
          <w:sz w:val="28"/>
          <w:szCs w:val="24"/>
        </w:rPr>
      </w:pPr>
      <w:r>
        <w:rPr>
          <w:rFonts w:ascii="Times New Roman" w:hAnsi="Times New Roman"/>
          <w:b/>
          <w:caps/>
          <w:sz w:val="28"/>
          <w:szCs w:val="24"/>
        </w:rPr>
        <w:t xml:space="preserve"> </w:t>
      </w:r>
      <w:bookmarkStart w:id="13" w:name="_Toc118809720"/>
      <w:r w:rsidR="00D531C2" w:rsidRPr="00AB19F0">
        <w:rPr>
          <w:rFonts w:ascii="Times New Roman" w:hAnsi="Times New Roman"/>
          <w:b/>
          <w:caps/>
          <w:sz w:val="28"/>
          <w:szCs w:val="24"/>
        </w:rPr>
        <w:t>Борьба с преступностью</w:t>
      </w:r>
      <w:bookmarkEnd w:id="13"/>
    </w:p>
    <w:p w:rsidR="003B6093" w:rsidRPr="00125FF8" w:rsidRDefault="003B6093" w:rsidP="00125FF8">
      <w:pPr>
        <w:widowControl w:val="0"/>
        <w:spacing w:after="0" w:line="240" w:lineRule="auto"/>
        <w:rPr>
          <w:rFonts w:ascii="Times New Roman" w:hAnsi="Times New Roman"/>
          <w:sz w:val="24"/>
          <w:szCs w:val="24"/>
        </w:rPr>
      </w:pPr>
      <w:bookmarkStart w:id="14" w:name="_Toc333392728"/>
    </w:p>
    <w:p w:rsidR="004951FF" w:rsidRPr="004951FF" w:rsidRDefault="004951FF" w:rsidP="004951FF">
      <w:pPr>
        <w:widowControl w:val="0"/>
        <w:tabs>
          <w:tab w:val="num" w:pos="0"/>
        </w:tabs>
        <w:spacing w:after="0"/>
        <w:jc w:val="center"/>
        <w:rPr>
          <w:rFonts w:ascii="Times New Roman" w:hAnsi="Times New Roman"/>
          <w:sz w:val="24"/>
          <w:szCs w:val="24"/>
          <w:lang w:eastAsia="ru-RU"/>
        </w:rPr>
      </w:pPr>
      <w:bookmarkStart w:id="15" w:name="_Toc495390179"/>
      <w:bookmarkEnd w:id="14"/>
      <w:r w:rsidRPr="004951FF">
        <w:rPr>
          <w:rFonts w:ascii="Times New Roman" w:hAnsi="Times New Roman"/>
          <w:sz w:val="24"/>
          <w:szCs w:val="24"/>
          <w:lang w:eastAsia="ru-RU"/>
        </w:rPr>
        <w:t>Основные тенденции развития оперативной обстановки</w:t>
      </w:r>
    </w:p>
    <w:p w:rsidR="004951FF" w:rsidRPr="004951FF" w:rsidRDefault="004951FF" w:rsidP="004951FF">
      <w:pPr>
        <w:widowControl w:val="0"/>
        <w:tabs>
          <w:tab w:val="num" w:pos="0"/>
        </w:tabs>
        <w:spacing w:after="0"/>
        <w:ind w:firstLine="720"/>
        <w:jc w:val="both"/>
        <w:rPr>
          <w:rFonts w:ascii="Times New Roman" w:hAnsi="Times New Roman"/>
          <w:sz w:val="24"/>
          <w:szCs w:val="24"/>
          <w:lang w:val="x-none" w:eastAsia="x-none"/>
        </w:rPr>
      </w:pPr>
    </w:p>
    <w:p w:rsidR="004951FF" w:rsidRPr="004951FF" w:rsidRDefault="004951FF" w:rsidP="004B0676">
      <w:pPr>
        <w:widowControl w:val="0"/>
        <w:autoSpaceDE w:val="0"/>
        <w:autoSpaceDN w:val="0"/>
        <w:adjustRightInd w:val="0"/>
        <w:spacing w:after="0" w:line="240" w:lineRule="auto"/>
        <w:ind w:right="-81" w:firstLine="709"/>
        <w:jc w:val="both"/>
        <w:rPr>
          <w:rFonts w:ascii="Times New Roman" w:hAnsi="Times New Roman"/>
          <w:sz w:val="24"/>
          <w:szCs w:val="24"/>
          <w:lang w:eastAsia="ru-RU"/>
        </w:rPr>
      </w:pPr>
      <w:r w:rsidRPr="004951FF">
        <w:rPr>
          <w:rFonts w:ascii="Times New Roman" w:hAnsi="Times New Roman"/>
          <w:sz w:val="24"/>
          <w:szCs w:val="24"/>
          <w:lang w:eastAsia="ru-RU"/>
        </w:rPr>
        <w:t>ОМВД России по Кунашакскому району Челябинской области (далее – ОМВД) реал</w:t>
      </w:r>
      <w:r w:rsidRPr="004951FF">
        <w:rPr>
          <w:rFonts w:ascii="Times New Roman" w:hAnsi="Times New Roman"/>
          <w:sz w:val="24"/>
          <w:szCs w:val="24"/>
          <w:lang w:eastAsia="ru-RU"/>
        </w:rPr>
        <w:t>и</w:t>
      </w:r>
      <w:r w:rsidRPr="004951FF">
        <w:rPr>
          <w:rFonts w:ascii="Times New Roman" w:hAnsi="Times New Roman"/>
          <w:sz w:val="24"/>
          <w:szCs w:val="24"/>
          <w:lang w:eastAsia="ru-RU"/>
        </w:rPr>
        <w:t>зован комплекс мероприятий на приоритетных направлениях работы по предупреждению, выявлению, раскрытию и расследованию преступлений и позволила сохранить состояние оперативной обстановки под контролем, добиться отдельных положительных тенденций в ее изменении, не допустив совершения чрезвычайных происшествий, массовых нарушений о</w:t>
      </w:r>
      <w:r w:rsidRPr="004951FF">
        <w:rPr>
          <w:rFonts w:ascii="Times New Roman" w:hAnsi="Times New Roman"/>
          <w:sz w:val="24"/>
          <w:szCs w:val="24"/>
          <w:lang w:eastAsia="ru-RU"/>
        </w:rPr>
        <w:t>б</w:t>
      </w:r>
      <w:r w:rsidRPr="004951FF">
        <w:rPr>
          <w:rFonts w:ascii="Times New Roman" w:hAnsi="Times New Roman"/>
          <w:sz w:val="24"/>
          <w:szCs w:val="24"/>
          <w:lang w:eastAsia="ru-RU"/>
        </w:rPr>
        <w:t xml:space="preserve">щественного порядка. </w:t>
      </w:r>
    </w:p>
    <w:p w:rsidR="004951FF" w:rsidRPr="004951FF" w:rsidRDefault="004951FF" w:rsidP="004B0676">
      <w:pPr>
        <w:widowControl w:val="0"/>
        <w:autoSpaceDE w:val="0"/>
        <w:autoSpaceDN w:val="0"/>
        <w:adjustRightInd w:val="0"/>
        <w:spacing w:after="0" w:line="240" w:lineRule="auto"/>
        <w:ind w:right="-81" w:firstLine="709"/>
        <w:jc w:val="both"/>
        <w:rPr>
          <w:rFonts w:ascii="Times New Roman" w:hAnsi="Times New Roman"/>
          <w:sz w:val="24"/>
          <w:szCs w:val="24"/>
          <w:lang w:eastAsia="ru-RU"/>
        </w:rPr>
      </w:pPr>
      <w:r w:rsidRPr="004951FF">
        <w:rPr>
          <w:rFonts w:ascii="Times New Roman" w:hAnsi="Times New Roman"/>
          <w:sz w:val="24"/>
          <w:szCs w:val="24"/>
          <w:lang w:eastAsia="ru-RU"/>
        </w:rPr>
        <w:t>Сотрудниками отдела принято более 2,5 тысяч заявлений и сообщений, в результате проверки на учет поставлено около 300 преступлений.</w:t>
      </w:r>
    </w:p>
    <w:p w:rsidR="004951FF" w:rsidRPr="004951FF" w:rsidRDefault="004951FF" w:rsidP="004B0676">
      <w:pPr>
        <w:spacing w:after="0" w:line="240" w:lineRule="auto"/>
        <w:ind w:firstLine="709"/>
        <w:jc w:val="both"/>
        <w:rPr>
          <w:sz w:val="24"/>
          <w:szCs w:val="24"/>
          <w:lang w:eastAsia="ru-RU"/>
        </w:rPr>
      </w:pPr>
      <w:r w:rsidRPr="004951FF">
        <w:rPr>
          <w:rFonts w:ascii="Times New Roman" w:hAnsi="Times New Roman"/>
          <w:sz w:val="24"/>
          <w:szCs w:val="24"/>
          <w:lang w:eastAsia="ru-RU"/>
        </w:rPr>
        <w:t xml:space="preserve">На ряду с принятием своевременных мер по профилактике краж, пресечению их на стадии приготовления и покушения произошло сокращение имущественных преступлений на 22,4% </w:t>
      </w:r>
      <w:r w:rsidRPr="004951FF">
        <w:rPr>
          <w:rFonts w:ascii="Times New Roman" w:hAnsi="Times New Roman"/>
          <w:i/>
          <w:sz w:val="24"/>
          <w:szCs w:val="24"/>
          <w:lang w:eastAsia="ru-RU"/>
        </w:rPr>
        <w:t>(до 90).</w:t>
      </w:r>
      <w:r w:rsidRPr="004951FF">
        <w:rPr>
          <w:rFonts w:ascii="Times New Roman" w:hAnsi="Times New Roman"/>
          <w:sz w:val="24"/>
          <w:szCs w:val="24"/>
          <w:lang w:eastAsia="ru-RU"/>
        </w:rPr>
        <w:t xml:space="preserve"> В структуре преступности доля преступлений связанных с посягательством на имущество граждан составила 30,5% </w:t>
      </w:r>
      <w:r w:rsidRPr="004951FF">
        <w:rPr>
          <w:rFonts w:ascii="Times New Roman" w:hAnsi="Times New Roman"/>
          <w:i/>
          <w:sz w:val="24"/>
          <w:szCs w:val="24"/>
          <w:lang w:eastAsia="ru-RU"/>
        </w:rPr>
        <w:t>(-2,5%)</w:t>
      </w:r>
      <w:r w:rsidRPr="004951FF">
        <w:rPr>
          <w:rFonts w:ascii="Times New Roman" w:hAnsi="Times New Roman"/>
          <w:sz w:val="24"/>
          <w:szCs w:val="24"/>
          <w:lang w:eastAsia="ru-RU"/>
        </w:rPr>
        <w:t xml:space="preserve">. </w:t>
      </w:r>
    </w:p>
    <w:p w:rsidR="004951FF" w:rsidRPr="004951FF" w:rsidRDefault="004951FF" w:rsidP="004B0676">
      <w:pPr>
        <w:spacing w:after="0" w:line="240" w:lineRule="auto"/>
        <w:ind w:firstLine="709"/>
        <w:jc w:val="both"/>
        <w:rPr>
          <w:rFonts w:ascii="Times New Roman" w:hAnsi="Times New Roman"/>
          <w:sz w:val="24"/>
          <w:szCs w:val="24"/>
          <w:lang w:eastAsia="ru-RU"/>
        </w:rPr>
      </w:pPr>
      <w:r w:rsidRPr="004951FF">
        <w:rPr>
          <w:rFonts w:ascii="Times New Roman" w:hAnsi="Times New Roman"/>
          <w:sz w:val="24"/>
          <w:szCs w:val="24"/>
          <w:lang w:eastAsia="ru-RU"/>
        </w:rPr>
        <w:lastRenderedPageBreak/>
        <w:t>Основным видом имущественных преступлений составляют кражи (доля 56,7%), о</w:t>
      </w:r>
      <w:r w:rsidRPr="004951FF">
        <w:rPr>
          <w:rFonts w:ascii="Times New Roman" w:hAnsi="Times New Roman"/>
          <w:sz w:val="24"/>
          <w:szCs w:val="24"/>
          <w:lang w:eastAsia="ru-RU"/>
        </w:rPr>
        <w:t>б</w:t>
      </w:r>
      <w:r w:rsidRPr="004951FF">
        <w:rPr>
          <w:rFonts w:ascii="Times New Roman" w:hAnsi="Times New Roman"/>
          <w:sz w:val="24"/>
          <w:szCs w:val="24"/>
          <w:lang w:eastAsia="ru-RU"/>
        </w:rPr>
        <w:t xml:space="preserve">щее число которых снизилось на 21,5% </w:t>
      </w:r>
      <w:r w:rsidRPr="004951FF">
        <w:rPr>
          <w:rFonts w:ascii="Times New Roman" w:hAnsi="Times New Roman"/>
          <w:i/>
          <w:sz w:val="24"/>
          <w:szCs w:val="24"/>
          <w:lang w:eastAsia="ru-RU"/>
        </w:rPr>
        <w:t>(до 51).</w:t>
      </w:r>
      <w:r w:rsidRPr="004951FF">
        <w:rPr>
          <w:rFonts w:ascii="Times New Roman" w:hAnsi="Times New Roman"/>
          <w:sz w:val="24"/>
          <w:szCs w:val="24"/>
          <w:lang w:eastAsia="ru-RU"/>
        </w:rPr>
        <w:t xml:space="preserve"> </w:t>
      </w:r>
    </w:p>
    <w:p w:rsidR="004951FF" w:rsidRPr="004951FF" w:rsidRDefault="004951FF" w:rsidP="004B0676">
      <w:pPr>
        <w:spacing w:after="0" w:line="240" w:lineRule="auto"/>
        <w:ind w:firstLine="709"/>
        <w:jc w:val="both"/>
        <w:rPr>
          <w:rFonts w:ascii="Times New Roman" w:hAnsi="Times New Roman"/>
          <w:sz w:val="24"/>
          <w:szCs w:val="24"/>
          <w:lang w:eastAsia="ru-RU"/>
        </w:rPr>
      </w:pPr>
      <w:r w:rsidRPr="004951FF">
        <w:rPr>
          <w:rFonts w:ascii="Times New Roman" w:hAnsi="Times New Roman"/>
          <w:sz w:val="24"/>
          <w:szCs w:val="24"/>
          <w:lang w:eastAsia="ru-RU"/>
        </w:rPr>
        <w:t>Причинами, способствующими совершению хищений, можно назвать недостаточные условия для обеспечения сохранности имущества со стороны владельцев (личная беспе</w:t>
      </w:r>
      <w:r w:rsidRPr="004951FF">
        <w:rPr>
          <w:rFonts w:ascii="Times New Roman" w:hAnsi="Times New Roman"/>
          <w:sz w:val="24"/>
          <w:szCs w:val="24"/>
          <w:lang w:eastAsia="ru-RU"/>
        </w:rPr>
        <w:t>ч</w:t>
      </w:r>
      <w:r w:rsidRPr="004951FF">
        <w:rPr>
          <w:rFonts w:ascii="Times New Roman" w:hAnsi="Times New Roman"/>
          <w:sz w:val="24"/>
          <w:szCs w:val="24"/>
          <w:lang w:eastAsia="ru-RU"/>
        </w:rPr>
        <w:t>ность, отсутствие видеонаблюдения, недостаточная техническая укрепленность мест хран</w:t>
      </w:r>
      <w:r w:rsidRPr="004951FF">
        <w:rPr>
          <w:rFonts w:ascii="Times New Roman" w:hAnsi="Times New Roman"/>
          <w:sz w:val="24"/>
          <w:szCs w:val="24"/>
          <w:lang w:eastAsia="ru-RU"/>
        </w:rPr>
        <w:t>е</w:t>
      </w:r>
      <w:r w:rsidRPr="004951FF">
        <w:rPr>
          <w:rFonts w:ascii="Times New Roman" w:hAnsi="Times New Roman"/>
          <w:sz w:val="24"/>
          <w:szCs w:val="24"/>
          <w:lang w:eastAsia="ru-RU"/>
        </w:rPr>
        <w:t>ния товарно-материальных ценностей, отсутствие охраны). Одним из факторов способств</w:t>
      </w:r>
      <w:r w:rsidRPr="004951FF">
        <w:rPr>
          <w:rFonts w:ascii="Times New Roman" w:hAnsi="Times New Roman"/>
          <w:sz w:val="24"/>
          <w:szCs w:val="24"/>
          <w:lang w:eastAsia="ru-RU"/>
        </w:rPr>
        <w:t>у</w:t>
      </w:r>
      <w:r w:rsidRPr="004951FF">
        <w:rPr>
          <w:rFonts w:ascii="Times New Roman" w:hAnsi="Times New Roman"/>
          <w:sz w:val="24"/>
          <w:szCs w:val="24"/>
          <w:lang w:eastAsia="ru-RU"/>
        </w:rPr>
        <w:t>ющим совершению краж, является недостаточная активность населения по постановке ж</w:t>
      </w:r>
      <w:r w:rsidRPr="004951FF">
        <w:rPr>
          <w:rFonts w:ascii="Times New Roman" w:hAnsi="Times New Roman"/>
          <w:sz w:val="24"/>
          <w:szCs w:val="24"/>
          <w:lang w:eastAsia="ru-RU"/>
        </w:rPr>
        <w:t>и</w:t>
      </w:r>
      <w:r w:rsidRPr="004951FF">
        <w:rPr>
          <w:rFonts w:ascii="Times New Roman" w:hAnsi="Times New Roman"/>
          <w:sz w:val="24"/>
          <w:szCs w:val="24"/>
          <w:lang w:eastAsia="ru-RU"/>
        </w:rPr>
        <w:t xml:space="preserve">лищ на охранную сигнализацию. </w:t>
      </w:r>
    </w:p>
    <w:p w:rsidR="004951FF" w:rsidRPr="004951FF" w:rsidRDefault="004951FF" w:rsidP="004B0676">
      <w:pPr>
        <w:spacing w:after="0" w:line="240" w:lineRule="auto"/>
        <w:ind w:firstLine="709"/>
        <w:jc w:val="both"/>
        <w:rPr>
          <w:rFonts w:ascii="Times New Roman" w:hAnsi="Times New Roman"/>
          <w:color w:val="FF0000"/>
          <w:sz w:val="24"/>
          <w:szCs w:val="24"/>
          <w:lang w:eastAsia="ru-RU"/>
        </w:rPr>
      </w:pPr>
      <w:r w:rsidRPr="004951FF">
        <w:rPr>
          <w:rFonts w:ascii="Times New Roman" w:hAnsi="Times New Roman"/>
          <w:sz w:val="24"/>
          <w:szCs w:val="24"/>
          <w:lang w:eastAsia="ru-RU"/>
        </w:rPr>
        <w:t>Не снижается актуальность выработки дополнительных мер по противодействию м</w:t>
      </w:r>
      <w:r w:rsidRPr="004951FF">
        <w:rPr>
          <w:rFonts w:ascii="Times New Roman" w:hAnsi="Times New Roman"/>
          <w:sz w:val="24"/>
          <w:szCs w:val="24"/>
          <w:lang w:eastAsia="ru-RU"/>
        </w:rPr>
        <w:t>о</w:t>
      </w:r>
      <w:r w:rsidRPr="004951FF">
        <w:rPr>
          <w:rFonts w:ascii="Times New Roman" w:hAnsi="Times New Roman"/>
          <w:sz w:val="24"/>
          <w:szCs w:val="24"/>
          <w:lang w:eastAsia="ru-RU"/>
        </w:rPr>
        <w:t>шенничествам, число которых возросло на 46,7% (до 22), 15 (+7,1%) преступлений остались не раскрыты.</w:t>
      </w:r>
    </w:p>
    <w:p w:rsidR="004951FF" w:rsidRPr="004951FF" w:rsidRDefault="004951FF" w:rsidP="004B0676">
      <w:pPr>
        <w:widowControl w:val="0"/>
        <w:tabs>
          <w:tab w:val="num" w:pos="0"/>
        </w:tabs>
        <w:spacing w:after="0" w:line="240" w:lineRule="auto"/>
        <w:ind w:right="-81" w:firstLine="851"/>
        <w:jc w:val="both"/>
        <w:rPr>
          <w:rFonts w:ascii="Times New Roman" w:hAnsi="Times New Roman"/>
          <w:sz w:val="24"/>
          <w:szCs w:val="24"/>
          <w:lang w:eastAsia="ru-RU"/>
        </w:rPr>
      </w:pPr>
      <w:r w:rsidRPr="004951FF">
        <w:rPr>
          <w:rFonts w:ascii="Times New Roman" w:hAnsi="Times New Roman"/>
          <w:sz w:val="24"/>
          <w:szCs w:val="24"/>
          <w:lang w:eastAsia="ru-RU"/>
        </w:rPr>
        <w:t>Принятые меры по профилактике преступлений связанных с использованием IT-технологий способствовали стабилизации обстановки, общее число зарегистрированных пр</w:t>
      </w:r>
      <w:r w:rsidRPr="004951FF">
        <w:rPr>
          <w:rFonts w:ascii="Times New Roman" w:hAnsi="Times New Roman"/>
          <w:sz w:val="24"/>
          <w:szCs w:val="24"/>
          <w:lang w:eastAsia="ru-RU"/>
        </w:rPr>
        <w:t>е</w:t>
      </w:r>
      <w:r w:rsidRPr="004951FF">
        <w:rPr>
          <w:rFonts w:ascii="Times New Roman" w:hAnsi="Times New Roman"/>
          <w:sz w:val="24"/>
          <w:szCs w:val="24"/>
          <w:lang w:eastAsia="ru-RU"/>
        </w:rPr>
        <w:t xml:space="preserve">ступлений данного вида на уровне с прошлым годом </w:t>
      </w:r>
      <w:r w:rsidRPr="004951FF">
        <w:rPr>
          <w:rFonts w:ascii="Times New Roman" w:hAnsi="Times New Roman"/>
          <w:i/>
          <w:sz w:val="24"/>
          <w:szCs w:val="24"/>
          <w:lang w:eastAsia="ru-RU"/>
        </w:rPr>
        <w:t>(31)</w:t>
      </w:r>
      <w:r w:rsidRPr="004951FF">
        <w:rPr>
          <w:rFonts w:ascii="Times New Roman" w:hAnsi="Times New Roman"/>
          <w:sz w:val="24"/>
          <w:szCs w:val="24"/>
          <w:lang w:eastAsia="ru-RU"/>
        </w:rPr>
        <w:t>. Основным способом совершения мошеннических действий является с использованием информационно-телекоммуникационных технологий - обман при переводе денежных средств на банковские карты и при осуществлении электронных платежей.</w:t>
      </w:r>
    </w:p>
    <w:p w:rsidR="004951FF" w:rsidRPr="004951FF" w:rsidRDefault="004951FF" w:rsidP="004B0676">
      <w:pPr>
        <w:widowControl w:val="0"/>
        <w:tabs>
          <w:tab w:val="num" w:pos="0"/>
        </w:tabs>
        <w:spacing w:after="0" w:line="240" w:lineRule="auto"/>
        <w:ind w:right="-81" w:firstLine="851"/>
        <w:jc w:val="both"/>
        <w:rPr>
          <w:rFonts w:ascii="Times New Roman" w:hAnsi="Times New Roman"/>
          <w:color w:val="FF0000"/>
          <w:sz w:val="24"/>
          <w:szCs w:val="24"/>
          <w:lang w:eastAsia="ru-RU"/>
        </w:rPr>
      </w:pPr>
      <w:r w:rsidRPr="004951FF">
        <w:rPr>
          <w:rFonts w:ascii="Times New Roman" w:hAnsi="Times New Roman"/>
          <w:sz w:val="24"/>
          <w:szCs w:val="24"/>
          <w:lang w:eastAsia="ru-RU"/>
        </w:rPr>
        <w:t xml:space="preserve">Комплексный подход к профилактике преступности позволил снизить количество преступлений, совершенных отдельными категориями граждан, так на 12,1% </w:t>
      </w:r>
      <w:r w:rsidRPr="004951FF">
        <w:rPr>
          <w:rFonts w:ascii="Times New Roman" w:hAnsi="Times New Roman"/>
          <w:i/>
          <w:sz w:val="24"/>
          <w:szCs w:val="24"/>
          <w:lang w:eastAsia="ru-RU"/>
        </w:rPr>
        <w:t>(до 160)</w:t>
      </w:r>
      <w:r w:rsidRPr="004951FF">
        <w:rPr>
          <w:rFonts w:ascii="Times New Roman" w:hAnsi="Times New Roman"/>
          <w:sz w:val="24"/>
          <w:szCs w:val="24"/>
          <w:lang w:eastAsia="ru-RU"/>
        </w:rPr>
        <w:t xml:space="preserve"> сниж</w:t>
      </w:r>
      <w:r w:rsidRPr="004951FF">
        <w:rPr>
          <w:rFonts w:ascii="Times New Roman" w:hAnsi="Times New Roman"/>
          <w:sz w:val="24"/>
          <w:szCs w:val="24"/>
          <w:lang w:eastAsia="ru-RU"/>
        </w:rPr>
        <w:t>е</w:t>
      </w:r>
      <w:r w:rsidRPr="004951FF">
        <w:rPr>
          <w:rFonts w:ascii="Times New Roman" w:hAnsi="Times New Roman"/>
          <w:sz w:val="24"/>
          <w:szCs w:val="24"/>
          <w:lang w:eastAsia="ru-RU"/>
        </w:rPr>
        <w:t xml:space="preserve">но число преступлений, совершенных лицами имеющими преступный опыт, на 14,3% </w:t>
      </w:r>
      <w:r w:rsidRPr="004951FF">
        <w:rPr>
          <w:rFonts w:ascii="Times New Roman" w:hAnsi="Times New Roman"/>
          <w:i/>
          <w:sz w:val="24"/>
          <w:szCs w:val="24"/>
          <w:lang w:eastAsia="ru-RU"/>
        </w:rPr>
        <w:t>(до 102)</w:t>
      </w:r>
      <w:r w:rsidRPr="004951FF">
        <w:rPr>
          <w:rFonts w:ascii="Times New Roman" w:hAnsi="Times New Roman"/>
          <w:sz w:val="24"/>
          <w:szCs w:val="24"/>
          <w:lang w:eastAsia="ru-RU"/>
        </w:rPr>
        <w:t xml:space="preserve"> в состоянии опьянения, на 17,9% </w:t>
      </w:r>
      <w:r w:rsidRPr="004951FF">
        <w:rPr>
          <w:rFonts w:ascii="Times New Roman" w:hAnsi="Times New Roman"/>
          <w:i/>
          <w:sz w:val="24"/>
          <w:szCs w:val="24"/>
          <w:lang w:eastAsia="ru-RU"/>
        </w:rPr>
        <w:t xml:space="preserve">(до 133) </w:t>
      </w:r>
      <w:r w:rsidRPr="004951FF">
        <w:rPr>
          <w:rFonts w:ascii="Times New Roman" w:hAnsi="Times New Roman"/>
          <w:sz w:val="24"/>
          <w:szCs w:val="24"/>
          <w:lang w:eastAsia="ru-RU"/>
        </w:rPr>
        <w:t xml:space="preserve">лицами, без постоянного источника дохода. Вместе с тем, на 40,7% </w:t>
      </w:r>
      <w:r w:rsidRPr="004951FF">
        <w:rPr>
          <w:rFonts w:ascii="Times New Roman" w:hAnsi="Times New Roman"/>
          <w:i/>
          <w:sz w:val="24"/>
          <w:szCs w:val="24"/>
          <w:lang w:eastAsia="ru-RU"/>
        </w:rPr>
        <w:t>(до 83)</w:t>
      </w:r>
      <w:r w:rsidRPr="004951FF">
        <w:rPr>
          <w:rFonts w:ascii="Times New Roman" w:hAnsi="Times New Roman"/>
          <w:sz w:val="24"/>
          <w:szCs w:val="24"/>
          <w:lang w:eastAsia="ru-RU"/>
        </w:rPr>
        <w:t xml:space="preserve"> возросло число преступлений, совершенных ранее судимыми лицами, число преступлений, совершенных на бытовой почве на уроне с прошлым годом (31).</w:t>
      </w:r>
    </w:p>
    <w:p w:rsidR="004951FF" w:rsidRPr="004951FF" w:rsidRDefault="004951FF" w:rsidP="004B0676">
      <w:pPr>
        <w:widowControl w:val="0"/>
        <w:tabs>
          <w:tab w:val="num" w:pos="0"/>
          <w:tab w:val="num" w:pos="180"/>
        </w:tabs>
        <w:spacing w:after="0" w:line="240" w:lineRule="auto"/>
        <w:jc w:val="center"/>
        <w:rPr>
          <w:rFonts w:ascii="Times New Roman" w:hAnsi="Times New Roman"/>
          <w:sz w:val="24"/>
          <w:szCs w:val="24"/>
          <w:lang w:val="x-none" w:eastAsia="x-none"/>
        </w:rPr>
      </w:pPr>
    </w:p>
    <w:p w:rsidR="004951FF" w:rsidRPr="004951FF" w:rsidRDefault="004951FF" w:rsidP="004B0676">
      <w:pPr>
        <w:widowControl w:val="0"/>
        <w:tabs>
          <w:tab w:val="num" w:pos="0"/>
          <w:tab w:val="num" w:pos="180"/>
        </w:tabs>
        <w:spacing w:after="0" w:line="240" w:lineRule="auto"/>
        <w:jc w:val="center"/>
        <w:rPr>
          <w:rFonts w:ascii="Times New Roman" w:hAnsi="Times New Roman"/>
          <w:sz w:val="24"/>
          <w:szCs w:val="24"/>
          <w:lang w:val="x-none" w:eastAsia="x-none"/>
        </w:rPr>
      </w:pPr>
      <w:r w:rsidRPr="004951FF">
        <w:rPr>
          <w:rFonts w:ascii="Times New Roman" w:hAnsi="Times New Roman"/>
          <w:sz w:val="24"/>
          <w:szCs w:val="24"/>
          <w:lang w:val="x-none" w:eastAsia="x-none"/>
        </w:rPr>
        <w:t>Противодействие экономической преступности</w:t>
      </w:r>
    </w:p>
    <w:p w:rsidR="004951FF" w:rsidRPr="004951FF" w:rsidRDefault="004951FF" w:rsidP="004B0676">
      <w:pPr>
        <w:widowControl w:val="0"/>
        <w:tabs>
          <w:tab w:val="num" w:pos="0"/>
          <w:tab w:val="num" w:pos="180"/>
        </w:tabs>
        <w:spacing w:after="0" w:line="240" w:lineRule="auto"/>
        <w:ind w:firstLine="720"/>
        <w:jc w:val="center"/>
        <w:rPr>
          <w:rFonts w:ascii="Times New Roman" w:hAnsi="Times New Roman"/>
          <w:sz w:val="24"/>
          <w:szCs w:val="24"/>
          <w:lang w:val="x-none" w:eastAsia="x-none"/>
        </w:rPr>
      </w:pPr>
    </w:p>
    <w:p w:rsidR="004951FF" w:rsidRPr="004951FF" w:rsidRDefault="004951FF" w:rsidP="004B0676">
      <w:pPr>
        <w:spacing w:after="0" w:line="240" w:lineRule="auto"/>
        <w:ind w:right="-81" w:firstLine="709"/>
        <w:jc w:val="both"/>
        <w:rPr>
          <w:rFonts w:ascii="Times New Roman" w:hAnsi="Times New Roman"/>
          <w:spacing w:val="-4"/>
          <w:sz w:val="24"/>
          <w:szCs w:val="24"/>
          <w:lang w:eastAsia="ru-RU"/>
        </w:rPr>
      </w:pPr>
      <w:r w:rsidRPr="004951FF">
        <w:rPr>
          <w:rFonts w:ascii="Times New Roman" w:hAnsi="Times New Roman"/>
          <w:sz w:val="24"/>
          <w:szCs w:val="24"/>
          <w:lang w:eastAsia="ru-RU"/>
        </w:rPr>
        <w:t xml:space="preserve">Приоритетной задачей в сфере противодействия </w:t>
      </w:r>
      <w:r w:rsidRPr="004951FF">
        <w:rPr>
          <w:rFonts w:ascii="Times New Roman" w:hAnsi="Times New Roman"/>
          <w:bCs/>
          <w:sz w:val="24"/>
          <w:szCs w:val="24"/>
          <w:lang w:eastAsia="ru-RU"/>
        </w:rPr>
        <w:t>экономической преступности</w:t>
      </w:r>
      <w:r w:rsidRPr="004951FF">
        <w:rPr>
          <w:rFonts w:ascii="Times New Roman" w:hAnsi="Times New Roman"/>
          <w:sz w:val="24"/>
          <w:szCs w:val="24"/>
          <w:lang w:eastAsia="ru-RU"/>
        </w:rPr>
        <w:t xml:space="preserve"> остается выявление организованных преступных групп и борьба с коррупцией.</w:t>
      </w:r>
      <w:r w:rsidRPr="004951FF">
        <w:rPr>
          <w:rFonts w:ascii="Times New Roman" w:hAnsi="Times New Roman"/>
          <w:spacing w:val="-4"/>
          <w:sz w:val="24"/>
          <w:szCs w:val="24"/>
          <w:lang w:eastAsia="ru-RU"/>
        </w:rPr>
        <w:t xml:space="preserve"> </w:t>
      </w:r>
    </w:p>
    <w:p w:rsidR="004951FF" w:rsidRPr="004951FF" w:rsidRDefault="004951FF" w:rsidP="004B0676">
      <w:pPr>
        <w:spacing w:after="0" w:line="240" w:lineRule="auto"/>
        <w:ind w:right="-81" w:firstLine="709"/>
        <w:jc w:val="both"/>
        <w:rPr>
          <w:rFonts w:ascii="Times New Roman" w:hAnsi="Times New Roman"/>
          <w:color w:val="FF0000"/>
          <w:sz w:val="24"/>
          <w:szCs w:val="24"/>
          <w:lang w:eastAsia="ru-RU"/>
        </w:rPr>
      </w:pPr>
      <w:r w:rsidRPr="004951FF">
        <w:rPr>
          <w:rFonts w:ascii="Times New Roman" w:hAnsi="Times New Roman"/>
          <w:sz w:val="24"/>
          <w:szCs w:val="24"/>
          <w:lang w:eastAsia="ru-RU"/>
        </w:rPr>
        <w:t>В результате целенаправленных мер по защите экономики задокументировано</w:t>
      </w:r>
      <w:r w:rsidRPr="004951FF">
        <w:rPr>
          <w:rFonts w:ascii="Times New Roman" w:hAnsi="Times New Roman"/>
          <w:color w:val="000000"/>
          <w:sz w:val="24"/>
          <w:szCs w:val="24"/>
          <w:lang w:eastAsia="ru-RU"/>
        </w:rPr>
        <w:t xml:space="preserve"> 47 (+42,4%) преступления экономической направленности, из них 41 (+41,4%) выявлено сотру</w:t>
      </w:r>
      <w:r w:rsidRPr="004951FF">
        <w:rPr>
          <w:rFonts w:ascii="Times New Roman" w:hAnsi="Times New Roman"/>
          <w:color w:val="000000"/>
          <w:sz w:val="24"/>
          <w:szCs w:val="24"/>
          <w:lang w:eastAsia="ru-RU"/>
        </w:rPr>
        <w:t>д</w:t>
      </w:r>
      <w:r w:rsidRPr="004951FF">
        <w:rPr>
          <w:rFonts w:ascii="Times New Roman" w:hAnsi="Times New Roman"/>
          <w:color w:val="000000"/>
          <w:sz w:val="24"/>
          <w:szCs w:val="24"/>
          <w:lang w:eastAsia="ru-RU"/>
        </w:rPr>
        <w:t>никами ОМВД. На 400% (до 35) возросло число задокументированных преступлений, ко</w:t>
      </w:r>
      <w:r w:rsidRPr="004951FF">
        <w:rPr>
          <w:rFonts w:ascii="Times New Roman" w:hAnsi="Times New Roman"/>
          <w:color w:val="000000"/>
          <w:sz w:val="24"/>
          <w:szCs w:val="24"/>
          <w:lang w:eastAsia="ru-RU"/>
        </w:rPr>
        <w:t>р</w:t>
      </w:r>
      <w:r w:rsidRPr="004951FF">
        <w:rPr>
          <w:rFonts w:ascii="Times New Roman" w:hAnsi="Times New Roman"/>
          <w:color w:val="000000"/>
          <w:sz w:val="24"/>
          <w:szCs w:val="24"/>
          <w:lang w:eastAsia="ru-RU"/>
        </w:rPr>
        <w:t>рупционной направленности.</w:t>
      </w:r>
    </w:p>
    <w:p w:rsidR="004951FF" w:rsidRPr="004951FF" w:rsidRDefault="004951FF" w:rsidP="004B0676">
      <w:pPr>
        <w:widowControl w:val="0"/>
        <w:spacing w:after="0" w:line="240" w:lineRule="auto"/>
        <w:ind w:firstLine="851"/>
        <w:jc w:val="both"/>
        <w:rPr>
          <w:rFonts w:ascii="Times New Roman" w:hAnsi="Times New Roman"/>
          <w:color w:val="FF0000"/>
          <w:spacing w:val="-2"/>
          <w:sz w:val="24"/>
          <w:szCs w:val="24"/>
          <w:lang w:eastAsia="ru-RU"/>
        </w:rPr>
      </w:pPr>
      <w:r w:rsidRPr="004951FF">
        <w:rPr>
          <w:rFonts w:ascii="Times New Roman" w:hAnsi="Times New Roman"/>
          <w:color w:val="000000"/>
          <w:spacing w:val="-2"/>
          <w:sz w:val="24"/>
          <w:szCs w:val="24"/>
          <w:lang w:eastAsia="ru-RU"/>
        </w:rPr>
        <w:t>К уголовной ответственности за совершение противоправных деяний экономической направленности привлечено 25 (+38,9%) лиц, в том числе 9 (+200%) – за тяжкие и особо тя</w:t>
      </w:r>
      <w:r w:rsidRPr="004951FF">
        <w:rPr>
          <w:rFonts w:ascii="Times New Roman" w:hAnsi="Times New Roman"/>
          <w:color w:val="000000"/>
          <w:spacing w:val="-2"/>
          <w:sz w:val="24"/>
          <w:szCs w:val="24"/>
          <w:lang w:eastAsia="ru-RU"/>
        </w:rPr>
        <w:t>ж</w:t>
      </w:r>
      <w:r w:rsidRPr="004951FF">
        <w:rPr>
          <w:rFonts w:ascii="Times New Roman" w:hAnsi="Times New Roman"/>
          <w:color w:val="000000"/>
          <w:spacing w:val="-2"/>
          <w:sz w:val="24"/>
          <w:szCs w:val="24"/>
          <w:lang w:eastAsia="ru-RU"/>
        </w:rPr>
        <w:t>кие посягательства. В суд направлено 18 (+12,5%) уголовных дела, в том числе 9 (+50%) – по тяжким и особо тяжким преступлениям.</w:t>
      </w:r>
    </w:p>
    <w:p w:rsidR="004951FF" w:rsidRPr="004951FF" w:rsidRDefault="004951FF" w:rsidP="004B0676">
      <w:pPr>
        <w:widowControl w:val="0"/>
        <w:tabs>
          <w:tab w:val="num" w:pos="180"/>
        </w:tabs>
        <w:spacing w:line="240" w:lineRule="auto"/>
        <w:jc w:val="center"/>
        <w:rPr>
          <w:rFonts w:ascii="Times New Roman" w:hAnsi="Times New Roman"/>
          <w:sz w:val="24"/>
          <w:szCs w:val="24"/>
          <w:lang w:eastAsia="ru-RU"/>
        </w:rPr>
      </w:pPr>
    </w:p>
    <w:p w:rsidR="004951FF" w:rsidRPr="004951FF" w:rsidRDefault="004951FF" w:rsidP="004B0676">
      <w:pPr>
        <w:widowControl w:val="0"/>
        <w:tabs>
          <w:tab w:val="num" w:pos="180"/>
        </w:tabs>
        <w:spacing w:line="240" w:lineRule="auto"/>
        <w:jc w:val="center"/>
        <w:rPr>
          <w:rFonts w:ascii="Times New Roman" w:hAnsi="Times New Roman"/>
          <w:sz w:val="24"/>
          <w:szCs w:val="24"/>
          <w:lang w:eastAsia="ru-RU"/>
        </w:rPr>
      </w:pPr>
      <w:r w:rsidRPr="004951FF">
        <w:rPr>
          <w:rFonts w:ascii="Times New Roman" w:hAnsi="Times New Roman"/>
          <w:sz w:val="24"/>
          <w:szCs w:val="24"/>
          <w:lang w:eastAsia="ru-RU"/>
        </w:rPr>
        <w:t>Противодействие незаконному обороту наркотиков и оружия.</w:t>
      </w:r>
    </w:p>
    <w:p w:rsidR="004951FF" w:rsidRPr="004951FF" w:rsidRDefault="004951FF" w:rsidP="004B0676">
      <w:pPr>
        <w:widowControl w:val="0"/>
        <w:spacing w:after="0" w:line="240" w:lineRule="auto"/>
        <w:ind w:firstLine="709"/>
        <w:jc w:val="both"/>
        <w:rPr>
          <w:rFonts w:ascii="Times New Roman" w:hAnsi="Times New Roman"/>
          <w:sz w:val="24"/>
          <w:szCs w:val="24"/>
          <w:lang w:eastAsia="ru-RU"/>
        </w:rPr>
      </w:pPr>
      <w:r w:rsidRPr="004951FF">
        <w:rPr>
          <w:rFonts w:ascii="Times New Roman" w:hAnsi="Times New Roman"/>
          <w:sz w:val="24"/>
          <w:szCs w:val="24"/>
          <w:lang w:eastAsia="ru-RU"/>
        </w:rPr>
        <w:t>Учитывая негативное влияние возрастающего уровня наркотизации населения на с</w:t>
      </w:r>
      <w:r w:rsidRPr="004951FF">
        <w:rPr>
          <w:rFonts w:ascii="Times New Roman" w:hAnsi="Times New Roman"/>
          <w:sz w:val="24"/>
          <w:szCs w:val="24"/>
          <w:lang w:eastAsia="ru-RU"/>
        </w:rPr>
        <w:t>о</w:t>
      </w:r>
      <w:r w:rsidRPr="004951FF">
        <w:rPr>
          <w:rFonts w:ascii="Times New Roman" w:hAnsi="Times New Roman"/>
          <w:sz w:val="24"/>
          <w:szCs w:val="24"/>
          <w:lang w:eastAsia="ru-RU"/>
        </w:rPr>
        <w:t>стояние криминальной ситуации и прежде всего – на уровень преступности против личности и собственности, обеспечена реализация комплекса мероприятий в сфере пресечения фактов незаконного изготовления, распространения, наркотиков. Оперативная обстановка характ</w:t>
      </w:r>
      <w:r w:rsidRPr="004951FF">
        <w:rPr>
          <w:rFonts w:ascii="Times New Roman" w:hAnsi="Times New Roman"/>
          <w:sz w:val="24"/>
          <w:szCs w:val="24"/>
          <w:lang w:eastAsia="ru-RU"/>
        </w:rPr>
        <w:t>е</w:t>
      </w:r>
      <w:r w:rsidRPr="004951FF">
        <w:rPr>
          <w:rFonts w:ascii="Times New Roman" w:hAnsi="Times New Roman"/>
          <w:sz w:val="24"/>
          <w:szCs w:val="24"/>
          <w:lang w:eastAsia="ru-RU"/>
        </w:rPr>
        <w:t>ризуется увеличением на 100% (до 6) числа выявленных наркопреступлений. Из незаконного оборота изъято 21 грамм наркотических средств.</w:t>
      </w:r>
    </w:p>
    <w:p w:rsidR="004951FF" w:rsidRPr="004951FF" w:rsidRDefault="004951FF" w:rsidP="004B0676">
      <w:pPr>
        <w:spacing w:after="0" w:line="240" w:lineRule="auto"/>
        <w:ind w:firstLine="709"/>
        <w:jc w:val="both"/>
        <w:rPr>
          <w:rFonts w:ascii="Times New Roman" w:eastAsia="Calibri" w:hAnsi="Times New Roman"/>
          <w:sz w:val="24"/>
          <w:szCs w:val="24"/>
        </w:rPr>
      </w:pPr>
      <w:r w:rsidRPr="004951FF">
        <w:rPr>
          <w:rFonts w:ascii="Times New Roman" w:eastAsia="Calibri" w:hAnsi="Times New Roman"/>
          <w:sz w:val="24"/>
          <w:szCs w:val="24"/>
        </w:rPr>
        <w:t>Проведено 5 оперативно-розыскных мероприятий «Обследования, помещений, зданий, сооружений, участков местности и транспортных средств», п</w:t>
      </w:r>
      <w:r w:rsidRPr="004951FF">
        <w:rPr>
          <w:rFonts w:ascii="Times New Roman" w:eastAsia="Calibri" w:hAnsi="Times New Roman"/>
          <w:color w:val="000000"/>
          <w:sz w:val="24"/>
          <w:szCs w:val="24"/>
        </w:rPr>
        <w:t>о итогам мероприятий с</w:t>
      </w:r>
      <w:r w:rsidRPr="004951FF">
        <w:rPr>
          <w:rFonts w:ascii="Times New Roman" w:eastAsia="Calibri" w:hAnsi="Times New Roman"/>
          <w:color w:val="000000"/>
          <w:sz w:val="24"/>
          <w:szCs w:val="24"/>
        </w:rPr>
        <w:t>о</w:t>
      </w:r>
      <w:r w:rsidRPr="004951FF">
        <w:rPr>
          <w:rFonts w:ascii="Times New Roman" w:eastAsia="Calibri" w:hAnsi="Times New Roman"/>
          <w:color w:val="000000"/>
          <w:sz w:val="24"/>
          <w:szCs w:val="24"/>
        </w:rPr>
        <w:t>ставлено 38 (+15,1%) административных протоколов, из них по ст.6.9 ч.1 КоАП РФ – 11 (+83,3%), по ст. 6.9.1 КоАП РФ (уклонение от прохождения диагностики, профилактических мероприятий в связи с потреблением наркотических средств) – 16 (+77,7%) администрати</w:t>
      </w:r>
      <w:r w:rsidRPr="004951FF">
        <w:rPr>
          <w:rFonts w:ascii="Times New Roman" w:eastAsia="Calibri" w:hAnsi="Times New Roman"/>
          <w:color w:val="000000"/>
          <w:sz w:val="24"/>
          <w:szCs w:val="24"/>
        </w:rPr>
        <w:t>в</w:t>
      </w:r>
      <w:r w:rsidRPr="004951FF">
        <w:rPr>
          <w:rFonts w:ascii="Times New Roman" w:eastAsia="Calibri" w:hAnsi="Times New Roman"/>
          <w:color w:val="000000"/>
          <w:sz w:val="24"/>
          <w:szCs w:val="24"/>
        </w:rPr>
        <w:t xml:space="preserve">ных </w:t>
      </w:r>
      <w:r w:rsidRPr="004951FF">
        <w:rPr>
          <w:rFonts w:ascii="Times New Roman" w:eastAsia="Calibri" w:hAnsi="Times New Roman"/>
          <w:sz w:val="24"/>
          <w:szCs w:val="24"/>
        </w:rPr>
        <w:t>протоколов.</w:t>
      </w:r>
    </w:p>
    <w:p w:rsidR="004951FF" w:rsidRPr="004951FF" w:rsidRDefault="004951FF" w:rsidP="004B0676">
      <w:pPr>
        <w:spacing w:after="0" w:line="240" w:lineRule="auto"/>
        <w:ind w:firstLine="709"/>
        <w:jc w:val="both"/>
        <w:rPr>
          <w:rFonts w:ascii="Times New Roman" w:hAnsi="Times New Roman"/>
          <w:sz w:val="24"/>
          <w:szCs w:val="24"/>
          <w:lang w:eastAsia="ru-RU"/>
        </w:rPr>
      </w:pPr>
      <w:r w:rsidRPr="004951FF">
        <w:rPr>
          <w:rFonts w:ascii="Times New Roman" w:hAnsi="Times New Roman"/>
          <w:sz w:val="24"/>
          <w:szCs w:val="24"/>
          <w:lang w:eastAsia="ru-RU"/>
        </w:rPr>
        <w:lastRenderedPageBreak/>
        <w:t>Вынесено официальных 11 предписаний по уничтожению очагов произростания наркосодержащих растений, уничтожено – 1675 кв. м.</w:t>
      </w:r>
    </w:p>
    <w:p w:rsidR="004951FF" w:rsidRPr="004951FF" w:rsidRDefault="004951FF" w:rsidP="004B0676">
      <w:pPr>
        <w:spacing w:after="0" w:line="240" w:lineRule="auto"/>
        <w:ind w:firstLine="709"/>
        <w:jc w:val="both"/>
        <w:rPr>
          <w:rFonts w:ascii="Times New Roman" w:hAnsi="Times New Roman"/>
          <w:snapToGrid w:val="0"/>
          <w:sz w:val="24"/>
          <w:szCs w:val="24"/>
          <w:lang w:eastAsia="ar-SA"/>
        </w:rPr>
      </w:pPr>
      <w:r w:rsidRPr="004951FF">
        <w:rPr>
          <w:rFonts w:ascii="Times New Roman" w:hAnsi="Times New Roman"/>
          <w:sz w:val="24"/>
          <w:szCs w:val="24"/>
          <w:lang w:eastAsia="ru-RU"/>
        </w:rPr>
        <w:t>В образовательных учреждениях Кунашакского района проведено 14 профилактич</w:t>
      </w:r>
      <w:r w:rsidRPr="004951FF">
        <w:rPr>
          <w:rFonts w:ascii="Times New Roman" w:hAnsi="Times New Roman"/>
          <w:sz w:val="24"/>
          <w:szCs w:val="24"/>
          <w:lang w:eastAsia="ru-RU"/>
        </w:rPr>
        <w:t>е</w:t>
      </w:r>
      <w:r w:rsidRPr="004951FF">
        <w:rPr>
          <w:rFonts w:ascii="Times New Roman" w:hAnsi="Times New Roman"/>
          <w:sz w:val="24"/>
          <w:szCs w:val="24"/>
          <w:lang w:eastAsia="ru-RU"/>
        </w:rPr>
        <w:t>ских бесед и показ видеороликов на темы «Последствия употребления синтетических нарк</w:t>
      </w:r>
      <w:r w:rsidRPr="004951FF">
        <w:rPr>
          <w:rFonts w:ascii="Times New Roman" w:hAnsi="Times New Roman"/>
          <w:sz w:val="24"/>
          <w:szCs w:val="24"/>
          <w:lang w:eastAsia="ru-RU"/>
        </w:rPr>
        <w:t>о</w:t>
      </w:r>
      <w:r w:rsidRPr="004951FF">
        <w:rPr>
          <w:rFonts w:ascii="Times New Roman" w:hAnsi="Times New Roman"/>
          <w:sz w:val="24"/>
          <w:szCs w:val="24"/>
          <w:lang w:eastAsia="ru-RU"/>
        </w:rPr>
        <w:t xml:space="preserve">тиков», «Полиграф - Наркотики убивают тебя», «Наркопритон», «Работа на смерть», </w:t>
      </w:r>
      <w:r w:rsidRPr="004951FF">
        <w:rPr>
          <w:rFonts w:ascii="Times New Roman" w:hAnsi="Times New Roman"/>
          <w:snapToGrid w:val="0"/>
          <w:sz w:val="24"/>
          <w:szCs w:val="24"/>
          <w:lang w:eastAsia="ar-SA"/>
        </w:rPr>
        <w:t>«Мы хотим жить», «Про выбор».</w:t>
      </w:r>
    </w:p>
    <w:p w:rsidR="004951FF" w:rsidRPr="004951FF" w:rsidRDefault="004951FF" w:rsidP="004B0676">
      <w:pPr>
        <w:spacing w:after="0" w:line="240" w:lineRule="auto"/>
        <w:ind w:firstLine="709"/>
        <w:jc w:val="both"/>
        <w:rPr>
          <w:rFonts w:ascii="Times New Roman" w:hAnsi="Times New Roman"/>
          <w:sz w:val="24"/>
          <w:szCs w:val="24"/>
          <w:lang w:eastAsia="ru-RU"/>
        </w:rPr>
      </w:pPr>
      <w:r w:rsidRPr="004951FF">
        <w:rPr>
          <w:rFonts w:ascii="Times New Roman" w:hAnsi="Times New Roman"/>
          <w:sz w:val="24"/>
          <w:szCs w:val="24"/>
          <w:lang w:eastAsia="ru-RU"/>
        </w:rPr>
        <w:t>Также одно из важных направлений деятельности Отдела МВД России по Кунаша</w:t>
      </w:r>
      <w:r w:rsidRPr="004951FF">
        <w:rPr>
          <w:rFonts w:ascii="Times New Roman" w:hAnsi="Times New Roman"/>
          <w:sz w:val="24"/>
          <w:szCs w:val="24"/>
          <w:lang w:eastAsia="ru-RU"/>
        </w:rPr>
        <w:t>к</w:t>
      </w:r>
      <w:r w:rsidRPr="004951FF">
        <w:rPr>
          <w:rFonts w:ascii="Times New Roman" w:hAnsi="Times New Roman"/>
          <w:sz w:val="24"/>
          <w:szCs w:val="24"/>
          <w:lang w:eastAsia="ru-RU"/>
        </w:rPr>
        <w:t>скому району – это выявление незаконного оборота оружия. В целях пресечения преступл</w:t>
      </w:r>
      <w:r w:rsidRPr="004951FF">
        <w:rPr>
          <w:rFonts w:ascii="Times New Roman" w:hAnsi="Times New Roman"/>
          <w:sz w:val="24"/>
          <w:szCs w:val="24"/>
          <w:lang w:eastAsia="ru-RU"/>
        </w:rPr>
        <w:t>е</w:t>
      </w:r>
      <w:r w:rsidRPr="004951FF">
        <w:rPr>
          <w:rFonts w:ascii="Times New Roman" w:hAnsi="Times New Roman"/>
          <w:sz w:val="24"/>
          <w:szCs w:val="24"/>
          <w:lang w:eastAsia="ru-RU"/>
        </w:rPr>
        <w:t>ний, связанных с незаконным оборотом оружия проведена проверка более 900 владельцев оружия, задокументировано 6 преступлений (-33,3%), в том числе 4 (+33,3%) относящихся к категории тяжких и особо тяжких составов преступлений.</w:t>
      </w:r>
    </w:p>
    <w:p w:rsidR="004951FF" w:rsidRPr="004951FF" w:rsidRDefault="004951FF" w:rsidP="004B0676">
      <w:pPr>
        <w:widowControl w:val="0"/>
        <w:tabs>
          <w:tab w:val="num" w:pos="0"/>
        </w:tabs>
        <w:spacing w:after="0" w:line="240" w:lineRule="auto"/>
        <w:jc w:val="center"/>
        <w:rPr>
          <w:rFonts w:ascii="Times New Roman" w:hAnsi="Times New Roman"/>
          <w:color w:val="FF0000"/>
          <w:sz w:val="24"/>
          <w:szCs w:val="24"/>
          <w:lang w:eastAsia="x-none"/>
        </w:rPr>
      </w:pPr>
    </w:p>
    <w:p w:rsidR="004951FF" w:rsidRPr="004951FF" w:rsidRDefault="004951FF" w:rsidP="004B0676">
      <w:pPr>
        <w:widowControl w:val="0"/>
        <w:tabs>
          <w:tab w:val="num" w:pos="0"/>
        </w:tabs>
        <w:spacing w:after="0" w:line="240" w:lineRule="auto"/>
        <w:jc w:val="center"/>
        <w:rPr>
          <w:rFonts w:ascii="Times New Roman" w:hAnsi="Times New Roman"/>
          <w:sz w:val="24"/>
          <w:szCs w:val="24"/>
          <w:lang w:eastAsia="ru-RU"/>
        </w:rPr>
      </w:pPr>
      <w:r w:rsidRPr="004951FF">
        <w:rPr>
          <w:rFonts w:ascii="Times New Roman" w:hAnsi="Times New Roman"/>
          <w:sz w:val="24"/>
          <w:szCs w:val="24"/>
          <w:lang w:eastAsia="ru-RU"/>
        </w:rPr>
        <w:t>Состояние правопорядка в общественных местах и на улицах</w:t>
      </w:r>
    </w:p>
    <w:p w:rsidR="004951FF" w:rsidRPr="004951FF" w:rsidRDefault="004951FF" w:rsidP="004B0676">
      <w:pPr>
        <w:widowControl w:val="0"/>
        <w:tabs>
          <w:tab w:val="num" w:pos="0"/>
        </w:tabs>
        <w:spacing w:after="0" w:line="240" w:lineRule="auto"/>
        <w:ind w:firstLine="709"/>
        <w:jc w:val="both"/>
        <w:rPr>
          <w:rFonts w:ascii="Times New Roman" w:hAnsi="Times New Roman"/>
          <w:sz w:val="24"/>
          <w:szCs w:val="24"/>
          <w:lang w:eastAsia="ru-RU"/>
        </w:rPr>
      </w:pPr>
    </w:p>
    <w:p w:rsidR="004951FF" w:rsidRPr="004951FF" w:rsidRDefault="004951FF" w:rsidP="004B0676">
      <w:pPr>
        <w:widowControl w:val="0"/>
        <w:spacing w:after="0" w:line="240" w:lineRule="auto"/>
        <w:ind w:firstLine="709"/>
        <w:jc w:val="both"/>
        <w:rPr>
          <w:rFonts w:ascii="Times New Roman" w:hAnsi="Times New Roman"/>
          <w:spacing w:val="-2"/>
          <w:sz w:val="24"/>
          <w:szCs w:val="24"/>
          <w:lang w:eastAsia="ru-RU"/>
        </w:rPr>
      </w:pPr>
      <w:r w:rsidRPr="004951FF">
        <w:rPr>
          <w:rFonts w:ascii="Times New Roman" w:hAnsi="Times New Roman"/>
          <w:sz w:val="24"/>
          <w:szCs w:val="24"/>
          <w:lang w:eastAsia="ru-RU"/>
        </w:rPr>
        <w:t>Обеспечена охрана общественного порядка и общественная безопасность при пров</w:t>
      </w:r>
      <w:r w:rsidRPr="004951FF">
        <w:rPr>
          <w:rFonts w:ascii="Times New Roman" w:hAnsi="Times New Roman"/>
          <w:sz w:val="24"/>
          <w:szCs w:val="24"/>
          <w:lang w:eastAsia="ru-RU"/>
        </w:rPr>
        <w:t>е</w:t>
      </w:r>
      <w:r w:rsidRPr="004951FF">
        <w:rPr>
          <w:rFonts w:ascii="Times New Roman" w:hAnsi="Times New Roman"/>
          <w:sz w:val="24"/>
          <w:szCs w:val="24"/>
          <w:lang w:eastAsia="ru-RU"/>
        </w:rPr>
        <w:t>дении 76 (+1,3%) массовых мероприятий, в их числе 53 (+12,8%) культурно-массовых мер</w:t>
      </w:r>
      <w:r w:rsidRPr="004951FF">
        <w:rPr>
          <w:rFonts w:ascii="Times New Roman" w:hAnsi="Times New Roman"/>
          <w:sz w:val="24"/>
          <w:szCs w:val="24"/>
          <w:lang w:eastAsia="ru-RU"/>
        </w:rPr>
        <w:t>о</w:t>
      </w:r>
      <w:r w:rsidRPr="004951FF">
        <w:rPr>
          <w:rFonts w:ascii="Times New Roman" w:hAnsi="Times New Roman"/>
          <w:sz w:val="24"/>
          <w:szCs w:val="24"/>
          <w:lang w:eastAsia="ru-RU"/>
        </w:rPr>
        <w:t>приятий</w:t>
      </w:r>
      <w:r w:rsidRPr="00187F60">
        <w:rPr>
          <w:rFonts w:ascii="Times New Roman" w:hAnsi="Times New Roman"/>
          <w:sz w:val="24"/>
          <w:szCs w:val="24"/>
          <w:lang w:eastAsia="ru-RU"/>
        </w:rPr>
        <w:t>.</w:t>
      </w:r>
      <w:r w:rsidRPr="004951FF">
        <w:rPr>
          <w:rFonts w:ascii="Times New Roman" w:hAnsi="Times New Roman"/>
          <w:color w:val="FF0000"/>
          <w:sz w:val="24"/>
          <w:szCs w:val="24"/>
          <w:lang w:eastAsia="ru-RU"/>
        </w:rPr>
        <w:t xml:space="preserve"> </w:t>
      </w:r>
      <w:r w:rsidRPr="004951FF">
        <w:rPr>
          <w:rFonts w:ascii="Times New Roman" w:hAnsi="Times New Roman"/>
          <w:sz w:val="24"/>
          <w:szCs w:val="24"/>
          <w:lang w:eastAsia="ru-RU"/>
        </w:rPr>
        <w:t>Всего в массовых мероприятиях приняли участие 13643 (-18%) человек, на охрану общественного порядка задействовано 513 (-4,3%) сотрудников полиции. При проведении культурно-зрелищных, религиозных и иных массовых одновременных пребываний граждан в общественных местах мероприятий, нарушений общественного порядка не допущено. Н</w:t>
      </w:r>
      <w:r w:rsidRPr="004951FF">
        <w:rPr>
          <w:rFonts w:ascii="Times New Roman" w:hAnsi="Times New Roman"/>
          <w:sz w:val="24"/>
          <w:szCs w:val="24"/>
          <w:lang w:eastAsia="ru-RU"/>
        </w:rPr>
        <w:t>е</w:t>
      </w:r>
      <w:r w:rsidRPr="004951FF">
        <w:rPr>
          <w:rFonts w:ascii="Times New Roman" w:hAnsi="Times New Roman"/>
          <w:sz w:val="24"/>
          <w:szCs w:val="24"/>
          <w:lang w:eastAsia="ru-RU"/>
        </w:rPr>
        <w:t>санкционированных митингов за отчётный период не зарегистрировано</w:t>
      </w:r>
      <w:r w:rsidRPr="004951FF">
        <w:rPr>
          <w:rFonts w:ascii="Times New Roman" w:hAnsi="Times New Roman"/>
          <w:spacing w:val="-2"/>
          <w:sz w:val="24"/>
          <w:szCs w:val="24"/>
          <w:lang w:eastAsia="ru-RU"/>
        </w:rPr>
        <w:t>.</w:t>
      </w:r>
    </w:p>
    <w:p w:rsidR="004951FF" w:rsidRPr="004951FF" w:rsidRDefault="004951FF" w:rsidP="004B0676">
      <w:pPr>
        <w:widowControl w:val="0"/>
        <w:tabs>
          <w:tab w:val="num" w:pos="0"/>
        </w:tabs>
        <w:spacing w:after="0" w:line="240" w:lineRule="auto"/>
        <w:ind w:firstLine="709"/>
        <w:jc w:val="both"/>
        <w:rPr>
          <w:rFonts w:ascii="Times New Roman" w:hAnsi="Times New Roman"/>
          <w:sz w:val="24"/>
          <w:szCs w:val="24"/>
          <w:lang w:eastAsia="ru-RU"/>
        </w:rPr>
      </w:pPr>
      <w:r w:rsidRPr="004951FF">
        <w:rPr>
          <w:rFonts w:ascii="Times New Roman" w:hAnsi="Times New Roman"/>
          <w:sz w:val="24"/>
          <w:szCs w:val="24"/>
          <w:lang w:eastAsia="ru-RU"/>
        </w:rPr>
        <w:t>Принятыми мерами по обеспечению общественного порядка и безопасности в общ</w:t>
      </w:r>
      <w:r w:rsidRPr="004951FF">
        <w:rPr>
          <w:rFonts w:ascii="Times New Roman" w:hAnsi="Times New Roman"/>
          <w:sz w:val="24"/>
          <w:szCs w:val="24"/>
          <w:lang w:eastAsia="ru-RU"/>
        </w:rPr>
        <w:t>е</w:t>
      </w:r>
      <w:r w:rsidRPr="004951FF">
        <w:rPr>
          <w:rFonts w:ascii="Times New Roman" w:hAnsi="Times New Roman"/>
          <w:sz w:val="24"/>
          <w:szCs w:val="24"/>
          <w:lang w:eastAsia="ru-RU"/>
        </w:rPr>
        <w:t>ственных местах и на улицах района, сократилось на 19,7% (до 53) число зарегистрирова</w:t>
      </w:r>
      <w:r w:rsidRPr="004951FF">
        <w:rPr>
          <w:rFonts w:ascii="Times New Roman" w:hAnsi="Times New Roman"/>
          <w:sz w:val="24"/>
          <w:szCs w:val="24"/>
          <w:lang w:eastAsia="ru-RU"/>
        </w:rPr>
        <w:t>н</w:t>
      </w:r>
      <w:r w:rsidRPr="004951FF">
        <w:rPr>
          <w:rFonts w:ascii="Times New Roman" w:hAnsi="Times New Roman"/>
          <w:sz w:val="24"/>
          <w:szCs w:val="24"/>
          <w:lang w:eastAsia="ru-RU"/>
        </w:rPr>
        <w:t>ных преступлений в общественных местах, и на 21,3% (до 37) преступлений совершенных на улицах.</w:t>
      </w:r>
    </w:p>
    <w:p w:rsidR="004951FF" w:rsidRPr="004951FF" w:rsidRDefault="004951FF" w:rsidP="004B0676">
      <w:pPr>
        <w:widowControl w:val="0"/>
        <w:spacing w:line="240" w:lineRule="auto"/>
        <w:ind w:firstLine="851"/>
        <w:jc w:val="both"/>
        <w:rPr>
          <w:rFonts w:ascii="Times New Roman" w:hAnsi="Times New Roman"/>
          <w:color w:val="FF0000"/>
          <w:sz w:val="24"/>
          <w:szCs w:val="24"/>
          <w:lang w:eastAsia="ru-RU"/>
        </w:rPr>
      </w:pPr>
      <w:r w:rsidRPr="004951FF">
        <w:rPr>
          <w:rFonts w:ascii="Times New Roman" w:hAnsi="Times New Roman"/>
          <w:sz w:val="24"/>
          <w:szCs w:val="24"/>
          <w:lang w:eastAsia="ru-RU"/>
        </w:rPr>
        <w:t>В структуре уличной преступности не допущены разбойные нападения</w:t>
      </w:r>
      <w:r w:rsidRPr="00E5481B">
        <w:rPr>
          <w:rFonts w:ascii="Times New Roman" w:hAnsi="Times New Roman"/>
          <w:sz w:val="24"/>
          <w:szCs w:val="24"/>
          <w:lang w:eastAsia="ru-RU"/>
        </w:rPr>
        <w:t>,</w:t>
      </w:r>
      <w:r w:rsidRPr="004951FF">
        <w:rPr>
          <w:rFonts w:ascii="Times New Roman" w:hAnsi="Times New Roman"/>
          <w:color w:val="FF0000"/>
          <w:sz w:val="24"/>
          <w:szCs w:val="24"/>
          <w:lang w:eastAsia="ru-RU"/>
        </w:rPr>
        <w:t xml:space="preserve"> </w:t>
      </w:r>
      <w:r w:rsidRPr="004951FF">
        <w:rPr>
          <w:rFonts w:ascii="Times New Roman" w:hAnsi="Times New Roman"/>
          <w:sz w:val="24"/>
          <w:szCs w:val="24"/>
          <w:lang w:eastAsia="ru-RU"/>
        </w:rPr>
        <w:t>хулиганства,</w:t>
      </w:r>
      <w:r w:rsidRPr="004951FF">
        <w:rPr>
          <w:rFonts w:ascii="Times New Roman" w:hAnsi="Times New Roman"/>
          <w:color w:val="FF0000"/>
          <w:sz w:val="24"/>
          <w:szCs w:val="24"/>
          <w:lang w:eastAsia="ru-RU"/>
        </w:rPr>
        <w:t xml:space="preserve"> </w:t>
      </w:r>
      <w:r w:rsidRPr="004951FF">
        <w:rPr>
          <w:rFonts w:ascii="Times New Roman" w:hAnsi="Times New Roman"/>
          <w:sz w:val="24"/>
          <w:szCs w:val="24"/>
          <w:lang w:eastAsia="ru-RU"/>
        </w:rPr>
        <w:t>кражи автотранспорта,</w:t>
      </w:r>
      <w:r w:rsidRPr="004951FF">
        <w:rPr>
          <w:rFonts w:ascii="Times New Roman" w:hAnsi="Times New Roman"/>
          <w:color w:val="FF0000"/>
          <w:sz w:val="24"/>
          <w:szCs w:val="24"/>
          <w:lang w:eastAsia="ru-RU"/>
        </w:rPr>
        <w:t xml:space="preserve"> </w:t>
      </w:r>
      <w:r w:rsidRPr="004951FF">
        <w:rPr>
          <w:rFonts w:ascii="Times New Roman" w:hAnsi="Times New Roman"/>
          <w:sz w:val="24"/>
          <w:szCs w:val="24"/>
          <w:lang w:eastAsia="ru-RU"/>
        </w:rPr>
        <w:t>умышленные тяжкие телесные повреждения,</w:t>
      </w:r>
      <w:r w:rsidRPr="004951FF">
        <w:rPr>
          <w:rFonts w:ascii="Times New Roman" w:hAnsi="Times New Roman"/>
          <w:color w:val="FF0000"/>
          <w:sz w:val="24"/>
          <w:szCs w:val="24"/>
          <w:lang w:eastAsia="ru-RU"/>
        </w:rPr>
        <w:t xml:space="preserve"> </w:t>
      </w:r>
      <w:r w:rsidRPr="004951FF">
        <w:rPr>
          <w:rFonts w:ascii="Times New Roman" w:hAnsi="Times New Roman"/>
          <w:sz w:val="24"/>
          <w:szCs w:val="24"/>
          <w:lang w:eastAsia="ru-RU"/>
        </w:rPr>
        <w:t>изнасилования, вымог</w:t>
      </w:r>
      <w:r w:rsidRPr="004951FF">
        <w:rPr>
          <w:rFonts w:ascii="Times New Roman" w:hAnsi="Times New Roman"/>
          <w:sz w:val="24"/>
          <w:szCs w:val="24"/>
          <w:lang w:eastAsia="ru-RU"/>
        </w:rPr>
        <w:t>а</w:t>
      </w:r>
      <w:r w:rsidRPr="004951FF">
        <w:rPr>
          <w:rFonts w:ascii="Times New Roman" w:hAnsi="Times New Roman"/>
          <w:sz w:val="24"/>
          <w:szCs w:val="24"/>
          <w:lang w:eastAsia="ru-RU"/>
        </w:rPr>
        <w:t>тельства.</w:t>
      </w:r>
    </w:p>
    <w:p w:rsidR="004951FF" w:rsidRPr="004951FF" w:rsidRDefault="004951FF" w:rsidP="004B0676">
      <w:pPr>
        <w:widowControl w:val="0"/>
        <w:tabs>
          <w:tab w:val="num" w:pos="0"/>
        </w:tabs>
        <w:spacing w:after="0" w:line="240" w:lineRule="auto"/>
        <w:jc w:val="center"/>
        <w:rPr>
          <w:rFonts w:ascii="Times New Roman" w:hAnsi="Times New Roman"/>
          <w:sz w:val="24"/>
          <w:szCs w:val="24"/>
          <w:lang w:eastAsia="x-none"/>
        </w:rPr>
      </w:pPr>
      <w:r w:rsidRPr="004951FF">
        <w:rPr>
          <w:rFonts w:ascii="Times New Roman" w:hAnsi="Times New Roman"/>
          <w:sz w:val="24"/>
          <w:szCs w:val="24"/>
          <w:lang w:eastAsia="x-none"/>
        </w:rPr>
        <w:t>Противодействие экстремизму</w:t>
      </w:r>
    </w:p>
    <w:p w:rsidR="004951FF" w:rsidRPr="004951FF" w:rsidRDefault="004951FF" w:rsidP="004B0676">
      <w:pPr>
        <w:spacing w:line="240" w:lineRule="auto"/>
        <w:ind w:right="-81" w:firstLine="709"/>
        <w:contextualSpacing/>
        <w:jc w:val="both"/>
        <w:rPr>
          <w:rFonts w:ascii="Times New Roman" w:hAnsi="Times New Roman"/>
          <w:sz w:val="24"/>
          <w:szCs w:val="24"/>
          <w:lang w:eastAsia="ru-RU"/>
        </w:rPr>
      </w:pPr>
    </w:p>
    <w:p w:rsidR="004951FF" w:rsidRPr="004951FF" w:rsidRDefault="004951FF" w:rsidP="004B0676">
      <w:pPr>
        <w:spacing w:after="0" w:line="240" w:lineRule="auto"/>
        <w:ind w:firstLine="709"/>
        <w:jc w:val="both"/>
        <w:rPr>
          <w:rFonts w:ascii="Times New Roman" w:hAnsi="Times New Roman"/>
          <w:sz w:val="24"/>
          <w:szCs w:val="24"/>
          <w:lang w:eastAsia="ru-RU"/>
        </w:rPr>
      </w:pPr>
      <w:r w:rsidRPr="004951FF">
        <w:rPr>
          <w:rFonts w:ascii="Times New Roman" w:hAnsi="Times New Roman"/>
          <w:sz w:val="24"/>
          <w:szCs w:val="24"/>
          <w:lang w:eastAsia="ru-RU"/>
        </w:rPr>
        <w:t>Обстановка по линии противодействия экстремизму стабильна и контролируема. На фоне нарастания экстремистской угрозы, попыток дестабилизации ситуации, путем продв</w:t>
      </w:r>
      <w:r w:rsidRPr="004951FF">
        <w:rPr>
          <w:rFonts w:ascii="Times New Roman" w:hAnsi="Times New Roman"/>
          <w:sz w:val="24"/>
          <w:szCs w:val="24"/>
          <w:lang w:eastAsia="ru-RU"/>
        </w:rPr>
        <w:t>и</w:t>
      </w:r>
      <w:r w:rsidRPr="004951FF">
        <w:rPr>
          <w:rFonts w:ascii="Times New Roman" w:hAnsi="Times New Roman"/>
          <w:sz w:val="24"/>
          <w:szCs w:val="24"/>
          <w:lang w:eastAsia="ru-RU"/>
        </w:rPr>
        <w:t>жения идей национализма и сепаратизма, сохранения социальной напряженности, связанной с повышением цен на продукты питания и товары первой необходимости, реализован ко</w:t>
      </w:r>
      <w:r w:rsidRPr="004951FF">
        <w:rPr>
          <w:rFonts w:ascii="Times New Roman" w:hAnsi="Times New Roman"/>
          <w:sz w:val="24"/>
          <w:szCs w:val="24"/>
          <w:lang w:eastAsia="ru-RU"/>
        </w:rPr>
        <w:t>м</w:t>
      </w:r>
      <w:r w:rsidRPr="004951FF">
        <w:rPr>
          <w:rFonts w:ascii="Times New Roman" w:hAnsi="Times New Roman"/>
          <w:sz w:val="24"/>
          <w:szCs w:val="24"/>
          <w:lang w:eastAsia="ru-RU"/>
        </w:rPr>
        <w:t>плекс мер по предупреждению незаконных публичных акций и предотвращения террорист</w:t>
      </w:r>
      <w:r w:rsidRPr="004951FF">
        <w:rPr>
          <w:rFonts w:ascii="Times New Roman" w:hAnsi="Times New Roman"/>
          <w:sz w:val="24"/>
          <w:szCs w:val="24"/>
          <w:lang w:eastAsia="ru-RU"/>
        </w:rPr>
        <w:t>и</w:t>
      </w:r>
      <w:r w:rsidRPr="004951FF">
        <w:rPr>
          <w:rFonts w:ascii="Times New Roman" w:hAnsi="Times New Roman"/>
          <w:sz w:val="24"/>
          <w:szCs w:val="24"/>
          <w:lang w:eastAsia="ru-RU"/>
        </w:rPr>
        <w:t xml:space="preserve">ческих и экстремистских проявлений. </w:t>
      </w:r>
    </w:p>
    <w:p w:rsidR="004951FF" w:rsidRPr="004951FF" w:rsidRDefault="004951FF" w:rsidP="004B0676">
      <w:pPr>
        <w:widowControl w:val="0"/>
        <w:tabs>
          <w:tab w:val="left" w:pos="1134"/>
        </w:tabs>
        <w:suppressAutoHyphens/>
        <w:spacing w:after="0" w:line="240" w:lineRule="auto"/>
        <w:ind w:firstLine="709"/>
        <w:jc w:val="both"/>
        <w:rPr>
          <w:rFonts w:ascii="Times New Roman" w:hAnsi="Times New Roman"/>
          <w:sz w:val="24"/>
          <w:szCs w:val="24"/>
          <w:lang w:eastAsia="ru-RU"/>
        </w:rPr>
      </w:pPr>
      <w:r w:rsidRPr="004951FF">
        <w:rPr>
          <w:rFonts w:ascii="Times New Roman" w:hAnsi="Times New Roman"/>
          <w:sz w:val="24"/>
          <w:szCs w:val="24"/>
          <w:lang w:eastAsia="ru-RU"/>
        </w:rPr>
        <w:t xml:space="preserve">В целях недопущения проявлений национального экстремизма, разжигания межнациональной розни, налажено взаимодействие с лидерами диаспор по обмену оперативно-значимой информацией, обеспечено проведение профилактических бесед. </w:t>
      </w:r>
    </w:p>
    <w:p w:rsidR="004951FF" w:rsidRPr="004951FF" w:rsidRDefault="004951FF" w:rsidP="004B0676">
      <w:pPr>
        <w:widowControl w:val="0"/>
        <w:tabs>
          <w:tab w:val="left" w:pos="1134"/>
        </w:tabs>
        <w:suppressAutoHyphens/>
        <w:spacing w:after="0" w:line="240" w:lineRule="auto"/>
        <w:ind w:firstLine="709"/>
        <w:jc w:val="both"/>
        <w:rPr>
          <w:rFonts w:ascii="Times New Roman" w:hAnsi="Times New Roman"/>
          <w:sz w:val="24"/>
          <w:szCs w:val="24"/>
          <w:lang w:eastAsia="ru-RU"/>
        </w:rPr>
      </w:pPr>
      <w:r w:rsidRPr="004951FF">
        <w:rPr>
          <w:rFonts w:ascii="Times New Roman" w:hAnsi="Times New Roman"/>
          <w:sz w:val="24"/>
          <w:szCs w:val="24"/>
          <w:lang w:eastAsia="ru-RU"/>
        </w:rPr>
        <w:t>Всего за истекший период привлечено 17 лиц к административной ответственности по линии экстремизма и терроризма, 2 лица, состоят на профилактическом учете как причастные к экстремисткой деятельности. С вышеуказанной категорией лиц сотрудниками участковых уполномоченных полиции и уголовного розыска проводятся профилактические беседы на предмет профилактики совершения в дальнейшем последними преступлений и правонарушений в том числе экстремистского характера. В настоящее время вышеуказанные граждане ведут обособленный образ жизни, информации о преступных намерениях не поступало.</w:t>
      </w:r>
    </w:p>
    <w:p w:rsidR="004951FF" w:rsidRPr="004951FF" w:rsidRDefault="004951FF" w:rsidP="004B0676">
      <w:pPr>
        <w:widowControl w:val="0"/>
        <w:tabs>
          <w:tab w:val="left" w:pos="1134"/>
        </w:tabs>
        <w:suppressAutoHyphens/>
        <w:spacing w:after="0" w:line="240" w:lineRule="auto"/>
        <w:ind w:firstLine="709"/>
        <w:jc w:val="both"/>
        <w:rPr>
          <w:rFonts w:ascii="Times New Roman" w:hAnsi="Times New Roman"/>
          <w:sz w:val="24"/>
          <w:szCs w:val="24"/>
          <w:lang w:eastAsia="ru-RU"/>
        </w:rPr>
      </w:pPr>
      <w:r w:rsidRPr="004951FF">
        <w:rPr>
          <w:rFonts w:ascii="Times New Roman" w:hAnsi="Times New Roman"/>
          <w:sz w:val="24"/>
          <w:szCs w:val="24"/>
          <w:lang w:eastAsia="ru-RU"/>
        </w:rPr>
        <w:t xml:space="preserve">В 2023 году на территории Кунашакского района административных правонарушений экстремистской направленности, а также преступлений экстремистской и террористической направленности, совершённых иностранными гражданами и лицами без гражданства, не зарегистрировано.  </w:t>
      </w:r>
    </w:p>
    <w:p w:rsidR="004951FF" w:rsidRPr="004951FF" w:rsidRDefault="004951FF" w:rsidP="004B0676">
      <w:pPr>
        <w:spacing w:after="0" w:line="240" w:lineRule="auto"/>
        <w:ind w:firstLine="709"/>
        <w:jc w:val="both"/>
        <w:rPr>
          <w:rFonts w:ascii="Times New Roman" w:eastAsia="Calibri" w:hAnsi="Times New Roman"/>
          <w:sz w:val="24"/>
          <w:szCs w:val="24"/>
        </w:rPr>
      </w:pPr>
      <w:r w:rsidRPr="004951FF">
        <w:rPr>
          <w:rFonts w:ascii="Times New Roman" w:eastAsia="Calibri" w:hAnsi="Times New Roman"/>
          <w:sz w:val="24"/>
          <w:szCs w:val="24"/>
        </w:rPr>
        <w:lastRenderedPageBreak/>
        <w:t>Ввиду возможных протестных акций на территории Челябинской области, связанных с проведением РФ на территории Украины специальной военной операции, в целях защиты интересов РФ и ее граждан, поддержания международного порядка и безопасности сотру</w:t>
      </w:r>
      <w:r w:rsidRPr="004951FF">
        <w:rPr>
          <w:rFonts w:ascii="Times New Roman" w:eastAsia="Calibri" w:hAnsi="Times New Roman"/>
          <w:sz w:val="24"/>
          <w:szCs w:val="24"/>
        </w:rPr>
        <w:t>д</w:t>
      </w:r>
      <w:r w:rsidRPr="004951FF">
        <w:rPr>
          <w:rFonts w:ascii="Times New Roman" w:eastAsia="Calibri" w:hAnsi="Times New Roman"/>
          <w:sz w:val="24"/>
          <w:szCs w:val="24"/>
        </w:rPr>
        <w:t>никами ОУР ОМВД на постоянной основе проводился мониторинг сети интернет на предмет выявления агитаторов и лиц склоняющих к участию в несанкционированных мероприятиях. Благодаря проведенным мероприятиям протестных акций на территории Кунашакского ра</w:t>
      </w:r>
      <w:r w:rsidRPr="004951FF">
        <w:rPr>
          <w:rFonts w:ascii="Times New Roman" w:eastAsia="Calibri" w:hAnsi="Times New Roman"/>
          <w:sz w:val="24"/>
          <w:szCs w:val="24"/>
        </w:rPr>
        <w:t>й</w:t>
      </w:r>
      <w:r w:rsidRPr="004951FF">
        <w:rPr>
          <w:rFonts w:ascii="Times New Roman" w:eastAsia="Calibri" w:hAnsi="Times New Roman"/>
          <w:sz w:val="24"/>
          <w:szCs w:val="24"/>
        </w:rPr>
        <w:t xml:space="preserve">она Челябинской области не допущено. </w:t>
      </w:r>
    </w:p>
    <w:p w:rsidR="004951FF" w:rsidRPr="004951FF" w:rsidRDefault="004951FF" w:rsidP="004B0676">
      <w:pPr>
        <w:widowControl w:val="0"/>
        <w:tabs>
          <w:tab w:val="left" w:pos="1134"/>
        </w:tabs>
        <w:suppressAutoHyphens/>
        <w:spacing w:after="0" w:line="240" w:lineRule="auto"/>
        <w:ind w:firstLine="709"/>
        <w:jc w:val="both"/>
        <w:rPr>
          <w:rFonts w:ascii="Times New Roman" w:hAnsi="Times New Roman"/>
          <w:sz w:val="24"/>
          <w:szCs w:val="24"/>
          <w:lang w:eastAsia="ru-RU"/>
        </w:rPr>
      </w:pPr>
      <w:r w:rsidRPr="004951FF">
        <w:rPr>
          <w:rFonts w:ascii="Times New Roman" w:hAnsi="Times New Roman"/>
          <w:sz w:val="24"/>
          <w:szCs w:val="24"/>
          <w:lang w:eastAsia="ru-RU"/>
        </w:rPr>
        <w:t>Принятыми мерами на территории района не допущено межнациональных и межконфессиональных конфликтов.</w:t>
      </w:r>
    </w:p>
    <w:p w:rsidR="004951FF" w:rsidRPr="004951FF" w:rsidRDefault="004951FF" w:rsidP="004B0676">
      <w:pPr>
        <w:widowControl w:val="0"/>
        <w:spacing w:after="0" w:line="240" w:lineRule="auto"/>
        <w:ind w:firstLine="709"/>
        <w:jc w:val="both"/>
        <w:rPr>
          <w:rFonts w:ascii="Times New Roman" w:hAnsi="Times New Roman"/>
          <w:sz w:val="24"/>
          <w:szCs w:val="24"/>
          <w:lang w:eastAsia="ru-RU"/>
        </w:rPr>
      </w:pPr>
    </w:p>
    <w:p w:rsidR="004951FF" w:rsidRPr="004951FF" w:rsidRDefault="004951FF" w:rsidP="004B0676">
      <w:pPr>
        <w:widowControl w:val="0"/>
        <w:spacing w:line="240" w:lineRule="auto"/>
        <w:jc w:val="center"/>
        <w:rPr>
          <w:rFonts w:ascii="Times New Roman" w:hAnsi="Times New Roman"/>
          <w:sz w:val="24"/>
          <w:szCs w:val="24"/>
          <w:lang w:eastAsia="ru-RU"/>
        </w:rPr>
      </w:pPr>
      <w:r w:rsidRPr="004951FF">
        <w:rPr>
          <w:rFonts w:ascii="Times New Roman" w:hAnsi="Times New Roman"/>
          <w:sz w:val="24"/>
          <w:szCs w:val="24"/>
          <w:lang w:eastAsia="ru-RU"/>
        </w:rPr>
        <w:t>Состояние безопасности дорожного движения</w:t>
      </w:r>
    </w:p>
    <w:p w:rsidR="004951FF" w:rsidRPr="004951FF" w:rsidRDefault="004951FF" w:rsidP="004B0676">
      <w:pPr>
        <w:widowControl w:val="0"/>
        <w:spacing w:after="0" w:line="240" w:lineRule="auto"/>
        <w:ind w:firstLine="851"/>
        <w:jc w:val="both"/>
        <w:rPr>
          <w:rFonts w:ascii="Times New Roman" w:hAnsi="Times New Roman"/>
          <w:color w:val="FF0000"/>
          <w:sz w:val="24"/>
          <w:szCs w:val="24"/>
          <w:lang w:eastAsia="ru-RU"/>
        </w:rPr>
      </w:pPr>
      <w:r w:rsidRPr="004951FF">
        <w:rPr>
          <w:rFonts w:ascii="Times New Roman" w:hAnsi="Times New Roman"/>
          <w:spacing w:val="-2"/>
          <w:sz w:val="24"/>
          <w:szCs w:val="24"/>
          <w:lang w:eastAsia="ru-RU"/>
        </w:rPr>
        <w:t>Решение приоритетных задач по обеспечению безопасности дорожного движения и п</w:t>
      </w:r>
      <w:r w:rsidRPr="004951FF">
        <w:rPr>
          <w:rFonts w:ascii="Times New Roman" w:hAnsi="Times New Roman"/>
          <w:sz w:val="24"/>
          <w:szCs w:val="24"/>
          <w:lang w:eastAsia="ru-RU"/>
        </w:rPr>
        <w:t xml:space="preserve">ринимаемые меры (приближение маршрутов патрулирования к очагам аварийности) не </w:t>
      </w:r>
      <w:r w:rsidRPr="004951FF">
        <w:rPr>
          <w:rFonts w:ascii="Times New Roman" w:hAnsi="Times New Roman"/>
          <w:spacing w:val="-2"/>
          <w:sz w:val="24"/>
          <w:szCs w:val="24"/>
          <w:lang w:eastAsia="ru-RU"/>
        </w:rPr>
        <w:t>позволило стабилизировать состояние аварийности.</w:t>
      </w:r>
      <w:r w:rsidRPr="004951FF">
        <w:rPr>
          <w:rFonts w:ascii="Times New Roman" w:hAnsi="Times New Roman"/>
          <w:color w:val="FF0000"/>
          <w:spacing w:val="-2"/>
          <w:sz w:val="24"/>
          <w:szCs w:val="24"/>
          <w:lang w:eastAsia="ru-RU"/>
        </w:rPr>
        <w:t xml:space="preserve"> </w:t>
      </w:r>
      <w:r w:rsidRPr="004951FF">
        <w:rPr>
          <w:rFonts w:ascii="Times New Roman" w:hAnsi="Times New Roman"/>
          <w:sz w:val="24"/>
          <w:szCs w:val="24"/>
          <w:lang w:eastAsia="ru-RU"/>
        </w:rPr>
        <w:t>Общее число дорожно-транспортных пр</w:t>
      </w:r>
      <w:r w:rsidRPr="004951FF">
        <w:rPr>
          <w:rFonts w:ascii="Times New Roman" w:hAnsi="Times New Roman"/>
          <w:sz w:val="24"/>
          <w:szCs w:val="24"/>
          <w:lang w:eastAsia="ru-RU"/>
        </w:rPr>
        <w:t>о</w:t>
      </w:r>
      <w:r w:rsidRPr="004951FF">
        <w:rPr>
          <w:rFonts w:ascii="Times New Roman" w:hAnsi="Times New Roman"/>
          <w:sz w:val="24"/>
          <w:szCs w:val="24"/>
          <w:lang w:eastAsia="ru-RU"/>
        </w:rPr>
        <w:t>исшествий с пострадавшими возросло на 20% (до 30), на 42,4% (до 47) возросло количество раненых в них людей, на 50% (до 6) возросло число погибших в результате ДТП.</w:t>
      </w:r>
    </w:p>
    <w:p w:rsidR="004951FF" w:rsidRPr="004951FF" w:rsidRDefault="004951FF" w:rsidP="004B0676">
      <w:pPr>
        <w:widowControl w:val="0"/>
        <w:spacing w:after="0" w:line="240" w:lineRule="auto"/>
        <w:ind w:firstLine="851"/>
        <w:jc w:val="both"/>
        <w:rPr>
          <w:rFonts w:ascii="Times New Roman" w:hAnsi="Times New Roman"/>
          <w:sz w:val="24"/>
          <w:szCs w:val="24"/>
          <w:lang w:val="x-none" w:eastAsia="x-none"/>
        </w:rPr>
      </w:pPr>
      <w:r w:rsidRPr="004951FF">
        <w:rPr>
          <w:rFonts w:ascii="Times New Roman" w:hAnsi="Times New Roman"/>
          <w:sz w:val="24"/>
          <w:szCs w:val="24"/>
          <w:lang w:val="x-none" w:eastAsia="x-none"/>
        </w:rPr>
        <w:t xml:space="preserve">На территории </w:t>
      </w:r>
      <w:r w:rsidRPr="004951FF">
        <w:rPr>
          <w:rFonts w:ascii="Times New Roman" w:hAnsi="Times New Roman"/>
          <w:sz w:val="24"/>
          <w:szCs w:val="24"/>
          <w:lang w:eastAsia="x-none"/>
        </w:rPr>
        <w:t>Кунашакского района</w:t>
      </w:r>
      <w:r w:rsidRPr="004951FF">
        <w:rPr>
          <w:rFonts w:ascii="Times New Roman" w:hAnsi="Times New Roman"/>
          <w:sz w:val="24"/>
          <w:szCs w:val="24"/>
          <w:lang w:val="x-none" w:eastAsia="x-none"/>
        </w:rPr>
        <w:t xml:space="preserve"> </w:t>
      </w:r>
      <w:r w:rsidRPr="004951FF">
        <w:rPr>
          <w:rFonts w:ascii="Times New Roman" w:hAnsi="Times New Roman"/>
          <w:sz w:val="24"/>
          <w:szCs w:val="24"/>
          <w:lang w:eastAsia="x-none"/>
        </w:rPr>
        <w:t xml:space="preserve">совершено 6 </w:t>
      </w:r>
      <w:r w:rsidRPr="004951FF">
        <w:rPr>
          <w:rFonts w:ascii="Times New Roman" w:hAnsi="Times New Roman"/>
          <w:sz w:val="24"/>
          <w:szCs w:val="24"/>
          <w:lang w:val="x-none" w:eastAsia="x-none"/>
        </w:rPr>
        <w:t>дорожно-транспортных происшествий с участием детей (</w:t>
      </w:r>
      <w:r w:rsidRPr="004951FF">
        <w:rPr>
          <w:rFonts w:ascii="Times New Roman" w:hAnsi="Times New Roman"/>
          <w:sz w:val="24"/>
          <w:szCs w:val="24"/>
          <w:lang w:eastAsia="x-none"/>
        </w:rPr>
        <w:t>3; +100%</w:t>
      </w:r>
      <w:r w:rsidRPr="004951FF">
        <w:rPr>
          <w:rFonts w:ascii="Times New Roman" w:hAnsi="Times New Roman"/>
          <w:sz w:val="24"/>
          <w:szCs w:val="24"/>
          <w:lang w:val="x-none" w:eastAsia="x-none"/>
        </w:rPr>
        <w:t>)</w:t>
      </w:r>
      <w:r w:rsidRPr="004951FF">
        <w:rPr>
          <w:rFonts w:ascii="Times New Roman" w:hAnsi="Times New Roman"/>
          <w:sz w:val="24"/>
          <w:szCs w:val="24"/>
          <w:lang w:eastAsia="x-none"/>
        </w:rPr>
        <w:t>.</w:t>
      </w:r>
      <w:r w:rsidRPr="004951FF">
        <w:rPr>
          <w:rFonts w:ascii="Times New Roman" w:hAnsi="Times New Roman"/>
          <w:sz w:val="24"/>
          <w:szCs w:val="24"/>
          <w:lang w:val="x-none" w:eastAsia="x-none"/>
        </w:rPr>
        <w:t xml:space="preserve"> В целях профилактики безопасности дорожного движения совместно с отделом образования Кунашакского района проведено </w:t>
      </w:r>
      <w:r w:rsidRPr="004951FF">
        <w:rPr>
          <w:rFonts w:ascii="Times New Roman" w:hAnsi="Times New Roman"/>
          <w:sz w:val="24"/>
          <w:szCs w:val="24"/>
          <w:lang w:eastAsia="x-none"/>
        </w:rPr>
        <w:t>98</w:t>
      </w:r>
      <w:r w:rsidRPr="004951FF">
        <w:rPr>
          <w:rFonts w:ascii="Times New Roman" w:hAnsi="Times New Roman"/>
          <w:sz w:val="24"/>
          <w:szCs w:val="24"/>
          <w:lang w:val="x-none" w:eastAsia="x-none"/>
        </w:rPr>
        <w:t xml:space="preserve"> профилактических бесед в школах и дошкольных образовательных учреждений.</w:t>
      </w:r>
    </w:p>
    <w:p w:rsidR="004951FF" w:rsidRPr="004951FF" w:rsidRDefault="004951FF" w:rsidP="004B0676">
      <w:pPr>
        <w:widowControl w:val="0"/>
        <w:spacing w:after="0" w:line="240" w:lineRule="auto"/>
        <w:ind w:firstLine="851"/>
        <w:jc w:val="both"/>
        <w:rPr>
          <w:rFonts w:ascii="Times New Roman" w:hAnsi="Times New Roman"/>
          <w:sz w:val="24"/>
          <w:szCs w:val="24"/>
          <w:lang w:eastAsia="x-none"/>
        </w:rPr>
      </w:pPr>
      <w:r w:rsidRPr="004951FF">
        <w:rPr>
          <w:rFonts w:ascii="Times New Roman" w:hAnsi="Times New Roman"/>
          <w:sz w:val="24"/>
          <w:szCs w:val="24"/>
          <w:lang w:val="x-none" w:eastAsia="x-none"/>
        </w:rPr>
        <w:t xml:space="preserve">Выявлено </w:t>
      </w:r>
      <w:r w:rsidRPr="004951FF">
        <w:rPr>
          <w:rFonts w:ascii="Times New Roman" w:hAnsi="Times New Roman"/>
          <w:sz w:val="24"/>
          <w:szCs w:val="24"/>
          <w:lang w:eastAsia="x-none"/>
        </w:rPr>
        <w:t>1321</w:t>
      </w:r>
      <w:r w:rsidRPr="004951FF">
        <w:rPr>
          <w:rFonts w:ascii="Times New Roman" w:hAnsi="Times New Roman"/>
          <w:sz w:val="24"/>
          <w:szCs w:val="24"/>
          <w:lang w:val="x-none" w:eastAsia="x-none"/>
        </w:rPr>
        <w:t xml:space="preserve"> </w:t>
      </w:r>
      <w:r w:rsidRPr="004951FF">
        <w:rPr>
          <w:rFonts w:ascii="Times New Roman" w:hAnsi="Times New Roman"/>
          <w:sz w:val="24"/>
          <w:szCs w:val="24"/>
          <w:lang w:eastAsia="x-none"/>
        </w:rPr>
        <w:t xml:space="preserve">(+8,2%) </w:t>
      </w:r>
      <w:r w:rsidRPr="004951FF">
        <w:rPr>
          <w:rFonts w:ascii="Times New Roman" w:hAnsi="Times New Roman"/>
          <w:sz w:val="24"/>
          <w:szCs w:val="24"/>
          <w:lang w:val="x-none" w:eastAsia="x-none"/>
        </w:rPr>
        <w:t>нарушени</w:t>
      </w:r>
      <w:r w:rsidRPr="004951FF">
        <w:rPr>
          <w:rFonts w:ascii="Times New Roman" w:hAnsi="Times New Roman"/>
          <w:sz w:val="24"/>
          <w:szCs w:val="24"/>
          <w:lang w:eastAsia="x-none"/>
        </w:rPr>
        <w:t>й</w:t>
      </w:r>
      <w:r w:rsidRPr="004951FF">
        <w:rPr>
          <w:rFonts w:ascii="Times New Roman" w:hAnsi="Times New Roman"/>
          <w:sz w:val="24"/>
          <w:szCs w:val="24"/>
          <w:lang w:val="x-none" w:eastAsia="x-none"/>
        </w:rPr>
        <w:t xml:space="preserve"> Правил дорожного движения, в числе которых </w:t>
      </w:r>
      <w:r w:rsidRPr="004951FF">
        <w:rPr>
          <w:rFonts w:ascii="Times New Roman" w:hAnsi="Times New Roman"/>
          <w:sz w:val="24"/>
          <w:szCs w:val="24"/>
          <w:lang w:eastAsia="x-none"/>
        </w:rPr>
        <w:t>1296</w:t>
      </w:r>
      <w:r w:rsidRPr="004951FF">
        <w:rPr>
          <w:rFonts w:ascii="Times New Roman" w:hAnsi="Times New Roman"/>
          <w:sz w:val="24"/>
          <w:szCs w:val="24"/>
          <w:lang w:val="x-none" w:eastAsia="x-none"/>
        </w:rPr>
        <w:t xml:space="preserve"> (</w:t>
      </w:r>
      <w:r w:rsidRPr="004951FF">
        <w:rPr>
          <w:rFonts w:ascii="Times New Roman" w:hAnsi="Times New Roman"/>
          <w:sz w:val="24"/>
          <w:szCs w:val="24"/>
          <w:lang w:eastAsia="x-none"/>
        </w:rPr>
        <w:t>+7,6</w:t>
      </w:r>
      <w:r w:rsidRPr="004951FF">
        <w:rPr>
          <w:rFonts w:ascii="Times New Roman" w:hAnsi="Times New Roman"/>
          <w:sz w:val="24"/>
          <w:szCs w:val="24"/>
          <w:lang w:val="x-none" w:eastAsia="x-none"/>
        </w:rPr>
        <w:t xml:space="preserve">%) – допущены водителями, </w:t>
      </w:r>
      <w:r w:rsidRPr="004951FF">
        <w:rPr>
          <w:rFonts w:ascii="Times New Roman" w:hAnsi="Times New Roman"/>
          <w:sz w:val="24"/>
          <w:szCs w:val="24"/>
          <w:lang w:eastAsia="x-none"/>
        </w:rPr>
        <w:t>25</w:t>
      </w:r>
      <w:r w:rsidRPr="004951FF">
        <w:rPr>
          <w:rFonts w:ascii="Times New Roman" w:hAnsi="Times New Roman"/>
          <w:sz w:val="24"/>
          <w:szCs w:val="24"/>
          <w:lang w:val="x-none" w:eastAsia="x-none"/>
        </w:rPr>
        <w:t xml:space="preserve"> (</w:t>
      </w:r>
      <w:r w:rsidRPr="004951FF">
        <w:rPr>
          <w:rFonts w:ascii="Times New Roman" w:hAnsi="Times New Roman"/>
          <w:sz w:val="24"/>
          <w:szCs w:val="24"/>
          <w:lang w:eastAsia="x-none"/>
        </w:rPr>
        <w:t>+56,3</w:t>
      </w:r>
      <w:r w:rsidRPr="004951FF">
        <w:rPr>
          <w:rFonts w:ascii="Times New Roman" w:hAnsi="Times New Roman"/>
          <w:sz w:val="24"/>
          <w:szCs w:val="24"/>
          <w:lang w:val="x-none" w:eastAsia="x-none"/>
        </w:rPr>
        <w:t xml:space="preserve">%) – пешеходами. Задержано за управление транспортным средством в нетрезвом состоянии </w:t>
      </w:r>
      <w:r w:rsidRPr="004951FF">
        <w:rPr>
          <w:rFonts w:ascii="Times New Roman" w:hAnsi="Times New Roman"/>
          <w:sz w:val="24"/>
          <w:szCs w:val="24"/>
          <w:lang w:eastAsia="x-none"/>
        </w:rPr>
        <w:t>86</w:t>
      </w:r>
      <w:r w:rsidRPr="004951FF">
        <w:rPr>
          <w:rFonts w:ascii="Times New Roman" w:hAnsi="Times New Roman"/>
          <w:sz w:val="24"/>
          <w:szCs w:val="24"/>
          <w:lang w:val="x-none" w:eastAsia="x-none"/>
        </w:rPr>
        <w:t xml:space="preserve"> (</w:t>
      </w:r>
      <w:r w:rsidRPr="004951FF">
        <w:rPr>
          <w:rFonts w:ascii="Times New Roman" w:hAnsi="Times New Roman"/>
          <w:sz w:val="24"/>
          <w:szCs w:val="24"/>
          <w:lang w:eastAsia="x-none"/>
        </w:rPr>
        <w:t>-16,5</w:t>
      </w:r>
      <w:r w:rsidRPr="004951FF">
        <w:rPr>
          <w:rFonts w:ascii="Times New Roman" w:hAnsi="Times New Roman"/>
          <w:sz w:val="24"/>
          <w:szCs w:val="24"/>
          <w:lang w:val="x-none" w:eastAsia="x-none"/>
        </w:rPr>
        <w:t>%),</w:t>
      </w:r>
      <w:r w:rsidRPr="004951FF">
        <w:rPr>
          <w:rFonts w:ascii="Times New Roman" w:hAnsi="Times New Roman"/>
          <w:sz w:val="24"/>
          <w:szCs w:val="24"/>
          <w:lang w:eastAsia="x-none"/>
        </w:rPr>
        <w:t xml:space="preserve">  </w:t>
      </w:r>
      <w:r w:rsidRPr="004951FF">
        <w:rPr>
          <w:rFonts w:ascii="Times New Roman" w:hAnsi="Times New Roman"/>
          <w:sz w:val="24"/>
          <w:szCs w:val="24"/>
          <w:lang w:val="x-none" w:eastAsia="x-none"/>
        </w:rPr>
        <w:t>за управление транспортным средством без</w:t>
      </w:r>
      <w:r w:rsidRPr="004951FF">
        <w:rPr>
          <w:rFonts w:ascii="Times New Roman" w:hAnsi="Times New Roman"/>
          <w:sz w:val="24"/>
          <w:szCs w:val="24"/>
          <w:lang w:eastAsia="x-none"/>
        </w:rPr>
        <w:t xml:space="preserve"> </w:t>
      </w:r>
      <w:r w:rsidRPr="004951FF">
        <w:rPr>
          <w:rFonts w:ascii="Times New Roman" w:hAnsi="Times New Roman"/>
          <w:sz w:val="24"/>
          <w:szCs w:val="24"/>
          <w:lang w:val="x-none" w:eastAsia="x-none"/>
        </w:rPr>
        <w:t>прав на управление</w:t>
      </w:r>
      <w:r w:rsidRPr="004951FF">
        <w:rPr>
          <w:rFonts w:ascii="Times New Roman" w:hAnsi="Times New Roman"/>
          <w:sz w:val="24"/>
          <w:szCs w:val="24"/>
          <w:lang w:eastAsia="x-none"/>
        </w:rPr>
        <w:t xml:space="preserve"> 99 </w:t>
      </w:r>
      <w:r w:rsidRPr="004951FF">
        <w:rPr>
          <w:rFonts w:ascii="Times New Roman" w:hAnsi="Times New Roman"/>
          <w:sz w:val="24"/>
          <w:szCs w:val="24"/>
          <w:lang w:val="x-none" w:eastAsia="x-none"/>
        </w:rPr>
        <w:t>(</w:t>
      </w:r>
      <w:r w:rsidRPr="004951FF">
        <w:rPr>
          <w:rFonts w:ascii="Times New Roman" w:hAnsi="Times New Roman"/>
          <w:sz w:val="24"/>
          <w:szCs w:val="24"/>
          <w:lang w:eastAsia="x-none"/>
        </w:rPr>
        <w:t>-14,7</w:t>
      </w:r>
      <w:r w:rsidRPr="004951FF">
        <w:rPr>
          <w:rFonts w:ascii="Times New Roman" w:hAnsi="Times New Roman"/>
          <w:sz w:val="24"/>
          <w:szCs w:val="24"/>
          <w:lang w:val="x-none" w:eastAsia="x-none"/>
        </w:rPr>
        <w:t>%)</w:t>
      </w:r>
      <w:r w:rsidRPr="004951FF">
        <w:rPr>
          <w:rFonts w:ascii="Times New Roman" w:hAnsi="Times New Roman"/>
          <w:sz w:val="24"/>
          <w:szCs w:val="24"/>
          <w:lang w:eastAsia="x-none"/>
        </w:rPr>
        <w:t>.</w:t>
      </w:r>
    </w:p>
    <w:p w:rsidR="004951FF" w:rsidRPr="004951FF" w:rsidRDefault="004951FF" w:rsidP="004B0676">
      <w:pPr>
        <w:widowControl w:val="0"/>
        <w:spacing w:after="0" w:line="240" w:lineRule="auto"/>
        <w:ind w:firstLine="851"/>
        <w:jc w:val="both"/>
        <w:rPr>
          <w:rFonts w:ascii="Times New Roman" w:hAnsi="Times New Roman"/>
          <w:color w:val="FF0000"/>
          <w:sz w:val="24"/>
          <w:szCs w:val="24"/>
          <w:lang w:val="x-none" w:eastAsia="x-none"/>
        </w:rPr>
      </w:pPr>
      <w:r w:rsidRPr="004951FF">
        <w:rPr>
          <w:rFonts w:ascii="Times New Roman" w:hAnsi="Times New Roman"/>
          <w:sz w:val="24"/>
          <w:szCs w:val="24"/>
          <w:lang w:val="x-none" w:eastAsia="x-none"/>
        </w:rPr>
        <w:t xml:space="preserve">В суды направлено </w:t>
      </w:r>
      <w:r w:rsidRPr="004951FF">
        <w:rPr>
          <w:rFonts w:ascii="Times New Roman" w:hAnsi="Times New Roman"/>
          <w:sz w:val="24"/>
          <w:szCs w:val="24"/>
          <w:lang w:eastAsia="x-none"/>
        </w:rPr>
        <w:t>232</w:t>
      </w:r>
      <w:r w:rsidRPr="004951FF">
        <w:rPr>
          <w:rFonts w:ascii="Times New Roman" w:hAnsi="Times New Roman"/>
          <w:sz w:val="24"/>
          <w:szCs w:val="24"/>
          <w:lang w:val="x-none" w:eastAsia="x-none"/>
        </w:rPr>
        <w:t xml:space="preserve"> материала о нарушениях Правил дорожного движения, по результатам их рассмотрения принято </w:t>
      </w:r>
      <w:r w:rsidRPr="004951FF">
        <w:rPr>
          <w:rFonts w:ascii="Times New Roman" w:hAnsi="Times New Roman"/>
          <w:sz w:val="24"/>
          <w:szCs w:val="24"/>
          <w:lang w:eastAsia="x-none"/>
        </w:rPr>
        <w:t>64</w:t>
      </w:r>
      <w:r w:rsidRPr="004951FF">
        <w:rPr>
          <w:rFonts w:ascii="Times New Roman" w:hAnsi="Times New Roman"/>
          <w:sz w:val="24"/>
          <w:szCs w:val="24"/>
          <w:lang w:val="x-none" w:eastAsia="x-none"/>
        </w:rPr>
        <w:t xml:space="preserve"> решения</w:t>
      </w:r>
      <w:r w:rsidRPr="004951FF">
        <w:rPr>
          <w:rFonts w:ascii="Times New Roman" w:hAnsi="Times New Roman"/>
          <w:sz w:val="24"/>
          <w:szCs w:val="24"/>
          <w:lang w:eastAsia="x-none"/>
        </w:rPr>
        <w:t xml:space="preserve">  </w:t>
      </w:r>
      <w:r w:rsidRPr="004951FF">
        <w:rPr>
          <w:rFonts w:ascii="Times New Roman" w:hAnsi="Times New Roman"/>
          <w:sz w:val="24"/>
          <w:szCs w:val="24"/>
          <w:lang w:val="x-none" w:eastAsia="x-none"/>
        </w:rPr>
        <w:t xml:space="preserve"> о </w:t>
      </w:r>
      <w:r w:rsidRPr="004951FF">
        <w:rPr>
          <w:rFonts w:ascii="Times New Roman" w:hAnsi="Times New Roman"/>
          <w:sz w:val="24"/>
          <w:szCs w:val="24"/>
          <w:lang w:eastAsia="x-none"/>
        </w:rPr>
        <w:t xml:space="preserve">  </w:t>
      </w:r>
      <w:r w:rsidRPr="004951FF">
        <w:rPr>
          <w:rFonts w:ascii="Times New Roman" w:hAnsi="Times New Roman"/>
          <w:sz w:val="24"/>
          <w:szCs w:val="24"/>
          <w:lang w:val="x-none" w:eastAsia="x-none"/>
        </w:rPr>
        <w:t xml:space="preserve">лишении </w:t>
      </w:r>
      <w:r w:rsidRPr="004951FF">
        <w:rPr>
          <w:rFonts w:ascii="Times New Roman" w:hAnsi="Times New Roman"/>
          <w:sz w:val="24"/>
          <w:szCs w:val="24"/>
          <w:lang w:eastAsia="x-none"/>
        </w:rPr>
        <w:t xml:space="preserve">  </w:t>
      </w:r>
      <w:r w:rsidRPr="004951FF">
        <w:rPr>
          <w:rFonts w:ascii="Times New Roman" w:hAnsi="Times New Roman"/>
          <w:sz w:val="24"/>
          <w:szCs w:val="24"/>
          <w:lang w:val="x-none" w:eastAsia="x-none"/>
        </w:rPr>
        <w:t xml:space="preserve">права </w:t>
      </w:r>
      <w:r w:rsidRPr="004951FF">
        <w:rPr>
          <w:rFonts w:ascii="Times New Roman" w:hAnsi="Times New Roman"/>
          <w:sz w:val="24"/>
          <w:szCs w:val="24"/>
          <w:lang w:eastAsia="x-none"/>
        </w:rPr>
        <w:t xml:space="preserve">  </w:t>
      </w:r>
      <w:r w:rsidRPr="004951FF">
        <w:rPr>
          <w:rFonts w:ascii="Times New Roman" w:hAnsi="Times New Roman"/>
          <w:sz w:val="24"/>
          <w:szCs w:val="24"/>
          <w:lang w:val="x-none" w:eastAsia="x-none"/>
        </w:rPr>
        <w:t xml:space="preserve">управления </w:t>
      </w:r>
      <w:r w:rsidRPr="004951FF">
        <w:rPr>
          <w:rFonts w:ascii="Times New Roman" w:hAnsi="Times New Roman"/>
          <w:sz w:val="24"/>
          <w:szCs w:val="24"/>
          <w:lang w:eastAsia="x-none"/>
        </w:rPr>
        <w:t xml:space="preserve"> </w:t>
      </w:r>
      <w:r w:rsidRPr="004951FF">
        <w:rPr>
          <w:rFonts w:ascii="Times New Roman" w:hAnsi="Times New Roman"/>
          <w:sz w:val="24"/>
          <w:szCs w:val="24"/>
          <w:lang w:val="x-none" w:eastAsia="x-none"/>
        </w:rPr>
        <w:t xml:space="preserve">транспортными средствами, </w:t>
      </w:r>
      <w:r w:rsidRPr="004951FF">
        <w:rPr>
          <w:rFonts w:ascii="Times New Roman" w:hAnsi="Times New Roman"/>
          <w:sz w:val="24"/>
          <w:szCs w:val="24"/>
          <w:lang w:eastAsia="x-none"/>
        </w:rPr>
        <w:t xml:space="preserve">53 </w:t>
      </w:r>
      <w:r w:rsidRPr="004951FF">
        <w:rPr>
          <w:rFonts w:ascii="Times New Roman" w:hAnsi="Times New Roman"/>
          <w:sz w:val="24"/>
          <w:szCs w:val="24"/>
          <w:lang w:val="x-none" w:eastAsia="x-none"/>
        </w:rPr>
        <w:t>о назначении меры наказания в виде административного ареста.</w:t>
      </w:r>
    </w:p>
    <w:p w:rsidR="004951FF" w:rsidRPr="004951FF" w:rsidRDefault="004951FF" w:rsidP="004B0676">
      <w:pPr>
        <w:widowControl w:val="0"/>
        <w:spacing w:after="0" w:line="240" w:lineRule="auto"/>
        <w:ind w:firstLine="851"/>
        <w:jc w:val="both"/>
        <w:rPr>
          <w:rFonts w:ascii="Times New Roman" w:hAnsi="Times New Roman"/>
          <w:sz w:val="24"/>
          <w:szCs w:val="24"/>
          <w:lang w:val="x-none" w:eastAsia="x-none"/>
        </w:rPr>
      </w:pPr>
      <w:r w:rsidRPr="004951FF">
        <w:rPr>
          <w:rFonts w:ascii="Times New Roman" w:hAnsi="Times New Roman"/>
          <w:sz w:val="24"/>
          <w:szCs w:val="24"/>
          <w:lang w:val="x-none" w:eastAsia="x-none"/>
        </w:rPr>
        <w:t xml:space="preserve">В целях профилактики ДТП и приведения состояния улично-дорожной сети в соответствие предъявляемым требованиям и стандартам должностным лицам дорожных, коммунальных организаций и автотранспортных предприятий </w:t>
      </w:r>
      <w:r w:rsidRPr="004951FF">
        <w:rPr>
          <w:rFonts w:ascii="Times New Roman" w:hAnsi="Times New Roman"/>
          <w:sz w:val="24"/>
          <w:szCs w:val="24"/>
          <w:lang w:eastAsia="x-none"/>
        </w:rPr>
        <w:t>выдано 40</w:t>
      </w:r>
      <w:r w:rsidRPr="004951FF">
        <w:rPr>
          <w:rFonts w:ascii="Times New Roman" w:hAnsi="Times New Roman"/>
          <w:sz w:val="24"/>
          <w:szCs w:val="24"/>
          <w:lang w:val="x-none" w:eastAsia="x-none"/>
        </w:rPr>
        <w:t xml:space="preserve"> предписаний об устранении недостатков в состоянии улично-дорожной сети и безопасности перевозок. </w:t>
      </w:r>
    </w:p>
    <w:p w:rsidR="004951FF" w:rsidRPr="004951FF" w:rsidRDefault="004951FF" w:rsidP="004B0676">
      <w:pPr>
        <w:widowControl w:val="0"/>
        <w:spacing w:after="0" w:line="240" w:lineRule="auto"/>
        <w:ind w:firstLine="851"/>
        <w:jc w:val="both"/>
        <w:rPr>
          <w:rFonts w:ascii="Times New Roman" w:hAnsi="Times New Roman"/>
          <w:color w:val="FF0000"/>
          <w:sz w:val="24"/>
          <w:szCs w:val="24"/>
          <w:lang w:val="x-none" w:eastAsia="x-none"/>
        </w:rPr>
      </w:pPr>
    </w:p>
    <w:p w:rsidR="004951FF" w:rsidRPr="004951FF" w:rsidRDefault="004951FF" w:rsidP="004B0676">
      <w:pPr>
        <w:widowControl w:val="0"/>
        <w:autoSpaceDE w:val="0"/>
        <w:autoSpaceDN w:val="0"/>
        <w:adjustRightInd w:val="0"/>
        <w:spacing w:after="0" w:line="240" w:lineRule="auto"/>
        <w:ind w:firstLine="709"/>
        <w:jc w:val="center"/>
        <w:rPr>
          <w:rFonts w:ascii="Times New Roman" w:hAnsi="Times New Roman"/>
          <w:sz w:val="24"/>
          <w:szCs w:val="24"/>
          <w:lang w:eastAsia="ru-RU"/>
        </w:rPr>
      </w:pPr>
      <w:r w:rsidRPr="004951FF">
        <w:rPr>
          <w:rFonts w:ascii="Times New Roman" w:hAnsi="Times New Roman"/>
          <w:sz w:val="24"/>
          <w:szCs w:val="24"/>
          <w:lang w:eastAsia="ru-RU"/>
        </w:rPr>
        <w:t xml:space="preserve">Состояние миграционной обстановки </w:t>
      </w:r>
    </w:p>
    <w:p w:rsidR="004951FF" w:rsidRDefault="004951FF" w:rsidP="004B0676">
      <w:pPr>
        <w:widowControl w:val="0"/>
        <w:autoSpaceDE w:val="0"/>
        <w:autoSpaceDN w:val="0"/>
        <w:adjustRightInd w:val="0"/>
        <w:spacing w:after="0" w:line="240" w:lineRule="auto"/>
        <w:ind w:firstLine="709"/>
        <w:jc w:val="center"/>
        <w:rPr>
          <w:rFonts w:ascii="Times New Roman" w:hAnsi="Times New Roman"/>
          <w:sz w:val="24"/>
          <w:szCs w:val="24"/>
          <w:lang w:eastAsia="ru-RU"/>
        </w:rPr>
      </w:pPr>
      <w:r w:rsidRPr="004951FF">
        <w:rPr>
          <w:rFonts w:ascii="Times New Roman" w:hAnsi="Times New Roman"/>
          <w:sz w:val="24"/>
          <w:szCs w:val="24"/>
          <w:lang w:eastAsia="ru-RU"/>
        </w:rPr>
        <w:t>и преступности среди иностранных граждан</w:t>
      </w:r>
    </w:p>
    <w:p w:rsidR="004951FF" w:rsidRPr="004951FF" w:rsidRDefault="004951FF" w:rsidP="004B0676">
      <w:pPr>
        <w:widowControl w:val="0"/>
        <w:autoSpaceDE w:val="0"/>
        <w:autoSpaceDN w:val="0"/>
        <w:adjustRightInd w:val="0"/>
        <w:spacing w:after="0" w:line="240" w:lineRule="auto"/>
        <w:ind w:firstLine="709"/>
        <w:jc w:val="center"/>
        <w:rPr>
          <w:rFonts w:ascii="Times New Roman" w:hAnsi="Times New Roman"/>
          <w:sz w:val="24"/>
          <w:szCs w:val="24"/>
          <w:lang w:eastAsia="ru-RU"/>
        </w:rPr>
      </w:pPr>
    </w:p>
    <w:p w:rsidR="004951FF" w:rsidRDefault="004951FF" w:rsidP="004B0676">
      <w:pPr>
        <w:widowControl w:val="0"/>
        <w:spacing w:after="0" w:line="240" w:lineRule="auto"/>
        <w:ind w:firstLine="851"/>
        <w:jc w:val="both"/>
        <w:rPr>
          <w:rFonts w:ascii="Times New Roman" w:hAnsi="Times New Roman"/>
          <w:sz w:val="24"/>
          <w:szCs w:val="24"/>
          <w:lang w:eastAsia="ru-RU"/>
        </w:rPr>
      </w:pPr>
      <w:r w:rsidRPr="004951FF">
        <w:rPr>
          <w:rFonts w:ascii="Times New Roman" w:hAnsi="Times New Roman"/>
          <w:sz w:val="24"/>
          <w:szCs w:val="24"/>
          <w:lang w:eastAsia="ru-RU"/>
        </w:rPr>
        <w:t>Состояние миграционной обстановки характеризуется снижением на 13,4% (до 303) поставленных на миграционный учет иностранных граждан, из них по разрешению на вр</w:t>
      </w:r>
      <w:r w:rsidRPr="004951FF">
        <w:rPr>
          <w:rFonts w:ascii="Times New Roman" w:hAnsi="Times New Roman"/>
          <w:sz w:val="24"/>
          <w:szCs w:val="24"/>
          <w:lang w:eastAsia="ru-RU"/>
        </w:rPr>
        <w:t>е</w:t>
      </w:r>
      <w:r w:rsidRPr="004951FF">
        <w:rPr>
          <w:rFonts w:ascii="Times New Roman" w:hAnsi="Times New Roman"/>
          <w:sz w:val="24"/>
          <w:szCs w:val="24"/>
          <w:lang w:eastAsia="ru-RU"/>
        </w:rPr>
        <w:t>менное проживание на территории района 7, по виду на жительство 18 (-10%), временно пребывают 132 (-42,86%) иностранных граждан. Фактически проживает 25 иностранных гражданина, из них 7 - по разрешению на временное проживание и 18 - по виду на жител</w:t>
      </w:r>
      <w:r w:rsidRPr="004951FF">
        <w:rPr>
          <w:rFonts w:ascii="Times New Roman" w:hAnsi="Times New Roman"/>
          <w:sz w:val="24"/>
          <w:szCs w:val="24"/>
          <w:lang w:eastAsia="ru-RU"/>
        </w:rPr>
        <w:t>ь</w:t>
      </w:r>
      <w:r w:rsidRPr="004951FF">
        <w:rPr>
          <w:rFonts w:ascii="Times New Roman" w:hAnsi="Times New Roman"/>
          <w:sz w:val="24"/>
          <w:szCs w:val="24"/>
          <w:lang w:eastAsia="ru-RU"/>
        </w:rPr>
        <w:t>ство.</w:t>
      </w:r>
    </w:p>
    <w:p w:rsidR="004951FF" w:rsidRPr="004951FF" w:rsidRDefault="004951FF" w:rsidP="004B0676">
      <w:pPr>
        <w:widowControl w:val="0"/>
        <w:spacing w:after="0" w:line="240" w:lineRule="auto"/>
        <w:ind w:firstLine="851"/>
        <w:jc w:val="both"/>
        <w:rPr>
          <w:rFonts w:ascii="Times New Roman" w:hAnsi="Times New Roman"/>
          <w:sz w:val="24"/>
          <w:szCs w:val="24"/>
          <w:lang w:eastAsia="ru-RU"/>
        </w:rPr>
      </w:pPr>
      <w:r w:rsidRPr="004951FF">
        <w:rPr>
          <w:rFonts w:ascii="Times New Roman" w:hAnsi="Times New Roman"/>
          <w:sz w:val="24"/>
          <w:szCs w:val="24"/>
          <w:lang w:eastAsia="ru-RU"/>
        </w:rPr>
        <w:t>В целях контроля за соблюдением миграционного законодательства проведено 65 проверочных мероприятий, в жилом секторе, в том числе по выявлению и привлечению к ответственности собственников жилых помещений, осуществлявших фиктивную постановку на учет иностранных граждан или регистрацию по месту жительства (пребывания) граждан Российской Федерации. Выявлено 122 (+25,8%) административных правонарушений.</w:t>
      </w:r>
      <w:r w:rsidRPr="004951FF">
        <w:rPr>
          <w:rFonts w:ascii="Times New Roman" w:hAnsi="Times New Roman"/>
          <w:color w:val="FF0000"/>
          <w:sz w:val="24"/>
          <w:szCs w:val="24"/>
          <w:lang w:eastAsia="ru-RU"/>
        </w:rPr>
        <w:t xml:space="preserve"> </w:t>
      </w:r>
      <w:r w:rsidRPr="004951FF">
        <w:rPr>
          <w:rFonts w:ascii="Times New Roman" w:hAnsi="Times New Roman"/>
          <w:sz w:val="24"/>
          <w:szCs w:val="24"/>
          <w:lang w:eastAsia="ru-RU"/>
        </w:rPr>
        <w:t>Во</w:t>
      </w:r>
      <w:r w:rsidRPr="004951FF">
        <w:rPr>
          <w:rFonts w:ascii="Times New Roman" w:hAnsi="Times New Roman"/>
          <w:sz w:val="24"/>
          <w:szCs w:val="24"/>
          <w:lang w:eastAsia="ru-RU"/>
        </w:rPr>
        <w:t>з</w:t>
      </w:r>
      <w:r w:rsidRPr="004951FF">
        <w:rPr>
          <w:rFonts w:ascii="Times New Roman" w:hAnsi="Times New Roman"/>
          <w:sz w:val="24"/>
          <w:szCs w:val="24"/>
          <w:lang w:eastAsia="ru-RU"/>
        </w:rPr>
        <w:t>буждено 2 уголовных дела по статье 322.2 УК РФ «Фиктивная регистрация гражданина Ро</w:t>
      </w:r>
      <w:r w:rsidRPr="004951FF">
        <w:rPr>
          <w:rFonts w:ascii="Times New Roman" w:hAnsi="Times New Roman"/>
          <w:sz w:val="24"/>
          <w:szCs w:val="24"/>
          <w:lang w:eastAsia="ru-RU"/>
        </w:rPr>
        <w:t>с</w:t>
      </w:r>
      <w:r w:rsidRPr="004951FF">
        <w:rPr>
          <w:rFonts w:ascii="Times New Roman" w:hAnsi="Times New Roman"/>
          <w:sz w:val="24"/>
          <w:szCs w:val="24"/>
          <w:lang w:eastAsia="ru-RU"/>
        </w:rPr>
        <w:t xml:space="preserve">сийской Федерации по месту пребывания или по месту жительства в жилом помещении в Российской Федерации и фиктивная регистрация иностранного гражданина или лица без гражданства по месту жительства в жилом помещении в Российской Федерации», 8 (+166,7%) – по статье 322.3 УК РФ «Фиктивная постановка на учет иностранного </w:t>
      </w:r>
      <w:r w:rsidRPr="004951FF">
        <w:rPr>
          <w:rFonts w:ascii="Times New Roman" w:hAnsi="Times New Roman"/>
          <w:sz w:val="24"/>
          <w:szCs w:val="24"/>
          <w:lang w:eastAsia="ru-RU"/>
        </w:rPr>
        <w:lastRenderedPageBreak/>
        <w:t>граждан</w:t>
      </w:r>
      <w:r w:rsidRPr="004951FF">
        <w:rPr>
          <w:rFonts w:ascii="Times New Roman" w:hAnsi="Times New Roman"/>
          <w:sz w:val="24"/>
          <w:szCs w:val="24"/>
          <w:lang w:eastAsia="ru-RU"/>
        </w:rPr>
        <w:t>и</w:t>
      </w:r>
      <w:r w:rsidRPr="004951FF">
        <w:rPr>
          <w:rFonts w:ascii="Times New Roman" w:hAnsi="Times New Roman"/>
          <w:sz w:val="24"/>
          <w:szCs w:val="24"/>
          <w:lang w:eastAsia="ru-RU"/>
        </w:rPr>
        <w:t>на или лица без гражданства по месту пребывания в жилом помещении в Российской Фед</w:t>
      </w:r>
      <w:r w:rsidRPr="004951FF">
        <w:rPr>
          <w:rFonts w:ascii="Times New Roman" w:hAnsi="Times New Roman"/>
          <w:sz w:val="24"/>
          <w:szCs w:val="24"/>
          <w:lang w:eastAsia="ru-RU"/>
        </w:rPr>
        <w:t>е</w:t>
      </w:r>
      <w:r w:rsidRPr="004951FF">
        <w:rPr>
          <w:rFonts w:ascii="Times New Roman" w:hAnsi="Times New Roman"/>
          <w:sz w:val="24"/>
          <w:szCs w:val="24"/>
          <w:lang w:eastAsia="ru-RU"/>
        </w:rPr>
        <w:t>рации».</w:t>
      </w:r>
    </w:p>
    <w:p w:rsidR="004951FF" w:rsidRPr="004951FF" w:rsidRDefault="004951FF" w:rsidP="004B0676">
      <w:pPr>
        <w:spacing w:after="0" w:line="240" w:lineRule="auto"/>
        <w:ind w:firstLine="851"/>
        <w:jc w:val="both"/>
        <w:rPr>
          <w:rFonts w:ascii="Times New Roman" w:eastAsia="Calibri" w:hAnsi="Times New Roman"/>
          <w:sz w:val="24"/>
          <w:szCs w:val="24"/>
        </w:rPr>
      </w:pPr>
      <w:r w:rsidRPr="004951FF">
        <w:rPr>
          <w:rFonts w:ascii="Times New Roman" w:eastAsia="Calibri" w:hAnsi="Times New Roman"/>
          <w:sz w:val="24"/>
          <w:szCs w:val="24"/>
        </w:rPr>
        <w:t>Направлено 1 представление о запрете въезда иностранного гражданина на террит</w:t>
      </w:r>
      <w:r w:rsidRPr="004951FF">
        <w:rPr>
          <w:rFonts w:ascii="Times New Roman" w:eastAsia="Calibri" w:hAnsi="Times New Roman"/>
          <w:sz w:val="24"/>
          <w:szCs w:val="24"/>
        </w:rPr>
        <w:t>о</w:t>
      </w:r>
      <w:r w:rsidRPr="004951FF">
        <w:rPr>
          <w:rFonts w:ascii="Times New Roman" w:eastAsia="Calibri" w:hAnsi="Times New Roman"/>
          <w:sz w:val="24"/>
          <w:szCs w:val="24"/>
        </w:rPr>
        <w:t>рию Российской Федерации.</w:t>
      </w:r>
      <w:r w:rsidRPr="004951FF">
        <w:rPr>
          <w:rFonts w:ascii="Times New Roman" w:eastAsia="Calibri" w:hAnsi="Times New Roman"/>
          <w:color w:val="FF0000"/>
          <w:sz w:val="24"/>
          <w:szCs w:val="24"/>
        </w:rPr>
        <w:t xml:space="preserve"> </w:t>
      </w:r>
      <w:r w:rsidRPr="004951FF">
        <w:rPr>
          <w:rFonts w:ascii="Times New Roman" w:eastAsia="Calibri" w:hAnsi="Times New Roman"/>
          <w:sz w:val="24"/>
          <w:szCs w:val="24"/>
        </w:rPr>
        <w:t>Наложено и взыскано штрафов на общую сумму 231 270 ру</w:t>
      </w:r>
      <w:r w:rsidRPr="004951FF">
        <w:rPr>
          <w:rFonts w:ascii="Times New Roman" w:eastAsia="Calibri" w:hAnsi="Times New Roman"/>
          <w:sz w:val="24"/>
          <w:szCs w:val="24"/>
        </w:rPr>
        <w:t>б</w:t>
      </w:r>
      <w:r w:rsidRPr="004951FF">
        <w:rPr>
          <w:rFonts w:ascii="Times New Roman" w:eastAsia="Calibri" w:hAnsi="Times New Roman"/>
          <w:sz w:val="24"/>
          <w:szCs w:val="24"/>
        </w:rPr>
        <w:t>лей.</w:t>
      </w:r>
    </w:p>
    <w:p w:rsidR="004951FF" w:rsidRPr="004951FF" w:rsidRDefault="004951FF" w:rsidP="004B0676">
      <w:pPr>
        <w:widowControl w:val="0"/>
        <w:suppressAutoHyphens/>
        <w:spacing w:after="0" w:line="240" w:lineRule="auto"/>
        <w:ind w:firstLine="851"/>
        <w:jc w:val="both"/>
        <w:rPr>
          <w:rFonts w:ascii="Times New Roman" w:hAnsi="Times New Roman"/>
          <w:sz w:val="24"/>
          <w:szCs w:val="24"/>
          <w:lang w:eastAsia="ru-RU"/>
        </w:rPr>
      </w:pPr>
      <w:r w:rsidRPr="004951FF">
        <w:rPr>
          <w:rFonts w:ascii="Times New Roman" w:hAnsi="Times New Roman"/>
          <w:sz w:val="24"/>
          <w:szCs w:val="24"/>
          <w:lang w:eastAsia="ru-RU"/>
        </w:rPr>
        <w:t>В результате реализованных мер по противодействию правонарушениям в сфере миграционного контроля пресечено 50 (+6,38%) противоправных деяний.</w:t>
      </w:r>
    </w:p>
    <w:p w:rsidR="004951FF" w:rsidRPr="004951FF" w:rsidRDefault="004951FF" w:rsidP="004B0676">
      <w:pPr>
        <w:widowControl w:val="0"/>
        <w:suppressAutoHyphens/>
        <w:spacing w:after="0" w:line="240" w:lineRule="auto"/>
        <w:ind w:firstLine="851"/>
        <w:jc w:val="both"/>
        <w:rPr>
          <w:rFonts w:ascii="Times New Roman" w:hAnsi="Times New Roman"/>
          <w:sz w:val="24"/>
          <w:szCs w:val="24"/>
          <w:lang w:eastAsia="ru-RU"/>
        </w:rPr>
      </w:pPr>
      <w:r w:rsidRPr="004951FF">
        <w:rPr>
          <w:rFonts w:ascii="Times New Roman" w:hAnsi="Times New Roman"/>
          <w:sz w:val="24"/>
          <w:szCs w:val="24"/>
          <w:lang w:eastAsia="ru-RU"/>
        </w:rPr>
        <w:t xml:space="preserve">Иностранными гражданами и лицами без гражданства совершено 2 (-66,67%) преступления. В отношении иностранных граждан преступления не совершались. </w:t>
      </w:r>
    </w:p>
    <w:p w:rsidR="004951FF" w:rsidRPr="004951FF" w:rsidRDefault="004951FF" w:rsidP="004B0676">
      <w:pPr>
        <w:spacing w:after="0" w:line="240" w:lineRule="auto"/>
        <w:ind w:firstLine="709"/>
        <w:jc w:val="both"/>
        <w:rPr>
          <w:rFonts w:ascii="Times New Roman" w:hAnsi="Times New Roman"/>
          <w:sz w:val="24"/>
          <w:szCs w:val="24"/>
          <w:lang w:eastAsia="ru-RU"/>
        </w:rPr>
      </w:pPr>
      <w:r w:rsidRPr="004951FF">
        <w:rPr>
          <w:rFonts w:ascii="Times New Roman" w:hAnsi="Times New Roman"/>
          <w:sz w:val="24"/>
          <w:szCs w:val="24"/>
          <w:lang w:eastAsia="ru-RU"/>
        </w:rPr>
        <w:t>В целом миграционная ситуация на территории Кунашакского района стабильная и контролируемая, осложнений оперативной обстановки не наблюдается.</w:t>
      </w:r>
    </w:p>
    <w:p w:rsidR="001B3804" w:rsidRPr="004951FF" w:rsidRDefault="001B3804" w:rsidP="004B0676">
      <w:pPr>
        <w:widowControl w:val="0"/>
        <w:spacing w:after="0" w:line="240" w:lineRule="auto"/>
        <w:ind w:firstLine="708"/>
        <w:jc w:val="both"/>
        <w:rPr>
          <w:rFonts w:ascii="Times New Roman" w:hAnsi="Times New Roman"/>
          <w:sz w:val="24"/>
          <w:szCs w:val="24"/>
        </w:rPr>
      </w:pPr>
    </w:p>
    <w:p w:rsidR="00B35DFF" w:rsidRDefault="00B35DFF" w:rsidP="004B0676">
      <w:pPr>
        <w:widowControl w:val="0"/>
        <w:spacing w:after="0" w:line="240" w:lineRule="auto"/>
        <w:ind w:firstLine="708"/>
        <w:jc w:val="both"/>
        <w:rPr>
          <w:rFonts w:ascii="Times New Roman" w:hAnsi="Times New Roman"/>
          <w:sz w:val="28"/>
          <w:szCs w:val="28"/>
        </w:rPr>
      </w:pPr>
    </w:p>
    <w:p w:rsidR="00E949D7" w:rsidRDefault="00E949D7" w:rsidP="00B35DFF">
      <w:pPr>
        <w:widowControl w:val="0"/>
        <w:spacing w:after="0"/>
        <w:ind w:firstLine="708"/>
        <w:jc w:val="both"/>
        <w:rPr>
          <w:rFonts w:ascii="Times New Roman" w:hAnsi="Times New Roman"/>
          <w:sz w:val="28"/>
          <w:szCs w:val="28"/>
        </w:rPr>
      </w:pPr>
    </w:p>
    <w:p w:rsidR="00EB60F5" w:rsidRDefault="00EB60F5" w:rsidP="00B35DFF">
      <w:pPr>
        <w:widowControl w:val="0"/>
        <w:spacing w:after="0"/>
        <w:ind w:firstLine="708"/>
        <w:jc w:val="both"/>
        <w:rPr>
          <w:rFonts w:ascii="Times New Roman" w:hAnsi="Times New Roman"/>
          <w:sz w:val="28"/>
          <w:szCs w:val="28"/>
        </w:rPr>
      </w:pPr>
    </w:p>
    <w:p w:rsidR="004B0676" w:rsidRDefault="004B0676" w:rsidP="00B35DFF">
      <w:pPr>
        <w:widowControl w:val="0"/>
        <w:spacing w:after="0"/>
        <w:ind w:firstLine="708"/>
        <w:jc w:val="both"/>
        <w:rPr>
          <w:rFonts w:ascii="Times New Roman" w:hAnsi="Times New Roman"/>
          <w:sz w:val="28"/>
          <w:szCs w:val="28"/>
        </w:rPr>
      </w:pPr>
    </w:p>
    <w:p w:rsidR="00EB60F5" w:rsidRDefault="00EB60F5" w:rsidP="00B35DFF">
      <w:pPr>
        <w:widowControl w:val="0"/>
        <w:spacing w:after="0"/>
        <w:ind w:firstLine="708"/>
        <w:jc w:val="both"/>
        <w:rPr>
          <w:rFonts w:ascii="Times New Roman" w:hAnsi="Times New Roman"/>
          <w:sz w:val="28"/>
          <w:szCs w:val="28"/>
        </w:rPr>
      </w:pPr>
    </w:p>
    <w:p w:rsidR="00EB60F5" w:rsidRDefault="00EB60F5" w:rsidP="00B35DFF">
      <w:pPr>
        <w:widowControl w:val="0"/>
        <w:spacing w:after="0"/>
        <w:ind w:firstLine="708"/>
        <w:jc w:val="both"/>
        <w:rPr>
          <w:rFonts w:ascii="Times New Roman" w:hAnsi="Times New Roman"/>
          <w:sz w:val="28"/>
          <w:szCs w:val="28"/>
        </w:rPr>
      </w:pPr>
    </w:p>
    <w:p w:rsidR="00836B2B" w:rsidRDefault="00DE575E" w:rsidP="00E620FC">
      <w:pPr>
        <w:pStyle w:val="a9"/>
        <w:numPr>
          <w:ilvl w:val="0"/>
          <w:numId w:val="32"/>
        </w:numPr>
        <w:outlineLvl w:val="0"/>
        <w:rPr>
          <w:rFonts w:ascii="Times New Roman" w:hAnsi="Times New Roman"/>
          <w:b/>
          <w:caps/>
          <w:sz w:val="28"/>
          <w:szCs w:val="28"/>
        </w:rPr>
      </w:pPr>
      <w:bookmarkStart w:id="16" w:name="_Toc118809721"/>
      <w:bookmarkEnd w:id="15"/>
      <w:r>
        <w:rPr>
          <w:rFonts w:ascii="Times New Roman" w:hAnsi="Times New Roman"/>
          <w:b/>
          <w:caps/>
          <w:sz w:val="28"/>
          <w:szCs w:val="28"/>
        </w:rPr>
        <w:t xml:space="preserve"> </w:t>
      </w:r>
      <w:r w:rsidR="00092A3D" w:rsidRPr="000D6C07">
        <w:rPr>
          <w:rFonts w:ascii="Times New Roman" w:hAnsi="Times New Roman"/>
          <w:b/>
          <w:caps/>
          <w:sz w:val="28"/>
          <w:szCs w:val="28"/>
        </w:rPr>
        <w:t>Имущественная доходность</w:t>
      </w:r>
      <w:bookmarkEnd w:id="16"/>
    </w:p>
    <w:p w:rsidR="00402905" w:rsidRPr="004970D2" w:rsidRDefault="00402905" w:rsidP="00402905">
      <w:pPr>
        <w:spacing w:after="0" w:line="240" w:lineRule="auto"/>
        <w:ind w:firstLine="709"/>
        <w:jc w:val="both"/>
        <w:rPr>
          <w:rFonts w:ascii="Times New Roman" w:eastAsia="Calibri" w:hAnsi="Times New Roman"/>
          <w:sz w:val="24"/>
        </w:rPr>
      </w:pPr>
      <w:bookmarkStart w:id="17" w:name="_Toc118809722"/>
      <w:r w:rsidRPr="004970D2">
        <w:rPr>
          <w:rFonts w:ascii="Times New Roman" w:eastAsia="Calibri" w:hAnsi="Times New Roman"/>
          <w:sz w:val="24"/>
        </w:rPr>
        <w:t>Задачами деятельности отдела имущественных отношений являются:</w:t>
      </w:r>
    </w:p>
    <w:p w:rsidR="00402905" w:rsidRPr="004970D2" w:rsidRDefault="00402905" w:rsidP="00402905">
      <w:pPr>
        <w:spacing w:after="0" w:line="240" w:lineRule="auto"/>
        <w:ind w:firstLine="709"/>
        <w:jc w:val="both"/>
        <w:rPr>
          <w:rFonts w:ascii="Times New Roman" w:eastAsia="Calibri" w:hAnsi="Times New Roman"/>
          <w:sz w:val="24"/>
        </w:rPr>
      </w:pPr>
      <w:r w:rsidRPr="004970D2">
        <w:rPr>
          <w:rFonts w:ascii="Times New Roman" w:eastAsia="Calibri" w:hAnsi="Times New Roman"/>
          <w:sz w:val="24"/>
        </w:rPr>
        <w:t>- организация эффективного управления, распоряжения и использования имущества;</w:t>
      </w:r>
    </w:p>
    <w:p w:rsidR="00402905" w:rsidRPr="004970D2" w:rsidRDefault="00402905" w:rsidP="00402905">
      <w:pPr>
        <w:spacing w:after="0" w:line="240" w:lineRule="auto"/>
        <w:ind w:firstLine="709"/>
        <w:jc w:val="both"/>
        <w:rPr>
          <w:rFonts w:ascii="Times New Roman" w:eastAsia="Calibri" w:hAnsi="Times New Roman"/>
          <w:sz w:val="24"/>
        </w:rPr>
      </w:pPr>
      <w:r w:rsidRPr="004970D2">
        <w:rPr>
          <w:rFonts w:ascii="Times New Roman" w:eastAsia="Calibri" w:hAnsi="Times New Roman"/>
          <w:sz w:val="24"/>
        </w:rPr>
        <w:t>- осуществление приватизации имущества в пределах компетенции отдела;</w:t>
      </w:r>
    </w:p>
    <w:p w:rsidR="00402905" w:rsidRPr="004970D2" w:rsidRDefault="00402905" w:rsidP="00402905">
      <w:pPr>
        <w:spacing w:after="0" w:line="240" w:lineRule="auto"/>
        <w:ind w:firstLine="709"/>
        <w:jc w:val="both"/>
        <w:rPr>
          <w:rFonts w:ascii="Times New Roman" w:eastAsia="Calibri" w:hAnsi="Times New Roman"/>
          <w:sz w:val="24"/>
        </w:rPr>
      </w:pPr>
      <w:r w:rsidRPr="004970D2">
        <w:rPr>
          <w:rFonts w:ascii="Times New Roman" w:eastAsia="Calibri" w:hAnsi="Times New Roman"/>
          <w:sz w:val="24"/>
        </w:rPr>
        <w:t>- обеспечение полноты и достоверности учета имущества;</w:t>
      </w:r>
    </w:p>
    <w:p w:rsidR="00402905" w:rsidRPr="004970D2" w:rsidRDefault="00402905" w:rsidP="00402905">
      <w:pPr>
        <w:spacing w:after="0" w:line="240" w:lineRule="auto"/>
        <w:ind w:firstLine="709"/>
        <w:jc w:val="both"/>
        <w:rPr>
          <w:rFonts w:ascii="Times New Roman" w:eastAsia="Calibri" w:hAnsi="Times New Roman"/>
          <w:sz w:val="24"/>
        </w:rPr>
      </w:pPr>
      <w:r w:rsidRPr="004970D2">
        <w:rPr>
          <w:rFonts w:ascii="Times New Roman" w:eastAsia="Calibri" w:hAnsi="Times New Roman"/>
          <w:sz w:val="24"/>
        </w:rPr>
        <w:t>- обеспечение соблюдения законодательства в сфере управления и распоряжения имуществом;</w:t>
      </w:r>
    </w:p>
    <w:p w:rsidR="00402905" w:rsidRPr="004970D2" w:rsidRDefault="00402905" w:rsidP="00402905">
      <w:pPr>
        <w:spacing w:after="0" w:line="240" w:lineRule="auto"/>
        <w:ind w:firstLine="709"/>
        <w:jc w:val="both"/>
        <w:rPr>
          <w:rFonts w:ascii="Times New Roman" w:eastAsia="Calibri" w:hAnsi="Times New Roman"/>
          <w:sz w:val="24"/>
        </w:rPr>
      </w:pPr>
      <w:r w:rsidRPr="004970D2">
        <w:rPr>
          <w:rFonts w:ascii="Times New Roman" w:eastAsia="Calibri" w:hAnsi="Times New Roman"/>
          <w:sz w:val="24"/>
        </w:rPr>
        <w:t>- защита имущественных интересов Кунашакского муниципального района.</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Одной из функций отдела является обеспечение контроля за полнотой и своевременностью перечисления в местный бюджет средств от аренды муниципального имущества.</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 xml:space="preserve">Доходы, поступившие в бюджет района от передачи муниципального имущества в аренду за 2023 год </w:t>
      </w:r>
      <w:r>
        <w:rPr>
          <w:rFonts w:ascii="Times New Roman" w:eastAsia="Calibri" w:hAnsi="Times New Roman"/>
          <w:sz w:val="24"/>
        </w:rPr>
        <w:t>2 501,3</w:t>
      </w:r>
      <w:r w:rsidRPr="004970D2">
        <w:rPr>
          <w:rFonts w:ascii="Times New Roman" w:eastAsia="Calibri" w:hAnsi="Times New Roman"/>
          <w:sz w:val="24"/>
        </w:rPr>
        <w:t xml:space="preserve"> тыс.  руб.; дебиторская задолженность на  </w:t>
      </w:r>
      <w:r>
        <w:rPr>
          <w:rFonts w:ascii="Times New Roman" w:eastAsia="Calibri" w:hAnsi="Times New Roman"/>
          <w:sz w:val="24"/>
        </w:rPr>
        <w:t>31.12</w:t>
      </w:r>
      <w:r w:rsidRPr="004970D2">
        <w:rPr>
          <w:rFonts w:ascii="Times New Roman" w:eastAsia="Calibri" w:hAnsi="Times New Roman"/>
          <w:sz w:val="24"/>
        </w:rPr>
        <w:t xml:space="preserve">.2023 – </w:t>
      </w:r>
      <w:r>
        <w:rPr>
          <w:rFonts w:ascii="Times New Roman" w:eastAsia="Calibri" w:hAnsi="Times New Roman"/>
          <w:sz w:val="24"/>
        </w:rPr>
        <w:t>505,0</w:t>
      </w:r>
      <w:r w:rsidRPr="004970D2">
        <w:rPr>
          <w:rFonts w:ascii="Times New Roman" w:eastAsia="Calibri" w:hAnsi="Times New Roman"/>
          <w:sz w:val="24"/>
        </w:rPr>
        <w:t xml:space="preserve"> тыс. рублей. </w:t>
      </w:r>
    </w:p>
    <w:p w:rsidR="00402905" w:rsidRPr="004970D2" w:rsidRDefault="00402905" w:rsidP="00402905">
      <w:pPr>
        <w:spacing w:line="240" w:lineRule="auto"/>
        <w:ind w:firstLine="709"/>
        <w:jc w:val="both"/>
        <w:rPr>
          <w:rFonts w:ascii="Times New Roman" w:eastAsia="Calibri" w:hAnsi="Times New Roman"/>
          <w:b/>
          <w:sz w:val="24"/>
        </w:rPr>
      </w:pPr>
      <w:r w:rsidRPr="004970D2">
        <w:rPr>
          <w:rFonts w:ascii="Times New Roman" w:eastAsia="Calibri" w:hAnsi="Times New Roman"/>
          <w:b/>
          <w:sz w:val="24"/>
        </w:rPr>
        <w:t>Выполнение Программы приватизации муниципального имущества Кунашакского муниципального района</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Прогнозный план приватизации имущества Кунашакского муниципального района на 2023 год утвержден решением Собрания депутатов Кунашакского муниципального района от 30.12.2021 г. № 117. В 2023 году запланирована приватизация 24 объектов. Продано</w:t>
      </w:r>
      <w:r>
        <w:rPr>
          <w:rFonts w:ascii="Times New Roman" w:eastAsia="Calibri" w:hAnsi="Times New Roman"/>
          <w:sz w:val="24"/>
        </w:rPr>
        <w:t xml:space="preserve"> 9</w:t>
      </w:r>
      <w:r w:rsidRPr="004970D2">
        <w:rPr>
          <w:rFonts w:ascii="Times New Roman" w:eastAsia="Calibri" w:hAnsi="Times New Roman"/>
          <w:sz w:val="24"/>
        </w:rPr>
        <w:t xml:space="preserve"> объект</w:t>
      </w:r>
      <w:r>
        <w:rPr>
          <w:rFonts w:ascii="Times New Roman" w:eastAsia="Calibri" w:hAnsi="Times New Roman"/>
          <w:sz w:val="24"/>
        </w:rPr>
        <w:t>ов</w:t>
      </w:r>
      <w:r w:rsidRPr="004970D2">
        <w:rPr>
          <w:rFonts w:ascii="Times New Roman" w:eastAsia="Calibri" w:hAnsi="Times New Roman"/>
          <w:sz w:val="24"/>
        </w:rPr>
        <w:t xml:space="preserve"> на сумму </w:t>
      </w:r>
      <w:r>
        <w:rPr>
          <w:rFonts w:ascii="Times New Roman" w:eastAsia="Calibri" w:hAnsi="Times New Roman"/>
          <w:sz w:val="24"/>
        </w:rPr>
        <w:t>3 631,0</w:t>
      </w:r>
      <w:r w:rsidRPr="004970D2">
        <w:rPr>
          <w:rFonts w:ascii="Times New Roman" w:eastAsia="Calibri" w:hAnsi="Times New Roman"/>
          <w:sz w:val="24"/>
        </w:rPr>
        <w:t xml:space="preserve"> тыс. рублей.</w:t>
      </w:r>
    </w:p>
    <w:p w:rsidR="00402905" w:rsidRPr="004970D2" w:rsidRDefault="00402905" w:rsidP="00402905">
      <w:pPr>
        <w:spacing w:line="240" w:lineRule="auto"/>
        <w:ind w:firstLine="709"/>
        <w:jc w:val="both"/>
        <w:rPr>
          <w:rFonts w:ascii="Times New Roman" w:eastAsia="Calibri" w:hAnsi="Times New Roman"/>
          <w:b/>
          <w:sz w:val="24"/>
        </w:rPr>
      </w:pPr>
      <w:r w:rsidRPr="004970D2">
        <w:rPr>
          <w:rFonts w:ascii="Times New Roman" w:eastAsia="Calibri" w:hAnsi="Times New Roman"/>
          <w:b/>
          <w:sz w:val="24"/>
        </w:rPr>
        <w:t>Использование муниципальной собственности в интересах решения социально-экономических задач</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Формирование муниципальной собственности в целях обеспечения экономической основы для осуществления полномочий по предметам его ведения:</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-181 678 880,30  руб. - имущество, закрепленное на праве хозяйственного ведения за муниципальными унитарными предприятиями;</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lastRenderedPageBreak/>
        <w:t>- 1 517 138 175,68 руб. - имущество, закрепленное на праве оперативного управления за муниципальными учреждениями.</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 xml:space="preserve">В целях решения вопросов местного значения в соответствии действующим законодательством за </w:t>
      </w:r>
      <w:r>
        <w:rPr>
          <w:rFonts w:ascii="Times New Roman" w:eastAsia="Calibri" w:hAnsi="Times New Roman"/>
          <w:sz w:val="24"/>
        </w:rPr>
        <w:t>2023 год</w:t>
      </w:r>
      <w:r w:rsidRPr="004970D2">
        <w:rPr>
          <w:rFonts w:ascii="Times New Roman" w:eastAsia="Calibri" w:hAnsi="Times New Roman"/>
          <w:sz w:val="24"/>
        </w:rPr>
        <w:t xml:space="preserve"> принято в муниципальную собственность на основании постановлений Администрации Кунашакского муниципального района, имущества на </w:t>
      </w:r>
      <w:r w:rsidRPr="00A83754">
        <w:rPr>
          <w:rFonts w:ascii="Times New Roman" w:eastAsia="Calibri" w:hAnsi="Times New Roman"/>
          <w:sz w:val="24"/>
        </w:rPr>
        <w:t xml:space="preserve">сумму 306247615,95 рублей, исключено на сумму 1395231,64 </w:t>
      </w:r>
      <w:r w:rsidRPr="004970D2">
        <w:rPr>
          <w:rFonts w:ascii="Times New Roman" w:eastAsia="Calibri" w:hAnsi="Times New Roman"/>
          <w:sz w:val="24"/>
        </w:rPr>
        <w:t>рублей.</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 xml:space="preserve">В соответствии со статьей 225 Гражданского кодекса Российской Федерации поставлено на учет 0 объектов в качестве бесхозяйного имущества, зарегистрировано право муниципальной собственности на </w:t>
      </w:r>
      <w:r>
        <w:rPr>
          <w:rFonts w:ascii="Times New Roman" w:eastAsia="Calibri" w:hAnsi="Times New Roman"/>
          <w:sz w:val="24"/>
        </w:rPr>
        <w:t xml:space="preserve">190 </w:t>
      </w:r>
      <w:r w:rsidRPr="004970D2">
        <w:rPr>
          <w:rFonts w:ascii="Times New Roman" w:eastAsia="Calibri" w:hAnsi="Times New Roman"/>
          <w:sz w:val="24"/>
        </w:rPr>
        <w:t xml:space="preserve">бесхозяйных объектов. </w:t>
      </w:r>
    </w:p>
    <w:p w:rsidR="00402905" w:rsidRPr="004970D2" w:rsidRDefault="00402905" w:rsidP="00402905">
      <w:pPr>
        <w:spacing w:line="240" w:lineRule="auto"/>
        <w:ind w:firstLine="709"/>
        <w:jc w:val="both"/>
        <w:rPr>
          <w:rFonts w:ascii="Times New Roman" w:eastAsia="Calibri" w:hAnsi="Times New Roman"/>
          <w:b/>
          <w:sz w:val="24"/>
        </w:rPr>
      </w:pPr>
      <w:r w:rsidRPr="004970D2">
        <w:rPr>
          <w:rFonts w:ascii="Times New Roman" w:eastAsia="Calibri" w:hAnsi="Times New Roman"/>
          <w:b/>
          <w:sz w:val="24"/>
        </w:rPr>
        <w:t>Муниципальные унитарные предприятия и муниципальные учреждения</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Для решения вопросов местного значения в соответствии с требованиями законодательства созданы муниципальные унитарные предприятия и муниципальные учреждения.</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Структура и количество муниципальных предприятий - 3.</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Структура и количество муниципальных учреждений - 47.</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В целях рассмотрения и оценки эффективности финансово-хозяйственной деятельности муниципальных унитарных предприятий проводились балансовые комиссии. Результаты финансово-хозяйственной деятельности муниципальных унитарных предприятий, осуществляющих деятельность в сфере жилищно-коммунального хозяйства, за 2023 год показывают, что предприятия получили отрицательный финансовый результат. Выручка не покрывает затрат на производство работ и услуг.</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По муниципальным унитарным предприятиям, осуществляющим деятельность в сфере оказания прочих услуг, прибыль составила 0 тысяч рублей.</w:t>
      </w:r>
    </w:p>
    <w:p w:rsidR="00402905" w:rsidRPr="004970D2" w:rsidRDefault="00402905" w:rsidP="00402905">
      <w:pPr>
        <w:spacing w:line="240" w:lineRule="auto"/>
        <w:ind w:firstLine="709"/>
        <w:jc w:val="both"/>
        <w:rPr>
          <w:rFonts w:ascii="Times New Roman" w:eastAsia="Calibri" w:hAnsi="Times New Roman"/>
          <w:sz w:val="24"/>
        </w:rPr>
      </w:pPr>
    </w:p>
    <w:p w:rsidR="00402905" w:rsidRPr="004970D2" w:rsidRDefault="00402905" w:rsidP="00402905">
      <w:pPr>
        <w:spacing w:line="240" w:lineRule="auto"/>
        <w:ind w:firstLine="709"/>
        <w:jc w:val="both"/>
        <w:rPr>
          <w:rFonts w:ascii="Times New Roman" w:eastAsia="Calibri" w:hAnsi="Times New Roman"/>
          <w:b/>
          <w:sz w:val="24"/>
        </w:rPr>
      </w:pPr>
      <w:r w:rsidRPr="004970D2">
        <w:rPr>
          <w:rFonts w:ascii="Times New Roman" w:eastAsia="Calibri" w:hAnsi="Times New Roman"/>
          <w:b/>
          <w:sz w:val="24"/>
        </w:rPr>
        <w:t>Реализация мероприятий по обеспечению жилыми помещениями лиц из числа детей - сирот и детей, оставшихся без попечения родителей, не имеющих жилья</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 xml:space="preserve">На территории Кунашакского муниципального района в списках очередности детей-сирот, имеющих право на получение жилого помещения по состоянию на </w:t>
      </w:r>
      <w:r>
        <w:rPr>
          <w:rFonts w:ascii="Times New Roman" w:eastAsia="Calibri" w:hAnsi="Times New Roman"/>
          <w:sz w:val="24"/>
        </w:rPr>
        <w:t>31.12</w:t>
      </w:r>
      <w:r w:rsidRPr="004970D2">
        <w:rPr>
          <w:rFonts w:ascii="Times New Roman" w:eastAsia="Calibri" w:hAnsi="Times New Roman"/>
          <w:sz w:val="24"/>
        </w:rPr>
        <w:t xml:space="preserve">.2023 года состоят </w:t>
      </w:r>
      <w:r>
        <w:rPr>
          <w:rFonts w:ascii="Times New Roman" w:eastAsia="Calibri" w:hAnsi="Times New Roman"/>
          <w:sz w:val="24"/>
        </w:rPr>
        <w:t>153</w:t>
      </w:r>
      <w:r w:rsidRPr="004970D2">
        <w:rPr>
          <w:rFonts w:ascii="Times New Roman" w:eastAsia="Calibri" w:hAnsi="Times New Roman"/>
          <w:sz w:val="24"/>
        </w:rPr>
        <w:t xml:space="preserve"> человека. Из них </w:t>
      </w:r>
      <w:r>
        <w:rPr>
          <w:rFonts w:ascii="Times New Roman" w:eastAsia="Calibri" w:hAnsi="Times New Roman"/>
          <w:sz w:val="24"/>
        </w:rPr>
        <w:t>38</w:t>
      </w:r>
      <w:r w:rsidRPr="004970D2">
        <w:rPr>
          <w:rFonts w:ascii="Times New Roman" w:eastAsia="Calibri" w:hAnsi="Times New Roman"/>
          <w:sz w:val="24"/>
        </w:rPr>
        <w:t xml:space="preserve"> неисполненных решения суда по обеспечению жилыми помещениями детей-сирот, с начала 2023 года поступило </w:t>
      </w:r>
      <w:r>
        <w:rPr>
          <w:rFonts w:ascii="Times New Roman" w:eastAsia="Calibri" w:hAnsi="Times New Roman"/>
          <w:sz w:val="24"/>
        </w:rPr>
        <w:t>17</w:t>
      </w:r>
      <w:r w:rsidRPr="004970D2">
        <w:rPr>
          <w:rFonts w:ascii="Times New Roman" w:eastAsia="Calibri" w:hAnsi="Times New Roman"/>
          <w:sz w:val="24"/>
        </w:rPr>
        <w:t xml:space="preserve"> решений суда.</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 xml:space="preserve">В 2023 году Кунашакскому муниципальному району выделены субсидии на приобретение жилых помещений детям сиротам из бюджета </w:t>
      </w:r>
      <w:r>
        <w:rPr>
          <w:rFonts w:ascii="Times New Roman" w:eastAsia="Calibri" w:hAnsi="Times New Roman"/>
          <w:sz w:val="24"/>
        </w:rPr>
        <w:t>в размере 43 908,90 тыс. рублей</w:t>
      </w:r>
      <w:r w:rsidRPr="004970D2">
        <w:rPr>
          <w:rFonts w:ascii="Times New Roman" w:eastAsia="Calibri" w:hAnsi="Times New Roman"/>
          <w:sz w:val="24"/>
        </w:rPr>
        <w:t>, все бюджетный средства использованы без остатка. В целях освоения указанной суммы объявлено 14 аукционов,  заключено 5 муниципальных контрактов на приобретение 19 жилых помещений.</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За  текущий период 2023 года  не исполнено ни одного решения суда.</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 xml:space="preserve">С 01.01.2017 г. в соответствии с Федеральным законом «О государственной регистрации недвижимости» от 13.07.2015 № 218-ФЗ администрацией района выполняется обязанность подавать заявления о государственной регистрации права, прекращении права в интересах лица, у которого право (прекращение права) возникает на основании акта (договора) принятого администрацией района. Это позволяет упростить процедуры приобретения в собственность, аренду муниципального имущества и земельных участков. Обратившись в администрацию района с заявлением о предоставлении в аренду, </w:t>
      </w:r>
      <w:r w:rsidRPr="004970D2">
        <w:rPr>
          <w:rFonts w:ascii="Times New Roman" w:eastAsia="Calibri" w:hAnsi="Times New Roman"/>
          <w:sz w:val="24"/>
        </w:rPr>
        <w:lastRenderedPageBreak/>
        <w:t>собственность имущества, земельных участков, заявитель получает итоговый документ - выписку из ЕГРН, лично не обращаясь с заявлением о государственной регистрации права. Заявления, связанные с государственным кадастровым учетом и регистрацией прав, в Росреестр, в интересах муниципальных образований района, предоставляются в электронном виде. В 2023 году посредством интернет-портала Росреестра поданы заявления:</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 xml:space="preserve">- о регистрации права муниципальной собственности района на </w:t>
      </w:r>
      <w:r>
        <w:rPr>
          <w:rFonts w:ascii="Times New Roman" w:eastAsia="Calibri" w:hAnsi="Times New Roman"/>
          <w:sz w:val="24"/>
        </w:rPr>
        <w:t>367</w:t>
      </w:r>
      <w:r w:rsidRPr="004970D2">
        <w:rPr>
          <w:rFonts w:ascii="Times New Roman" w:eastAsia="Calibri" w:hAnsi="Times New Roman"/>
          <w:sz w:val="24"/>
        </w:rPr>
        <w:t xml:space="preserve"> заявление;</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 xml:space="preserve">- на получение сведений из ЕГРН - </w:t>
      </w:r>
      <w:r>
        <w:rPr>
          <w:rFonts w:ascii="Times New Roman" w:eastAsia="Calibri" w:hAnsi="Times New Roman"/>
          <w:sz w:val="24"/>
        </w:rPr>
        <w:t>11000</w:t>
      </w:r>
      <w:r w:rsidRPr="004970D2">
        <w:rPr>
          <w:rFonts w:ascii="Times New Roman" w:eastAsia="Calibri" w:hAnsi="Times New Roman"/>
          <w:sz w:val="24"/>
        </w:rPr>
        <w:t xml:space="preserve"> заявки.</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Реализация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 xml:space="preserve">За 2023 года Управлением имущественных и земельных отношений проведено закупок - 49, из них: </w:t>
      </w:r>
    </w:p>
    <w:p w:rsidR="00402905" w:rsidRPr="004970D2"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- 49 электронных аукционов</w:t>
      </w:r>
    </w:p>
    <w:p w:rsidR="00402905" w:rsidRDefault="00402905" w:rsidP="00402905">
      <w:pPr>
        <w:spacing w:line="240" w:lineRule="auto"/>
        <w:ind w:firstLine="709"/>
        <w:jc w:val="both"/>
        <w:rPr>
          <w:rFonts w:ascii="Times New Roman" w:eastAsia="Calibri" w:hAnsi="Times New Roman"/>
          <w:sz w:val="24"/>
        </w:rPr>
      </w:pPr>
      <w:r w:rsidRPr="004970D2">
        <w:rPr>
          <w:rFonts w:ascii="Times New Roman" w:eastAsia="Calibri" w:hAnsi="Times New Roman"/>
          <w:sz w:val="24"/>
        </w:rPr>
        <w:t>По результатам проведения торгов заключены контракты на сумму 95 134 224,21 руб.</w:t>
      </w:r>
    </w:p>
    <w:p w:rsidR="006F4B65" w:rsidRDefault="006F4B65" w:rsidP="00402905">
      <w:pPr>
        <w:spacing w:line="240" w:lineRule="auto"/>
        <w:ind w:firstLine="709"/>
        <w:jc w:val="both"/>
        <w:rPr>
          <w:rFonts w:ascii="Times New Roman" w:eastAsia="Calibri" w:hAnsi="Times New Roman"/>
          <w:sz w:val="24"/>
        </w:rPr>
      </w:pPr>
    </w:p>
    <w:p w:rsidR="006F4B65" w:rsidRDefault="006F4B65" w:rsidP="00402905">
      <w:pPr>
        <w:spacing w:line="240" w:lineRule="auto"/>
        <w:ind w:firstLine="709"/>
        <w:jc w:val="both"/>
        <w:rPr>
          <w:rFonts w:ascii="Times New Roman" w:eastAsia="Calibri" w:hAnsi="Times New Roman"/>
          <w:sz w:val="24"/>
        </w:rPr>
      </w:pPr>
    </w:p>
    <w:p w:rsidR="006F4B65" w:rsidRDefault="006F4B65" w:rsidP="00402905">
      <w:pPr>
        <w:spacing w:line="240" w:lineRule="auto"/>
        <w:ind w:firstLine="709"/>
        <w:jc w:val="both"/>
        <w:rPr>
          <w:rFonts w:ascii="Times New Roman" w:eastAsia="Calibri" w:hAnsi="Times New Roman"/>
          <w:sz w:val="24"/>
        </w:rPr>
      </w:pPr>
    </w:p>
    <w:p w:rsidR="006F4B65" w:rsidRDefault="006F4B65" w:rsidP="00402905">
      <w:pPr>
        <w:spacing w:line="240" w:lineRule="auto"/>
        <w:ind w:firstLine="709"/>
        <w:jc w:val="both"/>
        <w:rPr>
          <w:rFonts w:ascii="Times New Roman" w:eastAsia="Calibri" w:hAnsi="Times New Roman"/>
          <w:sz w:val="24"/>
        </w:rPr>
      </w:pPr>
    </w:p>
    <w:p w:rsidR="006F4B65" w:rsidRDefault="006F4B65" w:rsidP="00402905">
      <w:pPr>
        <w:spacing w:line="240" w:lineRule="auto"/>
        <w:ind w:firstLine="709"/>
        <w:jc w:val="both"/>
        <w:rPr>
          <w:rFonts w:ascii="Times New Roman" w:eastAsia="Calibri" w:hAnsi="Times New Roman"/>
          <w:sz w:val="24"/>
        </w:rPr>
      </w:pPr>
    </w:p>
    <w:p w:rsidR="006F4B65" w:rsidRDefault="006F4B65" w:rsidP="00402905">
      <w:pPr>
        <w:spacing w:line="240" w:lineRule="auto"/>
        <w:ind w:firstLine="709"/>
        <w:jc w:val="both"/>
        <w:rPr>
          <w:rFonts w:ascii="Times New Roman" w:eastAsia="Calibri" w:hAnsi="Times New Roman"/>
          <w:sz w:val="24"/>
        </w:rPr>
      </w:pPr>
    </w:p>
    <w:p w:rsidR="006F4B65" w:rsidRDefault="006F4B65" w:rsidP="00402905">
      <w:pPr>
        <w:spacing w:line="240" w:lineRule="auto"/>
        <w:ind w:firstLine="709"/>
        <w:jc w:val="both"/>
        <w:rPr>
          <w:rFonts w:ascii="Times New Roman" w:eastAsia="Calibri" w:hAnsi="Times New Roman"/>
          <w:sz w:val="24"/>
        </w:rPr>
      </w:pPr>
    </w:p>
    <w:p w:rsidR="006F4B65" w:rsidRDefault="006F4B65" w:rsidP="00402905">
      <w:pPr>
        <w:spacing w:line="240" w:lineRule="auto"/>
        <w:ind w:firstLine="709"/>
        <w:jc w:val="both"/>
        <w:rPr>
          <w:rFonts w:ascii="Times New Roman" w:eastAsia="Calibri" w:hAnsi="Times New Roman"/>
          <w:sz w:val="24"/>
        </w:rPr>
      </w:pPr>
    </w:p>
    <w:p w:rsidR="006F4B65" w:rsidRDefault="006F4B65" w:rsidP="00402905">
      <w:pPr>
        <w:spacing w:line="240" w:lineRule="auto"/>
        <w:ind w:firstLine="709"/>
        <w:jc w:val="both"/>
        <w:rPr>
          <w:rFonts w:ascii="Times New Roman" w:eastAsia="Calibri" w:hAnsi="Times New Roman"/>
          <w:sz w:val="24"/>
        </w:rPr>
      </w:pPr>
    </w:p>
    <w:p w:rsidR="006F4B65" w:rsidRDefault="006F4B65" w:rsidP="00402905">
      <w:pPr>
        <w:spacing w:line="240" w:lineRule="auto"/>
        <w:ind w:firstLine="709"/>
        <w:jc w:val="both"/>
        <w:rPr>
          <w:rFonts w:ascii="Times New Roman" w:eastAsia="Calibri" w:hAnsi="Times New Roman"/>
          <w:sz w:val="24"/>
        </w:rPr>
      </w:pPr>
    </w:p>
    <w:p w:rsidR="00A62825" w:rsidRDefault="00A62825" w:rsidP="00402905">
      <w:pPr>
        <w:spacing w:line="240" w:lineRule="auto"/>
        <w:ind w:firstLine="709"/>
        <w:jc w:val="both"/>
        <w:rPr>
          <w:rFonts w:ascii="Times New Roman" w:eastAsia="Calibri" w:hAnsi="Times New Roman"/>
          <w:sz w:val="24"/>
        </w:rPr>
      </w:pPr>
    </w:p>
    <w:p w:rsidR="00A62825" w:rsidRDefault="00A62825" w:rsidP="00402905">
      <w:pPr>
        <w:spacing w:line="240" w:lineRule="auto"/>
        <w:ind w:firstLine="709"/>
        <w:jc w:val="both"/>
        <w:rPr>
          <w:rFonts w:ascii="Times New Roman" w:eastAsia="Calibri" w:hAnsi="Times New Roman"/>
          <w:sz w:val="24"/>
        </w:rPr>
      </w:pPr>
    </w:p>
    <w:p w:rsidR="00A62825" w:rsidRDefault="00A62825" w:rsidP="00402905">
      <w:pPr>
        <w:spacing w:line="240" w:lineRule="auto"/>
        <w:ind w:firstLine="709"/>
        <w:jc w:val="both"/>
        <w:rPr>
          <w:rFonts w:ascii="Times New Roman" w:eastAsia="Calibri" w:hAnsi="Times New Roman"/>
          <w:sz w:val="24"/>
        </w:rPr>
      </w:pPr>
    </w:p>
    <w:p w:rsidR="00A62825" w:rsidRDefault="00A62825" w:rsidP="00402905">
      <w:pPr>
        <w:spacing w:line="240" w:lineRule="auto"/>
        <w:ind w:firstLine="709"/>
        <w:jc w:val="both"/>
        <w:rPr>
          <w:rFonts w:ascii="Times New Roman" w:eastAsia="Calibri" w:hAnsi="Times New Roman"/>
          <w:sz w:val="24"/>
        </w:rPr>
      </w:pPr>
    </w:p>
    <w:p w:rsidR="00A62825" w:rsidRDefault="00A62825" w:rsidP="00402905">
      <w:pPr>
        <w:spacing w:line="240" w:lineRule="auto"/>
        <w:ind w:firstLine="709"/>
        <w:jc w:val="both"/>
        <w:rPr>
          <w:rFonts w:ascii="Times New Roman" w:eastAsia="Calibri" w:hAnsi="Times New Roman"/>
          <w:sz w:val="24"/>
        </w:rPr>
      </w:pPr>
    </w:p>
    <w:p w:rsidR="00A62825" w:rsidRDefault="00A62825" w:rsidP="00402905">
      <w:pPr>
        <w:spacing w:line="240" w:lineRule="auto"/>
        <w:ind w:firstLine="709"/>
        <w:jc w:val="both"/>
        <w:rPr>
          <w:rFonts w:ascii="Times New Roman" w:eastAsia="Calibri" w:hAnsi="Times New Roman"/>
          <w:sz w:val="24"/>
        </w:rPr>
      </w:pPr>
    </w:p>
    <w:p w:rsidR="00A62825" w:rsidRDefault="00A62825" w:rsidP="00402905">
      <w:pPr>
        <w:spacing w:line="240" w:lineRule="auto"/>
        <w:ind w:firstLine="709"/>
        <w:jc w:val="both"/>
        <w:rPr>
          <w:rFonts w:ascii="Times New Roman" w:eastAsia="Calibri" w:hAnsi="Times New Roman"/>
          <w:sz w:val="24"/>
        </w:rPr>
      </w:pPr>
    </w:p>
    <w:p w:rsidR="00A62825" w:rsidRPr="004970D2" w:rsidRDefault="00A62825" w:rsidP="00402905">
      <w:pPr>
        <w:spacing w:line="240" w:lineRule="auto"/>
        <w:ind w:firstLine="709"/>
        <w:jc w:val="both"/>
        <w:rPr>
          <w:rFonts w:ascii="Times New Roman" w:eastAsia="Calibri" w:hAnsi="Times New Roman"/>
          <w:sz w:val="24"/>
        </w:rPr>
      </w:pPr>
    </w:p>
    <w:p w:rsidR="00A5700D" w:rsidRPr="000D6C07" w:rsidRDefault="009B44B6" w:rsidP="00E620FC">
      <w:pPr>
        <w:pStyle w:val="1"/>
        <w:numPr>
          <w:ilvl w:val="0"/>
          <w:numId w:val="32"/>
        </w:numPr>
        <w:rPr>
          <w:rFonts w:ascii="Times New Roman" w:hAnsi="Times New Roman"/>
          <w:caps/>
          <w:color w:val="auto"/>
        </w:rPr>
      </w:pPr>
      <w:r>
        <w:rPr>
          <w:rFonts w:ascii="Times New Roman" w:hAnsi="Times New Roman"/>
          <w:caps/>
          <w:color w:val="auto"/>
        </w:rPr>
        <w:lastRenderedPageBreak/>
        <w:t xml:space="preserve"> </w:t>
      </w:r>
      <w:r w:rsidR="000D1B25" w:rsidRPr="000D6C07">
        <w:rPr>
          <w:rFonts w:ascii="Times New Roman" w:hAnsi="Times New Roman"/>
          <w:caps/>
          <w:color w:val="auto"/>
        </w:rPr>
        <w:t>Земля как источник пополнения бюджет</w:t>
      </w:r>
      <w:r w:rsidR="00607E28" w:rsidRPr="000D6C07">
        <w:rPr>
          <w:rFonts w:ascii="Times New Roman" w:hAnsi="Times New Roman"/>
          <w:caps/>
          <w:color w:val="auto"/>
        </w:rPr>
        <w:t>а</w:t>
      </w:r>
      <w:bookmarkEnd w:id="17"/>
    </w:p>
    <w:p w:rsidR="00A5700D" w:rsidRDefault="00A5700D" w:rsidP="00F9306C">
      <w:pPr>
        <w:spacing w:after="0" w:line="240" w:lineRule="auto"/>
        <w:jc w:val="both"/>
        <w:rPr>
          <w:rFonts w:ascii="Times New Roman" w:hAnsi="Times New Roman"/>
          <w:sz w:val="24"/>
          <w:szCs w:val="24"/>
        </w:rPr>
      </w:pPr>
    </w:p>
    <w:p w:rsidR="00121846" w:rsidRPr="00121846" w:rsidRDefault="00121846" w:rsidP="00121846">
      <w:pPr>
        <w:spacing w:after="0" w:line="240" w:lineRule="auto"/>
        <w:contextualSpacing/>
        <w:jc w:val="center"/>
        <w:rPr>
          <w:rFonts w:ascii="Times New Roman" w:hAnsi="Times New Roman"/>
          <w:b/>
          <w:sz w:val="24"/>
          <w:szCs w:val="24"/>
        </w:rPr>
      </w:pPr>
      <w:r w:rsidRPr="00121846">
        <w:rPr>
          <w:rFonts w:ascii="Times New Roman" w:hAnsi="Times New Roman"/>
          <w:b/>
          <w:sz w:val="24"/>
          <w:szCs w:val="24"/>
        </w:rPr>
        <w:t>Аренда земельных участков государственная собственность, на которые не разграничена</w:t>
      </w:r>
    </w:p>
    <w:p w:rsidR="00121846" w:rsidRPr="00121846" w:rsidRDefault="00121846" w:rsidP="00121846">
      <w:pPr>
        <w:spacing w:after="0" w:line="240" w:lineRule="auto"/>
        <w:contextualSpacing/>
        <w:jc w:val="center"/>
        <w:rPr>
          <w:rFonts w:ascii="Times New Roman" w:hAnsi="Times New Roman"/>
          <w:b/>
          <w:sz w:val="24"/>
          <w:szCs w:val="24"/>
        </w:rPr>
      </w:pPr>
    </w:p>
    <w:p w:rsidR="00121846" w:rsidRPr="00121846" w:rsidRDefault="00121846" w:rsidP="00121846">
      <w:pPr>
        <w:spacing w:after="0" w:line="240" w:lineRule="auto"/>
        <w:ind w:firstLine="709"/>
        <w:jc w:val="both"/>
        <w:rPr>
          <w:rFonts w:ascii="Times New Roman" w:hAnsi="Times New Roman"/>
          <w:sz w:val="24"/>
          <w:szCs w:val="24"/>
        </w:rPr>
      </w:pPr>
      <w:r w:rsidRPr="00121846">
        <w:rPr>
          <w:rFonts w:ascii="Times New Roman" w:hAnsi="Times New Roman"/>
          <w:sz w:val="24"/>
          <w:szCs w:val="24"/>
        </w:rPr>
        <w:t>Количество заключенных договоров аренды земельных участков  всего составляет 2077,  из них 218  договоров заключено в 2023 г.</w:t>
      </w:r>
    </w:p>
    <w:p w:rsidR="00121846" w:rsidRPr="00121846" w:rsidRDefault="00121846" w:rsidP="00121846">
      <w:pPr>
        <w:spacing w:after="0" w:line="240" w:lineRule="auto"/>
        <w:ind w:firstLine="709"/>
        <w:jc w:val="both"/>
        <w:rPr>
          <w:rFonts w:ascii="Times New Roman" w:hAnsi="Times New Roman"/>
          <w:sz w:val="24"/>
          <w:szCs w:val="24"/>
        </w:rPr>
      </w:pPr>
      <w:r w:rsidRPr="00121846">
        <w:rPr>
          <w:rFonts w:ascii="Times New Roman" w:hAnsi="Times New Roman"/>
          <w:sz w:val="24"/>
          <w:szCs w:val="24"/>
        </w:rPr>
        <w:t>От аренды земельных участков за указанный период, сумма поступлений в доход местного бюджета составила 8 206 735 рублей.</w:t>
      </w:r>
    </w:p>
    <w:p w:rsidR="00121846" w:rsidRPr="00121846" w:rsidRDefault="00121846" w:rsidP="00121846">
      <w:pPr>
        <w:spacing w:after="0" w:line="240" w:lineRule="auto"/>
        <w:jc w:val="both"/>
        <w:rPr>
          <w:rFonts w:ascii="Times New Roman" w:hAnsi="Times New Roman"/>
          <w:sz w:val="24"/>
          <w:szCs w:val="24"/>
        </w:rPr>
      </w:pPr>
    </w:p>
    <w:p w:rsidR="00121846" w:rsidRPr="00121846" w:rsidRDefault="00121846" w:rsidP="00121846">
      <w:pPr>
        <w:spacing w:after="0" w:line="240" w:lineRule="auto"/>
        <w:contextualSpacing/>
        <w:jc w:val="center"/>
        <w:rPr>
          <w:rFonts w:ascii="Times New Roman" w:hAnsi="Times New Roman"/>
          <w:b/>
          <w:sz w:val="24"/>
          <w:szCs w:val="24"/>
        </w:rPr>
      </w:pPr>
      <w:r w:rsidRPr="00121846">
        <w:rPr>
          <w:rFonts w:ascii="Times New Roman" w:hAnsi="Times New Roman"/>
          <w:b/>
          <w:sz w:val="24"/>
          <w:szCs w:val="24"/>
        </w:rPr>
        <w:t>Предоставление земельных участков в собственность (в аренду) граждан на торгах</w:t>
      </w:r>
    </w:p>
    <w:p w:rsidR="00121846" w:rsidRPr="00121846" w:rsidRDefault="00121846" w:rsidP="00121846">
      <w:pPr>
        <w:spacing w:after="0" w:line="240" w:lineRule="auto"/>
        <w:contextualSpacing/>
        <w:jc w:val="center"/>
        <w:rPr>
          <w:rFonts w:ascii="Times New Roman" w:hAnsi="Times New Roman"/>
          <w:b/>
          <w:sz w:val="24"/>
          <w:szCs w:val="24"/>
        </w:rPr>
      </w:pPr>
    </w:p>
    <w:p w:rsidR="00121846" w:rsidRDefault="00121846" w:rsidP="00121846">
      <w:pPr>
        <w:spacing w:after="0" w:line="240" w:lineRule="auto"/>
        <w:ind w:firstLine="709"/>
        <w:jc w:val="both"/>
        <w:rPr>
          <w:rFonts w:ascii="Times New Roman" w:hAnsi="Times New Roman"/>
          <w:sz w:val="24"/>
          <w:szCs w:val="24"/>
        </w:rPr>
      </w:pPr>
      <w:r w:rsidRPr="00121846">
        <w:rPr>
          <w:rFonts w:ascii="Times New Roman" w:hAnsi="Times New Roman"/>
          <w:sz w:val="24"/>
          <w:szCs w:val="24"/>
        </w:rPr>
        <w:t>За  2023 год проведено 35 аукционов по предоставлению 125 земельных участков гражданам. Сумма, поступившая в доход района от продажи земельных  участков, составляет 13 533 895 руб.</w:t>
      </w:r>
    </w:p>
    <w:p w:rsidR="00121846" w:rsidRDefault="00121846" w:rsidP="00121846">
      <w:pPr>
        <w:spacing w:after="0" w:line="240" w:lineRule="auto"/>
        <w:ind w:firstLine="709"/>
        <w:jc w:val="both"/>
        <w:rPr>
          <w:rFonts w:ascii="Times New Roman" w:hAnsi="Times New Roman"/>
          <w:sz w:val="24"/>
          <w:szCs w:val="24"/>
        </w:rPr>
      </w:pPr>
    </w:p>
    <w:p w:rsidR="00121846" w:rsidRPr="00121846" w:rsidRDefault="00121846" w:rsidP="00121846">
      <w:pPr>
        <w:spacing w:after="0" w:line="240" w:lineRule="auto"/>
        <w:ind w:firstLine="709"/>
        <w:jc w:val="both"/>
        <w:rPr>
          <w:rFonts w:ascii="Times New Roman" w:hAnsi="Times New Roman"/>
          <w:sz w:val="24"/>
          <w:szCs w:val="24"/>
        </w:rPr>
      </w:pPr>
    </w:p>
    <w:p w:rsidR="00121846" w:rsidRPr="00121846" w:rsidRDefault="00121846" w:rsidP="00121846">
      <w:pPr>
        <w:spacing w:after="0" w:line="240" w:lineRule="auto"/>
        <w:jc w:val="both"/>
        <w:rPr>
          <w:rFonts w:ascii="Times New Roman" w:hAnsi="Times New Roman"/>
          <w:sz w:val="24"/>
          <w:szCs w:val="24"/>
        </w:rPr>
      </w:pPr>
    </w:p>
    <w:p w:rsidR="00121846" w:rsidRPr="00121846" w:rsidRDefault="00121846" w:rsidP="00121846">
      <w:pPr>
        <w:spacing w:after="0" w:line="240" w:lineRule="auto"/>
        <w:contextualSpacing/>
        <w:jc w:val="center"/>
        <w:rPr>
          <w:rFonts w:ascii="Times New Roman" w:hAnsi="Times New Roman"/>
          <w:sz w:val="24"/>
          <w:szCs w:val="24"/>
        </w:rPr>
      </w:pPr>
      <w:r w:rsidRPr="00121846">
        <w:rPr>
          <w:rFonts w:ascii="Times New Roman" w:hAnsi="Times New Roman"/>
          <w:b/>
          <w:sz w:val="24"/>
          <w:szCs w:val="24"/>
        </w:rPr>
        <w:t>Предоставление земельных участков в собственность граждан без торгов</w:t>
      </w:r>
    </w:p>
    <w:p w:rsidR="00121846" w:rsidRPr="00121846" w:rsidRDefault="00121846" w:rsidP="00121846">
      <w:pPr>
        <w:spacing w:after="0" w:line="240" w:lineRule="auto"/>
        <w:jc w:val="both"/>
        <w:rPr>
          <w:rFonts w:ascii="Times New Roman" w:hAnsi="Times New Roman"/>
          <w:sz w:val="24"/>
          <w:szCs w:val="24"/>
        </w:rPr>
      </w:pPr>
    </w:p>
    <w:p w:rsidR="00121846" w:rsidRPr="00121846" w:rsidRDefault="00121846" w:rsidP="00121846">
      <w:pPr>
        <w:spacing w:after="0" w:line="240" w:lineRule="auto"/>
        <w:ind w:firstLine="709"/>
        <w:jc w:val="both"/>
        <w:rPr>
          <w:rFonts w:ascii="Times New Roman" w:hAnsi="Times New Roman"/>
          <w:sz w:val="24"/>
          <w:szCs w:val="24"/>
        </w:rPr>
      </w:pPr>
      <w:r w:rsidRPr="00121846">
        <w:rPr>
          <w:rFonts w:ascii="Times New Roman" w:hAnsi="Times New Roman"/>
          <w:sz w:val="24"/>
          <w:szCs w:val="24"/>
        </w:rPr>
        <w:t>За  2023 год предоставлено 81 земельных участков в собственность гражданам. Сумма, поступившая в доход района от продажи земельных участков, составляет 2 299 932,65 руб.</w:t>
      </w:r>
    </w:p>
    <w:p w:rsidR="00121846" w:rsidRPr="00121846" w:rsidRDefault="00121846" w:rsidP="00121846">
      <w:pPr>
        <w:spacing w:after="0" w:line="240" w:lineRule="auto"/>
        <w:jc w:val="both"/>
        <w:rPr>
          <w:rFonts w:ascii="Times New Roman" w:hAnsi="Times New Roman"/>
          <w:sz w:val="24"/>
          <w:szCs w:val="24"/>
        </w:rPr>
      </w:pPr>
    </w:p>
    <w:p w:rsidR="00121846" w:rsidRPr="00121846" w:rsidRDefault="00121846" w:rsidP="00121846">
      <w:pPr>
        <w:spacing w:after="0" w:line="240" w:lineRule="auto"/>
        <w:contextualSpacing/>
        <w:jc w:val="center"/>
        <w:rPr>
          <w:rFonts w:ascii="Times New Roman" w:hAnsi="Times New Roman"/>
          <w:b/>
          <w:sz w:val="24"/>
          <w:szCs w:val="24"/>
        </w:rPr>
      </w:pPr>
      <w:r w:rsidRPr="00121846">
        <w:rPr>
          <w:rFonts w:ascii="Times New Roman" w:hAnsi="Times New Roman"/>
          <w:b/>
          <w:sz w:val="24"/>
          <w:szCs w:val="24"/>
        </w:rPr>
        <w:t>Муниципальный земельный контроль</w:t>
      </w:r>
    </w:p>
    <w:p w:rsidR="00121846" w:rsidRPr="00121846" w:rsidRDefault="00121846" w:rsidP="00121846">
      <w:pPr>
        <w:spacing w:after="0" w:line="240" w:lineRule="auto"/>
        <w:jc w:val="both"/>
        <w:rPr>
          <w:rFonts w:ascii="Times New Roman" w:hAnsi="Times New Roman"/>
          <w:b/>
          <w:sz w:val="24"/>
          <w:szCs w:val="24"/>
        </w:rPr>
      </w:pPr>
    </w:p>
    <w:p w:rsidR="00121846" w:rsidRPr="00121846" w:rsidRDefault="00121846" w:rsidP="00121846">
      <w:pPr>
        <w:spacing w:after="0" w:line="240" w:lineRule="auto"/>
        <w:ind w:firstLine="709"/>
        <w:jc w:val="both"/>
        <w:rPr>
          <w:rFonts w:ascii="Times New Roman" w:hAnsi="Times New Roman"/>
          <w:sz w:val="24"/>
          <w:szCs w:val="24"/>
        </w:rPr>
      </w:pPr>
      <w:r w:rsidRPr="00121846">
        <w:rPr>
          <w:rFonts w:ascii="Times New Roman" w:hAnsi="Times New Roman"/>
          <w:sz w:val="24"/>
          <w:szCs w:val="24"/>
        </w:rPr>
        <w:t>Всего за 2023 год проведено выездных обследований - 33, выдано 32 предостережения о недопустимости нарушения обязательных требований.</w:t>
      </w:r>
    </w:p>
    <w:p w:rsidR="00121846" w:rsidRPr="00121846" w:rsidRDefault="00121846" w:rsidP="00121846">
      <w:pPr>
        <w:spacing w:after="0" w:line="240" w:lineRule="auto"/>
        <w:jc w:val="both"/>
        <w:rPr>
          <w:rFonts w:ascii="Times New Roman" w:hAnsi="Times New Roman"/>
          <w:sz w:val="24"/>
          <w:szCs w:val="24"/>
        </w:rPr>
      </w:pPr>
    </w:p>
    <w:p w:rsidR="00121846" w:rsidRPr="00121846" w:rsidRDefault="00121846" w:rsidP="00121846">
      <w:pPr>
        <w:tabs>
          <w:tab w:val="left" w:pos="1843"/>
        </w:tabs>
        <w:spacing w:after="0" w:line="240" w:lineRule="auto"/>
        <w:contextualSpacing/>
        <w:jc w:val="center"/>
        <w:rPr>
          <w:rFonts w:ascii="Times New Roman" w:hAnsi="Times New Roman"/>
          <w:b/>
          <w:sz w:val="24"/>
          <w:szCs w:val="24"/>
        </w:rPr>
      </w:pPr>
      <w:r w:rsidRPr="00121846">
        <w:rPr>
          <w:rFonts w:ascii="Times New Roman" w:hAnsi="Times New Roman"/>
          <w:b/>
          <w:sz w:val="24"/>
          <w:szCs w:val="24"/>
        </w:rPr>
        <w:t>Постановка на кадастровый учет земельных участков</w:t>
      </w:r>
    </w:p>
    <w:p w:rsidR="00121846" w:rsidRPr="00121846" w:rsidRDefault="00121846" w:rsidP="00121846">
      <w:pPr>
        <w:tabs>
          <w:tab w:val="left" w:pos="3721"/>
        </w:tabs>
        <w:spacing w:after="0" w:line="240" w:lineRule="auto"/>
        <w:jc w:val="both"/>
        <w:rPr>
          <w:rFonts w:ascii="Times New Roman" w:hAnsi="Times New Roman"/>
          <w:b/>
          <w:sz w:val="24"/>
          <w:szCs w:val="24"/>
        </w:rPr>
      </w:pPr>
    </w:p>
    <w:p w:rsidR="00121846" w:rsidRPr="00121846" w:rsidRDefault="00121846" w:rsidP="00121846">
      <w:pPr>
        <w:tabs>
          <w:tab w:val="left" w:pos="3721"/>
        </w:tabs>
        <w:spacing w:after="0" w:line="240" w:lineRule="auto"/>
        <w:ind w:firstLine="709"/>
        <w:jc w:val="both"/>
        <w:rPr>
          <w:rFonts w:ascii="Times New Roman" w:hAnsi="Times New Roman"/>
          <w:sz w:val="24"/>
          <w:szCs w:val="24"/>
        </w:rPr>
      </w:pPr>
      <w:r w:rsidRPr="00121846">
        <w:rPr>
          <w:rFonts w:ascii="Times New Roman" w:hAnsi="Times New Roman"/>
          <w:sz w:val="24"/>
          <w:szCs w:val="24"/>
        </w:rPr>
        <w:t>Всего за  2023 год утверждено 292 схемы расположения земельных участков и поставлено на кадастровый учет.</w:t>
      </w:r>
    </w:p>
    <w:p w:rsidR="009919DB" w:rsidRDefault="009919DB" w:rsidP="009919DB">
      <w:pPr>
        <w:jc w:val="both"/>
      </w:pPr>
      <w:r w:rsidRPr="009919DB">
        <w:rPr>
          <w:rFonts w:ascii="Times New Roman" w:hAnsi="Times New Roman"/>
          <w:sz w:val="24"/>
          <w:szCs w:val="24"/>
        </w:rPr>
        <w:t xml:space="preserve">   </w:t>
      </w:r>
    </w:p>
    <w:p w:rsidR="00EB60F5" w:rsidRDefault="00EB60F5" w:rsidP="009919DB">
      <w:pPr>
        <w:jc w:val="both"/>
      </w:pPr>
    </w:p>
    <w:p w:rsidR="00EB60F5" w:rsidRDefault="00EB60F5" w:rsidP="009919DB">
      <w:pPr>
        <w:jc w:val="both"/>
      </w:pPr>
    </w:p>
    <w:p w:rsidR="00EB60F5" w:rsidRDefault="00EB60F5" w:rsidP="009919DB">
      <w:pPr>
        <w:jc w:val="both"/>
      </w:pPr>
    </w:p>
    <w:p w:rsidR="00EB60F5" w:rsidRDefault="00EB60F5" w:rsidP="009919DB">
      <w:pPr>
        <w:jc w:val="both"/>
      </w:pPr>
    </w:p>
    <w:p w:rsidR="00EB60F5" w:rsidRDefault="00EB60F5" w:rsidP="009919DB">
      <w:pPr>
        <w:jc w:val="both"/>
      </w:pPr>
    </w:p>
    <w:p w:rsidR="00EB60F5" w:rsidRDefault="00EB60F5" w:rsidP="009919DB">
      <w:pPr>
        <w:jc w:val="both"/>
      </w:pPr>
    </w:p>
    <w:p w:rsidR="00EB60F5" w:rsidRDefault="00EB60F5" w:rsidP="009919DB">
      <w:pPr>
        <w:jc w:val="both"/>
      </w:pPr>
    </w:p>
    <w:p w:rsidR="00EB60F5" w:rsidRPr="009919DB" w:rsidRDefault="00EB60F5" w:rsidP="009919DB">
      <w:pPr>
        <w:jc w:val="both"/>
      </w:pPr>
    </w:p>
    <w:p w:rsidR="00DA32C6" w:rsidRPr="00DA32C6" w:rsidRDefault="00AE73C0" w:rsidP="00EB60F5">
      <w:pPr>
        <w:pStyle w:val="a9"/>
        <w:numPr>
          <w:ilvl w:val="0"/>
          <w:numId w:val="32"/>
        </w:numPr>
        <w:outlineLvl w:val="0"/>
        <w:rPr>
          <w:rFonts w:ascii="Times New Roman" w:hAnsi="Times New Roman"/>
          <w:b/>
          <w:caps/>
          <w:sz w:val="32"/>
          <w:szCs w:val="32"/>
        </w:rPr>
      </w:pPr>
      <w:bookmarkStart w:id="18" w:name="_Toc118809723"/>
      <w:r w:rsidRPr="000D6C07">
        <w:rPr>
          <w:rFonts w:ascii="Times New Roman" w:hAnsi="Times New Roman"/>
          <w:b/>
          <w:bCs/>
          <w:caps/>
          <w:sz w:val="28"/>
          <w:szCs w:val="28"/>
        </w:rPr>
        <w:lastRenderedPageBreak/>
        <w:t>Един</w:t>
      </w:r>
      <w:r w:rsidR="00D26A01" w:rsidRPr="000D6C07">
        <w:rPr>
          <w:rFonts w:ascii="Times New Roman" w:hAnsi="Times New Roman"/>
          <w:b/>
          <w:bCs/>
          <w:caps/>
          <w:sz w:val="28"/>
          <w:szCs w:val="28"/>
        </w:rPr>
        <w:t>а</w:t>
      </w:r>
      <w:r w:rsidRPr="000D6C07">
        <w:rPr>
          <w:rFonts w:ascii="Times New Roman" w:hAnsi="Times New Roman"/>
          <w:b/>
          <w:bCs/>
          <w:caps/>
          <w:sz w:val="28"/>
          <w:szCs w:val="28"/>
        </w:rPr>
        <w:t>я государственная систем</w:t>
      </w:r>
      <w:r w:rsidR="000F7015" w:rsidRPr="000D6C07">
        <w:rPr>
          <w:rFonts w:ascii="Times New Roman" w:hAnsi="Times New Roman"/>
          <w:b/>
          <w:bCs/>
          <w:caps/>
          <w:sz w:val="28"/>
          <w:szCs w:val="28"/>
        </w:rPr>
        <w:t>а</w:t>
      </w:r>
      <w:r w:rsidRPr="000D6C07">
        <w:rPr>
          <w:rFonts w:ascii="Times New Roman" w:hAnsi="Times New Roman"/>
          <w:b/>
          <w:bCs/>
          <w:caps/>
          <w:sz w:val="28"/>
          <w:szCs w:val="28"/>
        </w:rPr>
        <w:t xml:space="preserve"> предупр</w:t>
      </w:r>
      <w:r w:rsidRPr="000D6C07">
        <w:rPr>
          <w:rFonts w:ascii="Times New Roman" w:hAnsi="Times New Roman"/>
          <w:b/>
          <w:bCs/>
          <w:caps/>
          <w:sz w:val="28"/>
          <w:szCs w:val="28"/>
        </w:rPr>
        <w:t>е</w:t>
      </w:r>
      <w:r w:rsidRPr="000D6C07">
        <w:rPr>
          <w:rFonts w:ascii="Times New Roman" w:hAnsi="Times New Roman"/>
          <w:b/>
          <w:bCs/>
          <w:caps/>
          <w:sz w:val="28"/>
          <w:szCs w:val="28"/>
        </w:rPr>
        <w:t>ждения и ликвидации чрезвычайных ситуаций</w:t>
      </w:r>
      <w:bookmarkEnd w:id="18"/>
    </w:p>
    <w:p w:rsidR="00DA32C6" w:rsidRPr="00DA32C6" w:rsidRDefault="00DA32C6" w:rsidP="00DA32C6">
      <w:pPr>
        <w:spacing w:after="0" w:line="240" w:lineRule="auto"/>
        <w:ind w:firstLine="709"/>
        <w:jc w:val="both"/>
        <w:rPr>
          <w:rFonts w:ascii="Times New Roman" w:eastAsia="Calibri" w:hAnsi="Times New Roman"/>
          <w:sz w:val="24"/>
          <w:szCs w:val="24"/>
        </w:rPr>
      </w:pPr>
      <w:r>
        <w:rPr>
          <w:rFonts w:ascii="Times New Roman" w:eastAsia="Calibri" w:hAnsi="Times New Roman"/>
          <w:sz w:val="24"/>
          <w:szCs w:val="24"/>
        </w:rPr>
        <w:t xml:space="preserve">За </w:t>
      </w:r>
      <w:r w:rsidR="00164485">
        <w:rPr>
          <w:rFonts w:ascii="Times New Roman" w:eastAsia="Calibri" w:hAnsi="Times New Roman"/>
          <w:sz w:val="24"/>
          <w:szCs w:val="24"/>
        </w:rPr>
        <w:t>2023 год</w:t>
      </w:r>
      <w:r w:rsidRPr="00DA32C6">
        <w:rPr>
          <w:rFonts w:ascii="Times New Roman" w:eastAsia="Calibri" w:hAnsi="Times New Roman"/>
          <w:sz w:val="24"/>
          <w:szCs w:val="24"/>
        </w:rPr>
        <w:t xml:space="preserve"> деятельность Кунашакского районного звена РСЧС была орг</w:t>
      </w:r>
      <w:r w:rsidRPr="00DA32C6">
        <w:rPr>
          <w:rFonts w:ascii="Times New Roman" w:eastAsia="Calibri" w:hAnsi="Times New Roman"/>
          <w:sz w:val="24"/>
          <w:szCs w:val="24"/>
        </w:rPr>
        <w:t>а</w:t>
      </w:r>
      <w:r w:rsidRPr="00DA32C6">
        <w:rPr>
          <w:rFonts w:ascii="Times New Roman" w:eastAsia="Calibri" w:hAnsi="Times New Roman"/>
          <w:sz w:val="24"/>
          <w:szCs w:val="24"/>
        </w:rPr>
        <w:t>низована в соответствии с требованиями ФЗ от 11.11.1994 г. № 68-ФЗ «О защите населения и территории от ЧС природного и техногенного характера»:</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w:t>
      </w:r>
      <w:r w:rsidRPr="00DA32C6">
        <w:rPr>
          <w:rFonts w:ascii="Times New Roman" w:eastAsia="Calibri" w:hAnsi="Times New Roman"/>
          <w:sz w:val="24"/>
          <w:szCs w:val="24"/>
        </w:rPr>
        <w:tab/>
        <w:t>законом Челябинской области «О защите населения и территории от чрезв</w:t>
      </w:r>
      <w:r w:rsidRPr="00DA32C6">
        <w:rPr>
          <w:rFonts w:ascii="Times New Roman" w:eastAsia="Calibri" w:hAnsi="Times New Roman"/>
          <w:sz w:val="24"/>
          <w:szCs w:val="24"/>
        </w:rPr>
        <w:t>ы</w:t>
      </w:r>
      <w:r w:rsidRPr="00DA32C6">
        <w:rPr>
          <w:rFonts w:ascii="Times New Roman" w:eastAsia="Calibri" w:hAnsi="Times New Roman"/>
          <w:sz w:val="24"/>
          <w:szCs w:val="24"/>
        </w:rPr>
        <w:t>чайных ситуаций межмуниципального и региона</w:t>
      </w:r>
      <w:r w:rsidR="00E65210">
        <w:rPr>
          <w:rFonts w:ascii="Times New Roman" w:eastAsia="Calibri" w:hAnsi="Times New Roman"/>
          <w:sz w:val="24"/>
          <w:szCs w:val="24"/>
        </w:rPr>
        <w:t xml:space="preserve">льного характера» </w:t>
      </w:r>
      <w:r w:rsidRPr="00DA32C6">
        <w:rPr>
          <w:rFonts w:ascii="Times New Roman" w:eastAsia="Calibri" w:hAnsi="Times New Roman"/>
          <w:sz w:val="24"/>
          <w:szCs w:val="24"/>
        </w:rPr>
        <w:t xml:space="preserve">№ 345-ЗО от 16.12.2004 года; </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w:t>
      </w:r>
      <w:r w:rsidRPr="00DA32C6">
        <w:rPr>
          <w:rFonts w:ascii="Times New Roman" w:eastAsia="Calibri" w:hAnsi="Times New Roman"/>
          <w:sz w:val="24"/>
          <w:szCs w:val="24"/>
        </w:rPr>
        <w:tab/>
        <w:t>организационно-методическими указаниями ГУ МСЧ России по Челябинской области по подготовке органов управления, сил гражданской обороны и единой госуда</w:t>
      </w:r>
      <w:r w:rsidRPr="00DA32C6">
        <w:rPr>
          <w:rFonts w:ascii="Times New Roman" w:eastAsia="Calibri" w:hAnsi="Times New Roman"/>
          <w:sz w:val="24"/>
          <w:szCs w:val="24"/>
        </w:rPr>
        <w:t>р</w:t>
      </w:r>
      <w:r w:rsidRPr="00DA32C6">
        <w:rPr>
          <w:rFonts w:ascii="Times New Roman" w:eastAsia="Calibri" w:hAnsi="Times New Roman"/>
          <w:sz w:val="24"/>
          <w:szCs w:val="24"/>
        </w:rPr>
        <w:t>ственной системы предупреждения и ликвидации ЧС на 2023 год;</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w:t>
      </w:r>
      <w:r w:rsidRPr="00DA32C6">
        <w:rPr>
          <w:rFonts w:ascii="Times New Roman" w:eastAsia="Calibri" w:hAnsi="Times New Roman"/>
          <w:sz w:val="24"/>
          <w:szCs w:val="24"/>
        </w:rPr>
        <w:tab/>
        <w:t>Планом основных мероприятий Кунашакского муниципального района в обл</w:t>
      </w:r>
      <w:r w:rsidRPr="00DA32C6">
        <w:rPr>
          <w:rFonts w:ascii="Times New Roman" w:eastAsia="Calibri" w:hAnsi="Times New Roman"/>
          <w:sz w:val="24"/>
          <w:szCs w:val="24"/>
        </w:rPr>
        <w:t>а</w:t>
      </w:r>
      <w:r w:rsidRPr="00DA32C6">
        <w:rPr>
          <w:rFonts w:ascii="Times New Roman" w:eastAsia="Calibri" w:hAnsi="Times New Roman"/>
          <w:sz w:val="24"/>
          <w:szCs w:val="24"/>
        </w:rPr>
        <w:t>сти гражданской обороны, предупреждения и ликвидации чрезвычайных ситуаций, обесп</w:t>
      </w:r>
      <w:r w:rsidRPr="00DA32C6">
        <w:rPr>
          <w:rFonts w:ascii="Times New Roman" w:eastAsia="Calibri" w:hAnsi="Times New Roman"/>
          <w:sz w:val="24"/>
          <w:szCs w:val="24"/>
        </w:rPr>
        <w:t>е</w:t>
      </w:r>
      <w:r w:rsidRPr="00DA32C6">
        <w:rPr>
          <w:rFonts w:ascii="Times New Roman" w:eastAsia="Calibri" w:hAnsi="Times New Roman"/>
          <w:sz w:val="24"/>
          <w:szCs w:val="24"/>
        </w:rPr>
        <w:t>чения пожарной безопасности и безопасности на водных объектах на 2023 год.</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Деятельность районного звена регламентируется постановлением администрации района от 10.08.2010 г. № 939 «Об утверждении Положения о Кунашакском районном звене Челябинской областной подсистемы РСЧС».</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Нормативные документы районного уровня в области ГО и ЧС, пожарной безопасн</w:t>
      </w:r>
      <w:r w:rsidRPr="00DA32C6">
        <w:rPr>
          <w:rFonts w:ascii="Times New Roman" w:eastAsia="Calibri" w:hAnsi="Times New Roman"/>
          <w:sz w:val="24"/>
          <w:szCs w:val="24"/>
        </w:rPr>
        <w:t>о</w:t>
      </w:r>
      <w:r w:rsidRPr="00DA32C6">
        <w:rPr>
          <w:rFonts w:ascii="Times New Roman" w:eastAsia="Calibri" w:hAnsi="Times New Roman"/>
          <w:sz w:val="24"/>
          <w:szCs w:val="24"/>
        </w:rPr>
        <w:t>сти, безопасности на водных объектах разработаны на 100 %.</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В связи с изменениями в федеральном законодательстве, в настоящее время провед</w:t>
      </w:r>
      <w:r w:rsidRPr="00DA32C6">
        <w:rPr>
          <w:rFonts w:ascii="Times New Roman" w:eastAsia="Calibri" w:hAnsi="Times New Roman"/>
          <w:sz w:val="24"/>
          <w:szCs w:val="24"/>
        </w:rPr>
        <w:t>е</w:t>
      </w:r>
      <w:r w:rsidRPr="00DA32C6">
        <w:rPr>
          <w:rFonts w:ascii="Times New Roman" w:eastAsia="Calibri" w:hAnsi="Times New Roman"/>
          <w:sz w:val="24"/>
          <w:szCs w:val="24"/>
        </w:rPr>
        <w:t>на работа по корректировке следующих Планов:</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w:t>
      </w:r>
      <w:r w:rsidRPr="00DA32C6">
        <w:rPr>
          <w:rFonts w:ascii="Times New Roman" w:eastAsia="Calibri" w:hAnsi="Times New Roman"/>
          <w:sz w:val="24"/>
          <w:szCs w:val="24"/>
        </w:rPr>
        <w:tab/>
        <w:t xml:space="preserve">гражданской обороны; </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w:t>
      </w:r>
      <w:r w:rsidRPr="00DA32C6">
        <w:rPr>
          <w:rFonts w:ascii="Times New Roman" w:eastAsia="Calibri" w:hAnsi="Times New Roman"/>
          <w:sz w:val="24"/>
          <w:szCs w:val="24"/>
        </w:rPr>
        <w:tab/>
        <w:t xml:space="preserve">действий по предупреждению и ликвидации ЧС природного и техногенного и характера; </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Деятельность Кунашакского районного звена РСЧС, в 2023 году, была направлена на решение следующих основных задач:</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w:t>
      </w:r>
      <w:r w:rsidRPr="00DA32C6">
        <w:rPr>
          <w:rFonts w:ascii="Times New Roman" w:eastAsia="Calibri" w:hAnsi="Times New Roman"/>
          <w:sz w:val="24"/>
          <w:szCs w:val="24"/>
        </w:rPr>
        <w:tab/>
        <w:t>повышение эффективности деятельности и взаимодействия координационных органов (КЧС и ОПБ) всех уровней;</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w:t>
      </w:r>
      <w:r w:rsidRPr="00DA32C6">
        <w:rPr>
          <w:rFonts w:ascii="Times New Roman" w:eastAsia="Calibri" w:hAnsi="Times New Roman"/>
          <w:sz w:val="24"/>
          <w:szCs w:val="24"/>
        </w:rPr>
        <w:tab/>
        <w:t>совершенствование взаимодействия территориальных органов федеральных органов исполнительной власти, исполнительных органов государственной власти Челяби</w:t>
      </w:r>
      <w:r w:rsidRPr="00DA32C6">
        <w:rPr>
          <w:rFonts w:ascii="Times New Roman" w:eastAsia="Calibri" w:hAnsi="Times New Roman"/>
          <w:sz w:val="24"/>
          <w:szCs w:val="24"/>
        </w:rPr>
        <w:t>н</w:t>
      </w:r>
      <w:r w:rsidRPr="00DA32C6">
        <w:rPr>
          <w:rFonts w:ascii="Times New Roman" w:eastAsia="Calibri" w:hAnsi="Times New Roman"/>
          <w:sz w:val="24"/>
          <w:szCs w:val="24"/>
        </w:rPr>
        <w:t>ской области, органов местного самоуправления и организаций по обмену информацией о чрезвычайных ситуациях и происшествиях;</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 Координация деятельности звеньев территориальных и функциональных подсистем РСЧС осуществлялась КЧС и ОПБ. Проведено 9 заседаний комиссии, на которых рассматр</w:t>
      </w:r>
      <w:r w:rsidRPr="00DA32C6">
        <w:rPr>
          <w:rFonts w:ascii="Times New Roman" w:eastAsia="Calibri" w:hAnsi="Times New Roman"/>
          <w:sz w:val="24"/>
          <w:szCs w:val="24"/>
        </w:rPr>
        <w:t>и</w:t>
      </w:r>
      <w:r w:rsidRPr="00DA32C6">
        <w:rPr>
          <w:rFonts w:ascii="Times New Roman" w:eastAsia="Calibri" w:hAnsi="Times New Roman"/>
          <w:sz w:val="24"/>
          <w:szCs w:val="24"/>
        </w:rPr>
        <w:t>вались вопросы обеспечения пожарной безопасности, безопасности людей на водных объе</w:t>
      </w:r>
      <w:r w:rsidRPr="00DA32C6">
        <w:rPr>
          <w:rFonts w:ascii="Times New Roman" w:eastAsia="Calibri" w:hAnsi="Times New Roman"/>
          <w:sz w:val="24"/>
          <w:szCs w:val="24"/>
        </w:rPr>
        <w:t>к</w:t>
      </w:r>
      <w:r w:rsidRPr="00DA32C6">
        <w:rPr>
          <w:rFonts w:ascii="Times New Roman" w:eastAsia="Calibri" w:hAnsi="Times New Roman"/>
          <w:sz w:val="24"/>
          <w:szCs w:val="24"/>
        </w:rPr>
        <w:t xml:space="preserve">тах, подготовка образовательных учреждений к новому учебному году, а также по угрозе птичьего гриппа и бешенства </w:t>
      </w:r>
    </w:p>
    <w:p w:rsidR="00DA32C6" w:rsidRPr="00DA32C6" w:rsidRDefault="00DA32C6" w:rsidP="00DA32C6">
      <w:pPr>
        <w:spacing w:after="0" w:line="240" w:lineRule="auto"/>
        <w:ind w:firstLine="709"/>
        <w:jc w:val="both"/>
        <w:rPr>
          <w:rFonts w:ascii="Times New Roman" w:eastAsia="Calibri" w:hAnsi="Times New Roman"/>
          <w:b/>
          <w:sz w:val="24"/>
          <w:szCs w:val="24"/>
          <w:u w:val="single"/>
        </w:rPr>
      </w:pPr>
      <w:r w:rsidRPr="00DA32C6">
        <w:rPr>
          <w:rFonts w:ascii="Times New Roman" w:eastAsia="Calibri" w:hAnsi="Times New Roman"/>
          <w:b/>
          <w:sz w:val="24"/>
          <w:szCs w:val="24"/>
          <w:u w:val="single"/>
        </w:rPr>
        <w:t>Организация реагирования на чрезвычайные ситуации, пожары, происшествия</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 xml:space="preserve">По состоянию на 1 </w:t>
      </w:r>
      <w:r w:rsidR="00A819C0">
        <w:rPr>
          <w:rFonts w:ascii="Times New Roman" w:eastAsia="Calibri" w:hAnsi="Times New Roman"/>
          <w:sz w:val="24"/>
          <w:szCs w:val="24"/>
        </w:rPr>
        <w:t>января</w:t>
      </w:r>
      <w:r w:rsidRPr="00DA32C6">
        <w:rPr>
          <w:rFonts w:ascii="Times New Roman" w:eastAsia="Calibri" w:hAnsi="Times New Roman"/>
          <w:sz w:val="24"/>
          <w:szCs w:val="24"/>
        </w:rPr>
        <w:t xml:space="preserve"> 202</w:t>
      </w:r>
      <w:r w:rsidR="00A819C0">
        <w:rPr>
          <w:rFonts w:ascii="Times New Roman" w:eastAsia="Calibri" w:hAnsi="Times New Roman"/>
          <w:sz w:val="24"/>
          <w:szCs w:val="24"/>
        </w:rPr>
        <w:t xml:space="preserve">4 </w:t>
      </w:r>
      <w:r w:rsidRPr="00DA32C6">
        <w:rPr>
          <w:rFonts w:ascii="Times New Roman" w:eastAsia="Calibri" w:hAnsi="Times New Roman"/>
          <w:sz w:val="24"/>
          <w:szCs w:val="24"/>
        </w:rPr>
        <w:t>г. на территории Кунашакского района произошло 215 пожаров (АППГ 145,рост количества пожаров 48%)</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Из них здания, сооружения - 37 пожаров(АППГ-30, снижение 18,9)</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Объекты на открытых территориях -173 пожара (АППГ-98, рост 76 %)</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Транспортные средства 3 пожара (АППГ 3)</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 xml:space="preserve"> За прошедший период гибель людей на пожарах составило 3 человека(АППГ-1).</w:t>
      </w:r>
    </w:p>
    <w:p w:rsidR="00DA32C6" w:rsidRPr="00DA32C6" w:rsidRDefault="00CF2EFD" w:rsidP="00DA32C6">
      <w:pPr>
        <w:spacing w:after="0" w:line="240" w:lineRule="auto"/>
        <w:ind w:firstLine="709"/>
        <w:jc w:val="both"/>
        <w:rPr>
          <w:rFonts w:ascii="Times New Roman" w:eastAsia="Calibri" w:hAnsi="Times New Roman"/>
          <w:sz w:val="24"/>
          <w:szCs w:val="24"/>
        </w:rPr>
      </w:pPr>
      <w:r>
        <w:rPr>
          <w:rFonts w:ascii="Times New Roman" w:eastAsia="Calibri" w:hAnsi="Times New Roman"/>
          <w:sz w:val="24"/>
          <w:szCs w:val="24"/>
        </w:rPr>
        <w:t>Травмирован 1 человек(АППГ-1)</w:t>
      </w:r>
    </w:p>
    <w:p w:rsidR="00DA32C6" w:rsidRPr="00DA32C6" w:rsidRDefault="00DA32C6" w:rsidP="00DA32C6">
      <w:pPr>
        <w:spacing w:after="0" w:line="240" w:lineRule="auto"/>
        <w:ind w:firstLine="709"/>
        <w:jc w:val="both"/>
        <w:rPr>
          <w:rFonts w:ascii="Times New Roman" w:eastAsia="Calibri" w:hAnsi="Times New Roman"/>
          <w:b/>
          <w:sz w:val="24"/>
          <w:szCs w:val="24"/>
        </w:rPr>
      </w:pPr>
      <w:r w:rsidRPr="00DA32C6">
        <w:rPr>
          <w:rFonts w:ascii="Times New Roman" w:eastAsia="Calibri" w:hAnsi="Times New Roman"/>
          <w:b/>
          <w:sz w:val="24"/>
          <w:szCs w:val="24"/>
          <w:u w:val="single"/>
        </w:rPr>
        <w:t>Организация и проведение поисково-спасательных работ на водных объектах района и вблизи них</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На водных объектах на территории района произошло 7 происшествий, связанной с гибелью 7 человек.</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 xml:space="preserve">Аналогичный период </w:t>
      </w:r>
      <w:r w:rsidRPr="00DA32C6">
        <w:rPr>
          <w:rFonts w:ascii="Times New Roman" w:eastAsia="Calibri" w:hAnsi="Times New Roman"/>
          <w:b/>
          <w:sz w:val="24"/>
          <w:szCs w:val="24"/>
        </w:rPr>
        <w:t>2022 года</w:t>
      </w:r>
      <w:r w:rsidRPr="00DA32C6">
        <w:rPr>
          <w:rFonts w:ascii="Times New Roman" w:eastAsia="Calibri" w:hAnsi="Times New Roman"/>
          <w:sz w:val="24"/>
          <w:szCs w:val="24"/>
        </w:rPr>
        <w:t xml:space="preserve"> 3 происшествия, связанной с гибелью 3 человек.</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lastRenderedPageBreak/>
        <w:t>Причинами гибели людей на водных объектах явилось нарушение правил поведения на воде - отсутствие спасательных жилетов.</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Для проведения ПСР на водных объектах привлекались силы и средства ПСО г. К</w:t>
      </w:r>
      <w:r w:rsidRPr="00DA32C6">
        <w:rPr>
          <w:rFonts w:ascii="Times New Roman" w:eastAsia="Calibri" w:hAnsi="Times New Roman"/>
          <w:sz w:val="24"/>
          <w:szCs w:val="24"/>
        </w:rPr>
        <w:t>ы</w:t>
      </w:r>
      <w:r w:rsidRPr="00DA32C6">
        <w:rPr>
          <w:rFonts w:ascii="Times New Roman" w:eastAsia="Calibri" w:hAnsi="Times New Roman"/>
          <w:sz w:val="24"/>
          <w:szCs w:val="24"/>
        </w:rPr>
        <w:t>штыма, отдела МВД по Кунашакскому району, местное население, а также Отделом ГОиЧС администрации района.</w:t>
      </w:r>
    </w:p>
    <w:p w:rsidR="00DA32C6" w:rsidRPr="00DA32C6" w:rsidRDefault="00DA32C6" w:rsidP="00DA32C6">
      <w:pPr>
        <w:spacing w:after="0" w:line="240" w:lineRule="auto"/>
        <w:ind w:firstLine="709"/>
        <w:jc w:val="both"/>
        <w:rPr>
          <w:rFonts w:ascii="Times New Roman" w:eastAsia="Calibri" w:hAnsi="Times New Roman"/>
          <w:b/>
          <w:sz w:val="24"/>
          <w:szCs w:val="24"/>
          <w:u w:val="single"/>
        </w:rPr>
      </w:pPr>
      <w:r w:rsidRPr="00DA32C6">
        <w:rPr>
          <w:rFonts w:ascii="Times New Roman" w:eastAsia="Calibri" w:hAnsi="Times New Roman"/>
          <w:b/>
          <w:sz w:val="24"/>
          <w:szCs w:val="24"/>
          <w:u w:val="single"/>
        </w:rPr>
        <w:t>Организация и деятельность органа повседневного управления районного звена РСЧС</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На территории района органом повседневного управления районного звена РСЧС является единая дежурно-диспетчерская служба, которая создана постановлением администр</w:t>
      </w:r>
      <w:r w:rsidRPr="00DA32C6">
        <w:rPr>
          <w:rFonts w:ascii="Times New Roman" w:eastAsia="Calibri" w:hAnsi="Times New Roman"/>
          <w:sz w:val="24"/>
          <w:szCs w:val="24"/>
        </w:rPr>
        <w:t>а</w:t>
      </w:r>
      <w:r w:rsidRPr="00DA32C6">
        <w:rPr>
          <w:rFonts w:ascii="Times New Roman" w:eastAsia="Calibri" w:hAnsi="Times New Roman"/>
          <w:sz w:val="24"/>
          <w:szCs w:val="24"/>
        </w:rPr>
        <w:t xml:space="preserve">ции района - от 22.12.2010г. № 1815. </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При выполнении функций ЕДДС осуществляет взаимодействие со всеми службами экстренного реагирования, также ЕДДС Сосновского, Аргаяшского, Красноармейского, Ка</w:t>
      </w:r>
      <w:r w:rsidRPr="00DA32C6">
        <w:rPr>
          <w:rFonts w:ascii="Times New Roman" w:eastAsia="Calibri" w:hAnsi="Times New Roman"/>
          <w:sz w:val="24"/>
          <w:szCs w:val="24"/>
        </w:rPr>
        <w:t>с</w:t>
      </w:r>
      <w:r w:rsidRPr="00DA32C6">
        <w:rPr>
          <w:rFonts w:ascii="Times New Roman" w:eastAsia="Calibri" w:hAnsi="Times New Roman"/>
          <w:sz w:val="24"/>
          <w:szCs w:val="24"/>
        </w:rPr>
        <w:t xml:space="preserve">линского муниципальных районов, Озерского городского округа, г. Каменска-Уральского, а также другими службами (ЖКХ, дорожной, ветеринарной, СЭС). </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Штатная численность ЕДДС составляет 7 человек, некомплект 2 человека</w:t>
      </w:r>
      <w:r w:rsidR="00167790">
        <w:rPr>
          <w:rFonts w:ascii="Times New Roman" w:eastAsia="Calibri" w:hAnsi="Times New Roman"/>
          <w:sz w:val="24"/>
          <w:szCs w:val="24"/>
        </w:rPr>
        <w:t>.</w:t>
      </w:r>
      <w:r w:rsidRPr="00DA32C6">
        <w:rPr>
          <w:rFonts w:ascii="Times New Roman" w:eastAsia="Calibri" w:hAnsi="Times New Roman"/>
          <w:sz w:val="24"/>
          <w:szCs w:val="24"/>
        </w:rPr>
        <w:t xml:space="preserve">  В насто</w:t>
      </w:r>
      <w:r w:rsidRPr="00DA32C6">
        <w:rPr>
          <w:rFonts w:ascii="Times New Roman" w:eastAsia="Calibri" w:hAnsi="Times New Roman"/>
          <w:sz w:val="24"/>
          <w:szCs w:val="24"/>
        </w:rPr>
        <w:t>я</w:t>
      </w:r>
      <w:r w:rsidRPr="00DA32C6">
        <w:rPr>
          <w:rFonts w:ascii="Times New Roman" w:eastAsia="Calibri" w:hAnsi="Times New Roman"/>
          <w:sz w:val="24"/>
          <w:szCs w:val="24"/>
        </w:rPr>
        <w:t>щее время 6 сотрудников прошли обучение по программе подготовки диспетчерского перс</w:t>
      </w:r>
      <w:r w:rsidRPr="00DA32C6">
        <w:rPr>
          <w:rFonts w:ascii="Times New Roman" w:eastAsia="Calibri" w:hAnsi="Times New Roman"/>
          <w:sz w:val="24"/>
          <w:szCs w:val="24"/>
        </w:rPr>
        <w:t>о</w:t>
      </w:r>
      <w:r w:rsidRPr="00DA32C6">
        <w:rPr>
          <w:rFonts w:ascii="Times New Roman" w:eastAsia="Calibri" w:hAnsi="Times New Roman"/>
          <w:sz w:val="24"/>
          <w:szCs w:val="24"/>
        </w:rPr>
        <w:t>нала, системы обеспечения вызовов экстренных оперативных служб по единому номеру «112» в отделе «УМЦ» ОКГУ «ЦГО» в  г. Челябинск, включая начальника ЕДДС района.</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Запланировано обучение на 2024 год по программе подготовки диспетчерского пе</w:t>
      </w:r>
      <w:r w:rsidRPr="00DA32C6">
        <w:rPr>
          <w:rFonts w:ascii="Times New Roman" w:eastAsia="Calibri" w:hAnsi="Times New Roman"/>
          <w:sz w:val="24"/>
          <w:szCs w:val="24"/>
        </w:rPr>
        <w:t>р</w:t>
      </w:r>
      <w:r w:rsidRPr="00DA32C6">
        <w:rPr>
          <w:rFonts w:ascii="Times New Roman" w:eastAsia="Calibri" w:hAnsi="Times New Roman"/>
          <w:sz w:val="24"/>
          <w:szCs w:val="24"/>
        </w:rPr>
        <w:t xml:space="preserve">сонала, системы обеспечения вызовов экстренных оперативных служб по единому номеру «112» в </w:t>
      </w:r>
      <w:r w:rsidR="00254D70">
        <w:rPr>
          <w:rFonts w:ascii="Times New Roman" w:eastAsia="Calibri" w:hAnsi="Times New Roman"/>
          <w:sz w:val="24"/>
          <w:szCs w:val="24"/>
        </w:rPr>
        <w:t>отделе «УМЦ» ОКГУ «ЦГО» в</w:t>
      </w:r>
      <w:r w:rsidRPr="00DA32C6">
        <w:rPr>
          <w:rFonts w:ascii="Times New Roman" w:eastAsia="Calibri" w:hAnsi="Times New Roman"/>
          <w:sz w:val="24"/>
          <w:szCs w:val="24"/>
        </w:rPr>
        <w:t xml:space="preserve"> г. Челябинск 2 сотрудника.</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Рабочие места оборудованы необходимой оргтехникой. Инструкции информационн</w:t>
      </w:r>
      <w:r w:rsidRPr="00DA32C6">
        <w:rPr>
          <w:rFonts w:ascii="Times New Roman" w:eastAsia="Calibri" w:hAnsi="Times New Roman"/>
          <w:sz w:val="24"/>
          <w:szCs w:val="24"/>
        </w:rPr>
        <w:t>о</w:t>
      </w:r>
      <w:r w:rsidRPr="00DA32C6">
        <w:rPr>
          <w:rFonts w:ascii="Times New Roman" w:eastAsia="Calibri" w:hAnsi="Times New Roman"/>
          <w:sz w:val="24"/>
          <w:szCs w:val="24"/>
        </w:rPr>
        <w:t xml:space="preserve">го обмена со всеми службами жизнеобеспечения и ЦУКС ГУ МЧС России по Челябинской области согласованы. </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Организовано круглосуточное дежурство 1 диспетчера-оператора и 1 оператора с</w:t>
      </w:r>
      <w:r w:rsidRPr="00DA32C6">
        <w:rPr>
          <w:rFonts w:ascii="Times New Roman" w:eastAsia="Calibri" w:hAnsi="Times New Roman"/>
          <w:sz w:val="24"/>
          <w:szCs w:val="24"/>
        </w:rPr>
        <w:t>и</w:t>
      </w:r>
      <w:r w:rsidRPr="00DA32C6">
        <w:rPr>
          <w:rFonts w:ascii="Times New Roman" w:eastAsia="Calibri" w:hAnsi="Times New Roman"/>
          <w:sz w:val="24"/>
          <w:szCs w:val="24"/>
        </w:rPr>
        <w:t xml:space="preserve">стемы 112. </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 xml:space="preserve">Подключены и в рабочем состоянии </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 xml:space="preserve">2 телефонные линии, из них </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 xml:space="preserve">2 - линия экстренного вызова «112». </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Номера телефонов ЕДДС указаны на главной странице интернет-сайта администр</w:t>
      </w:r>
      <w:r w:rsidRPr="00DA32C6">
        <w:rPr>
          <w:rFonts w:ascii="Times New Roman" w:eastAsia="Calibri" w:hAnsi="Times New Roman"/>
          <w:sz w:val="24"/>
          <w:szCs w:val="24"/>
        </w:rPr>
        <w:t>а</w:t>
      </w:r>
      <w:r w:rsidRPr="00DA32C6">
        <w:rPr>
          <w:rFonts w:ascii="Times New Roman" w:eastAsia="Calibri" w:hAnsi="Times New Roman"/>
          <w:sz w:val="24"/>
          <w:szCs w:val="24"/>
        </w:rPr>
        <w:t>ции района.</w:t>
      </w:r>
    </w:p>
    <w:p w:rsidR="00DA32C6" w:rsidRPr="00DA32C6" w:rsidRDefault="00DA32C6" w:rsidP="00DA32C6">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С диспетчерской службой проведено 19 тренировок, в т. ч:</w:t>
      </w:r>
    </w:p>
    <w:p w:rsidR="00BD73DB" w:rsidRDefault="00DA32C6" w:rsidP="00CF2EFD">
      <w:pPr>
        <w:spacing w:after="0" w:line="240" w:lineRule="auto"/>
        <w:ind w:firstLine="709"/>
        <w:jc w:val="both"/>
        <w:rPr>
          <w:rFonts w:ascii="Times New Roman" w:eastAsia="Calibri" w:hAnsi="Times New Roman"/>
          <w:sz w:val="24"/>
          <w:szCs w:val="24"/>
        </w:rPr>
      </w:pPr>
      <w:r w:rsidRPr="00DA32C6">
        <w:rPr>
          <w:rFonts w:ascii="Times New Roman" w:eastAsia="Calibri" w:hAnsi="Times New Roman"/>
          <w:sz w:val="24"/>
          <w:szCs w:val="24"/>
        </w:rPr>
        <w:t>по плану ЦУКС – 10, по плану отдела - 9.</w:t>
      </w:r>
    </w:p>
    <w:p w:rsidR="00D06A1A" w:rsidRDefault="00D06A1A" w:rsidP="00CF2EFD">
      <w:pPr>
        <w:spacing w:after="0" w:line="240" w:lineRule="auto"/>
        <w:ind w:firstLine="709"/>
        <w:jc w:val="both"/>
        <w:rPr>
          <w:rFonts w:ascii="Times New Roman" w:eastAsia="Calibri" w:hAnsi="Times New Roman"/>
          <w:sz w:val="24"/>
          <w:szCs w:val="24"/>
        </w:rPr>
      </w:pPr>
    </w:p>
    <w:p w:rsidR="00D06A1A" w:rsidRDefault="00D06A1A" w:rsidP="00CF2EFD">
      <w:pPr>
        <w:spacing w:after="0" w:line="240" w:lineRule="auto"/>
        <w:ind w:firstLine="709"/>
        <w:jc w:val="both"/>
        <w:rPr>
          <w:rFonts w:ascii="Times New Roman" w:eastAsia="Calibri" w:hAnsi="Times New Roman"/>
          <w:sz w:val="24"/>
          <w:szCs w:val="24"/>
        </w:rPr>
      </w:pPr>
    </w:p>
    <w:p w:rsidR="00D06A1A" w:rsidRDefault="00D06A1A" w:rsidP="00CF2EFD">
      <w:pPr>
        <w:spacing w:after="0" w:line="240" w:lineRule="auto"/>
        <w:ind w:firstLine="709"/>
        <w:jc w:val="both"/>
        <w:rPr>
          <w:rFonts w:ascii="Times New Roman" w:eastAsia="Calibri" w:hAnsi="Times New Roman"/>
          <w:sz w:val="24"/>
          <w:szCs w:val="24"/>
        </w:rPr>
      </w:pPr>
    </w:p>
    <w:p w:rsidR="00D06A1A" w:rsidRDefault="00D06A1A" w:rsidP="00CF2EFD">
      <w:pPr>
        <w:spacing w:after="0" w:line="240" w:lineRule="auto"/>
        <w:ind w:firstLine="709"/>
        <w:jc w:val="both"/>
        <w:rPr>
          <w:rFonts w:ascii="Times New Roman" w:eastAsia="Calibri" w:hAnsi="Times New Roman"/>
          <w:sz w:val="24"/>
          <w:szCs w:val="24"/>
        </w:rPr>
      </w:pPr>
    </w:p>
    <w:p w:rsidR="00D06A1A" w:rsidRDefault="00D06A1A" w:rsidP="00CF2EFD">
      <w:pPr>
        <w:spacing w:after="0" w:line="240" w:lineRule="auto"/>
        <w:ind w:firstLine="709"/>
        <w:jc w:val="both"/>
        <w:rPr>
          <w:rFonts w:ascii="Times New Roman" w:eastAsia="Calibri" w:hAnsi="Times New Roman"/>
          <w:sz w:val="24"/>
          <w:szCs w:val="24"/>
        </w:rPr>
      </w:pPr>
    </w:p>
    <w:p w:rsidR="00D06A1A" w:rsidRDefault="00D06A1A" w:rsidP="00CF2EFD">
      <w:pPr>
        <w:spacing w:after="0" w:line="240" w:lineRule="auto"/>
        <w:ind w:firstLine="709"/>
        <w:jc w:val="both"/>
        <w:rPr>
          <w:rFonts w:ascii="Times New Roman" w:eastAsia="Calibri" w:hAnsi="Times New Roman"/>
          <w:sz w:val="24"/>
          <w:szCs w:val="24"/>
        </w:rPr>
      </w:pPr>
    </w:p>
    <w:p w:rsidR="00D06A1A" w:rsidRDefault="00D06A1A" w:rsidP="00CF2EFD">
      <w:pPr>
        <w:spacing w:after="0" w:line="240" w:lineRule="auto"/>
        <w:ind w:firstLine="709"/>
        <w:jc w:val="both"/>
        <w:rPr>
          <w:rFonts w:ascii="Times New Roman" w:eastAsia="Calibri" w:hAnsi="Times New Roman"/>
          <w:sz w:val="24"/>
          <w:szCs w:val="24"/>
        </w:rPr>
      </w:pPr>
    </w:p>
    <w:p w:rsidR="00D06A1A" w:rsidRDefault="00D06A1A" w:rsidP="00CF2EFD">
      <w:pPr>
        <w:spacing w:after="0" w:line="240" w:lineRule="auto"/>
        <w:ind w:firstLine="709"/>
        <w:jc w:val="both"/>
        <w:rPr>
          <w:rFonts w:ascii="Times New Roman" w:eastAsia="Calibri" w:hAnsi="Times New Roman"/>
          <w:sz w:val="24"/>
          <w:szCs w:val="24"/>
        </w:rPr>
      </w:pPr>
    </w:p>
    <w:p w:rsidR="00D06A1A" w:rsidRDefault="00D06A1A" w:rsidP="00CF2EFD">
      <w:pPr>
        <w:spacing w:after="0" w:line="240" w:lineRule="auto"/>
        <w:ind w:firstLine="709"/>
        <w:jc w:val="both"/>
        <w:rPr>
          <w:rFonts w:ascii="Times New Roman" w:eastAsia="Calibri" w:hAnsi="Times New Roman"/>
          <w:sz w:val="24"/>
          <w:szCs w:val="24"/>
        </w:rPr>
      </w:pPr>
    </w:p>
    <w:p w:rsidR="00D06A1A" w:rsidRDefault="00D06A1A" w:rsidP="00CF2EFD">
      <w:pPr>
        <w:spacing w:after="0" w:line="240" w:lineRule="auto"/>
        <w:ind w:firstLine="709"/>
        <w:jc w:val="both"/>
        <w:rPr>
          <w:rFonts w:ascii="Times New Roman" w:eastAsia="Calibri" w:hAnsi="Times New Roman"/>
          <w:sz w:val="24"/>
          <w:szCs w:val="24"/>
        </w:rPr>
      </w:pPr>
    </w:p>
    <w:p w:rsidR="00D06A1A" w:rsidRDefault="00D06A1A" w:rsidP="00CF2EFD">
      <w:pPr>
        <w:spacing w:after="0" w:line="240" w:lineRule="auto"/>
        <w:ind w:firstLine="709"/>
        <w:jc w:val="both"/>
        <w:rPr>
          <w:rFonts w:ascii="Times New Roman" w:eastAsia="Calibri" w:hAnsi="Times New Roman"/>
          <w:sz w:val="24"/>
          <w:szCs w:val="24"/>
        </w:rPr>
      </w:pPr>
    </w:p>
    <w:p w:rsidR="00D06A1A" w:rsidRDefault="00D06A1A" w:rsidP="00CF2EFD">
      <w:pPr>
        <w:spacing w:after="0" w:line="240" w:lineRule="auto"/>
        <w:ind w:firstLine="709"/>
        <w:jc w:val="both"/>
        <w:rPr>
          <w:rFonts w:ascii="Times New Roman" w:eastAsia="Calibri" w:hAnsi="Times New Roman"/>
          <w:sz w:val="24"/>
          <w:szCs w:val="24"/>
        </w:rPr>
      </w:pPr>
    </w:p>
    <w:p w:rsidR="00D06A1A" w:rsidRDefault="00D06A1A" w:rsidP="00CF2EFD">
      <w:pPr>
        <w:spacing w:after="0" w:line="240" w:lineRule="auto"/>
        <w:ind w:firstLine="709"/>
        <w:jc w:val="both"/>
        <w:rPr>
          <w:rFonts w:ascii="Times New Roman" w:eastAsia="Calibri" w:hAnsi="Times New Roman"/>
          <w:sz w:val="24"/>
          <w:szCs w:val="24"/>
        </w:rPr>
      </w:pPr>
    </w:p>
    <w:p w:rsidR="00D06A1A" w:rsidRDefault="00D06A1A" w:rsidP="00CF2EFD">
      <w:pPr>
        <w:spacing w:after="0" w:line="240" w:lineRule="auto"/>
        <w:ind w:firstLine="709"/>
        <w:jc w:val="both"/>
        <w:rPr>
          <w:rFonts w:ascii="Times New Roman" w:eastAsia="Calibri" w:hAnsi="Times New Roman"/>
          <w:sz w:val="24"/>
          <w:szCs w:val="24"/>
        </w:rPr>
      </w:pPr>
    </w:p>
    <w:p w:rsidR="00D06A1A" w:rsidRDefault="00D06A1A" w:rsidP="00CF2EFD">
      <w:pPr>
        <w:spacing w:after="0" w:line="240" w:lineRule="auto"/>
        <w:ind w:firstLine="709"/>
        <w:jc w:val="both"/>
        <w:rPr>
          <w:rFonts w:ascii="Times New Roman" w:eastAsia="Calibri" w:hAnsi="Times New Roman"/>
          <w:sz w:val="24"/>
          <w:szCs w:val="24"/>
        </w:rPr>
      </w:pPr>
    </w:p>
    <w:p w:rsidR="00D06A1A" w:rsidRDefault="00D06A1A" w:rsidP="00CF2EFD">
      <w:pPr>
        <w:spacing w:after="0" w:line="240" w:lineRule="auto"/>
        <w:ind w:firstLine="709"/>
        <w:jc w:val="both"/>
        <w:rPr>
          <w:rFonts w:ascii="Times New Roman" w:eastAsia="Calibri" w:hAnsi="Times New Roman"/>
          <w:sz w:val="24"/>
          <w:szCs w:val="24"/>
        </w:rPr>
      </w:pPr>
    </w:p>
    <w:p w:rsidR="00D06A1A" w:rsidRDefault="00D06A1A" w:rsidP="00CF2EFD">
      <w:pPr>
        <w:spacing w:after="0" w:line="240" w:lineRule="auto"/>
        <w:ind w:firstLine="709"/>
        <w:jc w:val="both"/>
        <w:rPr>
          <w:rFonts w:ascii="Times New Roman" w:eastAsia="Calibri" w:hAnsi="Times New Roman"/>
          <w:sz w:val="24"/>
          <w:szCs w:val="24"/>
        </w:rPr>
      </w:pPr>
    </w:p>
    <w:p w:rsidR="00A819C0" w:rsidRDefault="00A819C0" w:rsidP="00CF2EFD">
      <w:pPr>
        <w:spacing w:after="0" w:line="240" w:lineRule="auto"/>
        <w:ind w:firstLine="709"/>
        <w:jc w:val="both"/>
        <w:rPr>
          <w:rFonts w:ascii="Times New Roman" w:eastAsia="Calibri" w:hAnsi="Times New Roman"/>
          <w:sz w:val="24"/>
          <w:szCs w:val="24"/>
        </w:rPr>
      </w:pPr>
    </w:p>
    <w:p w:rsidR="00A819C0" w:rsidRPr="00660454" w:rsidRDefault="00A819C0" w:rsidP="00CF2EFD">
      <w:pPr>
        <w:spacing w:after="0" w:line="240" w:lineRule="auto"/>
        <w:ind w:firstLine="709"/>
        <w:jc w:val="both"/>
        <w:rPr>
          <w:rFonts w:ascii="Times New Roman" w:eastAsia="Calibri" w:hAnsi="Times New Roman"/>
          <w:sz w:val="24"/>
          <w:szCs w:val="24"/>
        </w:rPr>
      </w:pPr>
    </w:p>
    <w:p w:rsidR="00E949D7" w:rsidRPr="00D06A1A" w:rsidRDefault="008E68C7" w:rsidP="00D06A1A">
      <w:pPr>
        <w:pStyle w:val="a9"/>
        <w:numPr>
          <w:ilvl w:val="0"/>
          <w:numId w:val="32"/>
        </w:numPr>
        <w:outlineLvl w:val="0"/>
        <w:rPr>
          <w:rFonts w:ascii="Times New Roman" w:hAnsi="Times New Roman"/>
          <w:b/>
          <w:sz w:val="28"/>
          <w:szCs w:val="28"/>
        </w:rPr>
      </w:pPr>
      <w:r>
        <w:rPr>
          <w:rFonts w:ascii="Times New Roman" w:hAnsi="Times New Roman"/>
          <w:b/>
          <w:sz w:val="28"/>
          <w:szCs w:val="28"/>
        </w:rPr>
        <w:lastRenderedPageBreak/>
        <w:t xml:space="preserve"> </w:t>
      </w:r>
      <w:bookmarkStart w:id="19" w:name="_Toc118809724"/>
      <w:r w:rsidR="00991BAF" w:rsidRPr="000D6C07">
        <w:rPr>
          <w:rFonts w:ascii="Times New Roman" w:hAnsi="Times New Roman"/>
          <w:b/>
          <w:sz w:val="28"/>
          <w:szCs w:val="28"/>
        </w:rPr>
        <w:t>ЗАНЯТОСТЬ НАСЕЛЕНИЯ</w:t>
      </w:r>
      <w:bookmarkEnd w:id="19"/>
    </w:p>
    <w:p w:rsidR="009063C6" w:rsidRPr="009063C6" w:rsidRDefault="009063C6" w:rsidP="009063C6">
      <w:pPr>
        <w:spacing w:line="240" w:lineRule="auto"/>
        <w:ind w:firstLine="708"/>
        <w:jc w:val="both"/>
        <w:rPr>
          <w:rFonts w:ascii="Times New Roman" w:hAnsi="Times New Roman"/>
          <w:sz w:val="24"/>
          <w:szCs w:val="24"/>
        </w:rPr>
      </w:pPr>
      <w:r w:rsidRPr="009063C6">
        <w:rPr>
          <w:rFonts w:ascii="Times New Roman" w:hAnsi="Times New Roman"/>
          <w:sz w:val="24"/>
          <w:szCs w:val="24"/>
        </w:rPr>
        <w:t>За отчетный период в центр занятости населения обратилось за предоставлением государственных услуг 1154 человек,  из них за содействием в поиске подходящей работы 358 чел., что на 37,6% меньше по сравнению с аналогичным периодом 2022 года.     Среди обратившихся в поиске  подходящей работы 315 человек -  незанятые трудовой  деятельностью,  186  человек - учащиеся,  желающие  работать в свободное от учебы время.</w:t>
      </w:r>
    </w:p>
    <w:p w:rsidR="009063C6" w:rsidRPr="009063C6" w:rsidRDefault="009063C6" w:rsidP="009063C6">
      <w:pPr>
        <w:spacing w:line="240" w:lineRule="auto"/>
        <w:jc w:val="both"/>
        <w:rPr>
          <w:rFonts w:ascii="Times New Roman" w:hAnsi="Times New Roman"/>
          <w:sz w:val="24"/>
          <w:szCs w:val="24"/>
        </w:rPr>
      </w:pPr>
      <w:r w:rsidRPr="009063C6">
        <w:rPr>
          <w:rFonts w:ascii="Times New Roman" w:hAnsi="Times New Roman"/>
          <w:sz w:val="24"/>
          <w:szCs w:val="24"/>
        </w:rPr>
        <w:t xml:space="preserve">  </w:t>
      </w:r>
      <w:r>
        <w:rPr>
          <w:rFonts w:ascii="Times New Roman" w:hAnsi="Times New Roman"/>
          <w:sz w:val="24"/>
          <w:szCs w:val="24"/>
        </w:rPr>
        <w:tab/>
      </w:r>
      <w:r w:rsidRPr="009063C6">
        <w:rPr>
          <w:rFonts w:ascii="Times New Roman" w:hAnsi="Times New Roman"/>
          <w:sz w:val="24"/>
          <w:szCs w:val="24"/>
        </w:rPr>
        <w:t>На регистрируемом рынке труда на 1 января  2024 года</w:t>
      </w:r>
      <w:r>
        <w:rPr>
          <w:rFonts w:ascii="Times New Roman" w:hAnsi="Times New Roman"/>
          <w:sz w:val="24"/>
          <w:szCs w:val="24"/>
        </w:rPr>
        <w:t xml:space="preserve"> </w:t>
      </w:r>
      <w:r w:rsidRPr="009063C6">
        <w:rPr>
          <w:rFonts w:ascii="Times New Roman" w:hAnsi="Times New Roman"/>
          <w:sz w:val="24"/>
          <w:szCs w:val="24"/>
        </w:rPr>
        <w:t xml:space="preserve">(в сравнении с показателями на 01.01.2023 г.): численность безработных составила 69 (69) человек, статус безработного за 12 мес. 2023 года был присвоен 202 (253) гражданам. Уровень регистрируемой безработицы – 0,83 (0,83)%.  На одну вакансию приходилось  0,25 (0,27) незанятых граждан, обратившихся в службу занятости. </w:t>
      </w:r>
    </w:p>
    <w:p w:rsidR="009063C6" w:rsidRPr="009063C6" w:rsidRDefault="009063C6" w:rsidP="009063C6">
      <w:pPr>
        <w:spacing w:line="240" w:lineRule="auto"/>
        <w:ind w:firstLine="708"/>
        <w:jc w:val="both"/>
        <w:rPr>
          <w:rFonts w:ascii="Times New Roman" w:eastAsia="Calibri" w:hAnsi="Times New Roman"/>
          <w:sz w:val="24"/>
          <w:szCs w:val="24"/>
        </w:rPr>
      </w:pPr>
      <w:r w:rsidRPr="009063C6">
        <w:rPr>
          <w:rFonts w:ascii="Times New Roman" w:eastAsia="Calibri" w:hAnsi="Times New Roman"/>
          <w:sz w:val="24"/>
          <w:szCs w:val="24"/>
        </w:rPr>
        <w:t>В отчетном периоде было заявлено работодателями – 581 (851)  вакансии.</w:t>
      </w:r>
      <w:r w:rsidRPr="009063C6">
        <w:rPr>
          <w:rFonts w:ascii="Times New Roman" w:eastAsia="Calibri" w:hAnsi="Times New Roman"/>
          <w:color w:val="FF0000"/>
          <w:sz w:val="24"/>
          <w:szCs w:val="24"/>
        </w:rPr>
        <w:tab/>
      </w:r>
      <w:r w:rsidRPr="009063C6">
        <w:rPr>
          <w:rFonts w:ascii="Times New Roman" w:eastAsia="Calibri" w:hAnsi="Times New Roman"/>
          <w:sz w:val="24"/>
          <w:szCs w:val="24"/>
        </w:rPr>
        <w:t xml:space="preserve"> Перечень наиболее востребованных профессий и специальностей в муниципальном  образовании в отчетном периоде: водитель автомобиля,   продавец-консультант, кухонный рабочий, контролер-учетчик,   оператор птицефабрики, птицевод, подсобный рабочий, повар, санитар ветеринарный, слесарь-ремонтник.  Среди служащих: врачи, бухгалтера, мед. сестры,  фельдшеры, воспитатели,  методисты,  менеджеры, инженеры,  специалисты, экономисты, юрисконсульты. Стабильно и периодически предоставляют в Службу занятости вакансии такие работодатели как: ООО «Уральская мясная компания», Администрация Кунашакского муниципального района, МБУ «Саулык», МКОУ Кунашакская СОШ», МКОУ «Усть-Багарякская СОШ», Управление образования Администрации Кунашакского муниципального района,  ГБУЗ «Районная больница с. Кунашак», МБУ «Дорсервис».</w:t>
      </w:r>
    </w:p>
    <w:p w:rsidR="009063C6" w:rsidRPr="009063C6" w:rsidRDefault="009063C6" w:rsidP="009063C6">
      <w:pPr>
        <w:spacing w:line="240" w:lineRule="auto"/>
        <w:ind w:right="-5" w:firstLine="708"/>
        <w:jc w:val="both"/>
        <w:rPr>
          <w:rFonts w:ascii="Times New Roman" w:hAnsi="Times New Roman"/>
          <w:sz w:val="24"/>
          <w:szCs w:val="24"/>
        </w:rPr>
      </w:pPr>
      <w:r w:rsidRPr="009063C6">
        <w:rPr>
          <w:rFonts w:ascii="Times New Roman" w:eastAsia="Calibri" w:hAnsi="Times New Roman"/>
          <w:sz w:val="24"/>
          <w:szCs w:val="24"/>
        </w:rPr>
        <w:t xml:space="preserve">В ходе реализации мероприятий по содействию занятости населения за </w:t>
      </w:r>
      <w:r w:rsidRPr="009063C6">
        <w:rPr>
          <w:rFonts w:ascii="Times New Roman" w:hAnsi="Times New Roman"/>
          <w:sz w:val="24"/>
          <w:szCs w:val="24"/>
        </w:rPr>
        <w:t xml:space="preserve"> </w:t>
      </w:r>
      <w:r w:rsidRPr="009063C6">
        <w:rPr>
          <w:rFonts w:ascii="Times New Roman" w:eastAsia="Calibri" w:hAnsi="Times New Roman"/>
          <w:sz w:val="24"/>
          <w:szCs w:val="24"/>
        </w:rPr>
        <w:t>2023 год трудоустроено 159 (338)</w:t>
      </w:r>
      <w:r w:rsidRPr="009063C6">
        <w:rPr>
          <w:rFonts w:ascii="Times New Roman" w:hAnsi="Times New Roman"/>
          <w:sz w:val="24"/>
          <w:szCs w:val="24"/>
        </w:rPr>
        <w:t xml:space="preserve"> </w:t>
      </w:r>
      <w:r w:rsidRPr="009063C6">
        <w:rPr>
          <w:rFonts w:ascii="Times New Roman" w:eastAsia="Calibri" w:hAnsi="Times New Roman"/>
          <w:sz w:val="24"/>
          <w:szCs w:val="24"/>
        </w:rPr>
        <w:t>человек, в том числе 106 (135)</w:t>
      </w:r>
      <w:r w:rsidRPr="009063C6">
        <w:rPr>
          <w:rFonts w:ascii="Times New Roman" w:hAnsi="Times New Roman"/>
          <w:sz w:val="24"/>
          <w:szCs w:val="24"/>
        </w:rPr>
        <w:t xml:space="preserve">  </w:t>
      </w:r>
      <w:r w:rsidRPr="009063C6">
        <w:rPr>
          <w:rFonts w:ascii="Times New Roman" w:eastAsia="Calibri" w:hAnsi="Times New Roman"/>
          <w:sz w:val="24"/>
          <w:szCs w:val="24"/>
        </w:rPr>
        <w:t xml:space="preserve"> безработных граждан.   </w:t>
      </w:r>
    </w:p>
    <w:p w:rsidR="009063C6" w:rsidRPr="009063C6" w:rsidRDefault="009063C6" w:rsidP="009063C6">
      <w:pPr>
        <w:spacing w:line="240" w:lineRule="auto"/>
        <w:ind w:right="-5" w:firstLine="720"/>
        <w:jc w:val="both"/>
        <w:rPr>
          <w:rFonts w:ascii="Times New Roman" w:eastAsia="Calibri" w:hAnsi="Times New Roman"/>
          <w:sz w:val="24"/>
          <w:szCs w:val="24"/>
        </w:rPr>
      </w:pPr>
      <w:r w:rsidRPr="009063C6">
        <w:rPr>
          <w:rFonts w:ascii="Times New Roman" w:eastAsia="Calibri" w:hAnsi="Times New Roman"/>
          <w:sz w:val="24"/>
          <w:szCs w:val="24"/>
        </w:rPr>
        <w:t>За отчетный период получили государственную услугу по организации временного трудоустройства безработных граждан, испытывающих трудности в поиске работы 10 (10) человек. Услугу по организации общественных оплачиваемых работ получили 33 (30) человек.</w:t>
      </w:r>
    </w:p>
    <w:p w:rsidR="009063C6" w:rsidRPr="009063C6" w:rsidRDefault="009063C6" w:rsidP="009063C6">
      <w:pPr>
        <w:spacing w:line="240" w:lineRule="auto"/>
        <w:ind w:firstLine="708"/>
        <w:jc w:val="both"/>
        <w:rPr>
          <w:rFonts w:ascii="Times New Roman" w:hAnsi="Times New Roman"/>
          <w:sz w:val="24"/>
          <w:szCs w:val="24"/>
        </w:rPr>
      </w:pPr>
      <w:r w:rsidRPr="009063C6">
        <w:rPr>
          <w:rFonts w:ascii="Times New Roman" w:eastAsia="Calibri" w:hAnsi="Times New Roman"/>
          <w:sz w:val="24"/>
          <w:szCs w:val="24"/>
        </w:rPr>
        <w:t xml:space="preserve"> Безработным гражданам предоставлялись государственные услуги по профессиональной подготовке, переподготовке, повышению квалификации.</w:t>
      </w:r>
      <w:r w:rsidRPr="009063C6">
        <w:rPr>
          <w:rFonts w:ascii="Times New Roman" w:hAnsi="Times New Roman"/>
          <w:sz w:val="24"/>
          <w:szCs w:val="24"/>
        </w:rPr>
        <w:t xml:space="preserve"> В  рамках национального проекта «Демография» 18 жителей района в возрасте 50+ получили востребованные профессии или дополнительное профессиональное образование по направлению службы занятости населения;  6 женщин из числа находящихся в отпуске по уходу за ребенком и женщин, имеющих детей дошкольного возраста, были направлены на переобучение и повышение квалификации.</w:t>
      </w:r>
    </w:p>
    <w:p w:rsidR="009063C6" w:rsidRPr="009063C6" w:rsidRDefault="009063C6" w:rsidP="009063C6">
      <w:pPr>
        <w:spacing w:line="240" w:lineRule="auto"/>
        <w:ind w:firstLine="708"/>
        <w:jc w:val="both"/>
        <w:rPr>
          <w:rFonts w:ascii="Times New Roman" w:hAnsi="Times New Roman"/>
          <w:sz w:val="24"/>
          <w:szCs w:val="24"/>
        </w:rPr>
      </w:pPr>
      <w:r w:rsidRPr="009063C6">
        <w:rPr>
          <w:rFonts w:ascii="Times New Roman" w:eastAsia="Calibri" w:hAnsi="Times New Roman"/>
          <w:sz w:val="24"/>
          <w:szCs w:val="24"/>
        </w:rPr>
        <w:t xml:space="preserve"> </w:t>
      </w:r>
      <w:r w:rsidRPr="009063C6">
        <w:rPr>
          <w:rFonts w:ascii="Times New Roman" w:hAnsi="Times New Roman"/>
          <w:sz w:val="24"/>
          <w:szCs w:val="24"/>
        </w:rPr>
        <w:t>В 2023 году 34 (43) безработных граждан получили различные специальности на курсах профессионального обучения. Также получили услуги по организации профессиональной ориентации граждан 437 (541) чел., психологической поддержке безработных граждан 40 (45) чел., социальной адаптации  безработных граждан на рынке труда 40 (51), содействие самозанятости безработных граждан 15 (26) чел. Приняли участие в ярмарках вакансий 265 (302) человек.</w:t>
      </w:r>
    </w:p>
    <w:p w:rsidR="009063C6" w:rsidRPr="009063C6" w:rsidRDefault="009063C6" w:rsidP="009063C6">
      <w:pPr>
        <w:spacing w:line="240" w:lineRule="auto"/>
        <w:jc w:val="both"/>
        <w:rPr>
          <w:rFonts w:ascii="Times New Roman" w:hAnsi="Times New Roman"/>
          <w:sz w:val="24"/>
          <w:szCs w:val="24"/>
        </w:rPr>
      </w:pPr>
      <w:r w:rsidRPr="009063C6">
        <w:rPr>
          <w:rFonts w:ascii="Times New Roman" w:hAnsi="Times New Roman"/>
          <w:sz w:val="24"/>
          <w:szCs w:val="24"/>
        </w:rPr>
        <w:tab/>
        <w:t>В целях снижения напряженности на рынке труда ЦЗН Кунашакского района активно работала по реализации программы государственной поддержки юридических лиц  и индивидуальных предпринимателей  при трудоустройстве безработных граждан, утвержденной Постановлением  Правительства РФ от 15.03.2023  № 159-П, в рамках этой программы в 2023 году были трудоустроены 13 человек.</w:t>
      </w:r>
    </w:p>
    <w:p w:rsidR="009063C6" w:rsidRDefault="009063C6" w:rsidP="009063C6">
      <w:pPr>
        <w:spacing w:line="240" w:lineRule="auto"/>
        <w:jc w:val="both"/>
        <w:rPr>
          <w:rFonts w:ascii="Times New Roman" w:hAnsi="Times New Roman"/>
          <w:sz w:val="24"/>
          <w:szCs w:val="24"/>
        </w:rPr>
      </w:pPr>
      <w:r w:rsidRPr="009063C6">
        <w:rPr>
          <w:rFonts w:ascii="Times New Roman" w:hAnsi="Times New Roman"/>
          <w:sz w:val="24"/>
          <w:szCs w:val="24"/>
        </w:rPr>
        <w:lastRenderedPageBreak/>
        <w:t xml:space="preserve">  </w:t>
      </w:r>
      <w:r w:rsidRPr="009063C6">
        <w:rPr>
          <w:rFonts w:ascii="Times New Roman" w:hAnsi="Times New Roman"/>
          <w:color w:val="FF0000"/>
          <w:sz w:val="24"/>
          <w:szCs w:val="24"/>
        </w:rPr>
        <w:tab/>
      </w:r>
      <w:r w:rsidRPr="009063C6">
        <w:rPr>
          <w:rFonts w:ascii="Times New Roman" w:hAnsi="Times New Roman"/>
          <w:sz w:val="24"/>
          <w:szCs w:val="24"/>
        </w:rPr>
        <w:t>В рамках государственной программы Челябинской области «Доступная среда» заключен 1 договор на возмещение затрат на содействие занятости 1 инвалида, а также 1 договор на возмещение затрат на содействие занятости 4 несовершеннолетних граждан  возрасте от 14 до 18 лет, находящихся в трудной жизненной ситуации.</w:t>
      </w:r>
    </w:p>
    <w:p w:rsidR="009063C6" w:rsidRPr="009063C6" w:rsidRDefault="009063C6" w:rsidP="009063C6">
      <w:pPr>
        <w:spacing w:line="240" w:lineRule="auto"/>
        <w:jc w:val="both"/>
        <w:rPr>
          <w:rFonts w:ascii="Times New Roman" w:hAnsi="Times New Roman"/>
          <w:sz w:val="24"/>
          <w:szCs w:val="24"/>
        </w:rPr>
      </w:pPr>
      <w:r w:rsidRPr="009063C6">
        <w:rPr>
          <w:rFonts w:ascii="Times New Roman" w:hAnsi="Times New Roman"/>
          <w:sz w:val="24"/>
          <w:szCs w:val="24"/>
        </w:rPr>
        <w:t>На 2024 год запланировано</w:t>
      </w:r>
      <w:r>
        <w:rPr>
          <w:rFonts w:ascii="Times New Roman" w:hAnsi="Times New Roman"/>
          <w:sz w:val="24"/>
          <w:szCs w:val="24"/>
        </w:rPr>
        <w:t>:</w:t>
      </w:r>
    </w:p>
    <w:tbl>
      <w:tblPr>
        <w:tblW w:w="106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22"/>
        <w:gridCol w:w="236"/>
        <w:gridCol w:w="1907"/>
        <w:gridCol w:w="3524"/>
      </w:tblGrid>
      <w:tr w:rsidR="009063C6" w:rsidRPr="009063C6" w:rsidTr="00967A7A">
        <w:trPr>
          <w:trHeight w:val="738"/>
        </w:trPr>
        <w:tc>
          <w:tcPr>
            <w:tcW w:w="540" w:type="dxa"/>
            <w:vMerge w:val="restart"/>
            <w:tcBorders>
              <w:top w:val="single" w:sz="4" w:space="0" w:color="auto"/>
              <w:left w:val="single" w:sz="4" w:space="0" w:color="auto"/>
              <w:bottom w:val="single" w:sz="4" w:space="0" w:color="auto"/>
              <w:right w:val="single" w:sz="4" w:space="0" w:color="auto"/>
            </w:tcBorders>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w:t>
            </w:r>
          </w:p>
          <w:p w:rsidR="009063C6" w:rsidRPr="009063C6" w:rsidRDefault="009063C6" w:rsidP="00F27C2A">
            <w:pPr>
              <w:rPr>
                <w:rFonts w:ascii="Times New Roman" w:hAnsi="Times New Roman"/>
                <w:sz w:val="24"/>
                <w:szCs w:val="24"/>
              </w:rPr>
            </w:pPr>
            <w:r w:rsidRPr="009063C6">
              <w:rPr>
                <w:rFonts w:ascii="Times New Roman" w:hAnsi="Times New Roman"/>
                <w:sz w:val="24"/>
                <w:szCs w:val="24"/>
              </w:rPr>
              <w:t>п/п</w:t>
            </w:r>
          </w:p>
        </w:tc>
        <w:tc>
          <w:tcPr>
            <w:tcW w:w="4422" w:type="dxa"/>
            <w:vMerge w:val="restart"/>
            <w:tcBorders>
              <w:top w:val="single" w:sz="4" w:space="0" w:color="auto"/>
              <w:left w:val="single" w:sz="4" w:space="0" w:color="auto"/>
              <w:bottom w:val="nil"/>
              <w:right w:val="single" w:sz="4" w:space="0" w:color="auto"/>
            </w:tcBorders>
          </w:tcPr>
          <w:p w:rsidR="009063C6" w:rsidRPr="009063C6" w:rsidRDefault="009063C6" w:rsidP="00F27C2A">
            <w:pPr>
              <w:jc w:val="center"/>
              <w:rPr>
                <w:rFonts w:ascii="Times New Roman" w:hAnsi="Times New Roman"/>
                <w:sz w:val="24"/>
                <w:szCs w:val="24"/>
              </w:rPr>
            </w:pPr>
            <w:r w:rsidRPr="009063C6">
              <w:rPr>
                <w:rFonts w:ascii="Times New Roman" w:hAnsi="Times New Roman"/>
                <w:sz w:val="24"/>
                <w:szCs w:val="24"/>
              </w:rPr>
              <w:t>Наименование мероприятий</w:t>
            </w:r>
          </w:p>
        </w:tc>
        <w:tc>
          <w:tcPr>
            <w:tcW w:w="2143" w:type="dxa"/>
            <w:gridSpan w:val="2"/>
            <w:tcBorders>
              <w:top w:val="single" w:sz="4" w:space="0" w:color="auto"/>
              <w:left w:val="single" w:sz="4" w:space="0" w:color="auto"/>
              <w:bottom w:val="nil"/>
              <w:right w:val="single" w:sz="4" w:space="0" w:color="auto"/>
            </w:tcBorders>
          </w:tcPr>
          <w:p w:rsidR="009063C6" w:rsidRPr="009063C6" w:rsidRDefault="009063C6" w:rsidP="00F27C2A">
            <w:pPr>
              <w:jc w:val="center"/>
              <w:rPr>
                <w:rFonts w:ascii="Times New Roman" w:hAnsi="Times New Roman"/>
                <w:sz w:val="24"/>
                <w:szCs w:val="24"/>
              </w:rPr>
            </w:pPr>
            <w:r w:rsidRPr="009063C6">
              <w:rPr>
                <w:rFonts w:ascii="Times New Roman" w:hAnsi="Times New Roman"/>
                <w:sz w:val="24"/>
                <w:szCs w:val="24"/>
              </w:rPr>
              <w:t>План 2024 год</w:t>
            </w:r>
          </w:p>
          <w:p w:rsidR="009063C6" w:rsidRPr="009063C6" w:rsidRDefault="009063C6" w:rsidP="00F27C2A">
            <w:pPr>
              <w:jc w:val="center"/>
              <w:rPr>
                <w:rFonts w:ascii="Times New Roman" w:hAnsi="Times New Roman"/>
                <w:sz w:val="24"/>
                <w:szCs w:val="24"/>
              </w:rPr>
            </w:pPr>
            <w:r w:rsidRPr="009063C6">
              <w:rPr>
                <w:rFonts w:ascii="Times New Roman" w:hAnsi="Times New Roman"/>
                <w:sz w:val="24"/>
                <w:szCs w:val="24"/>
              </w:rPr>
              <w:t>(чел.)</w:t>
            </w:r>
          </w:p>
        </w:tc>
        <w:tc>
          <w:tcPr>
            <w:tcW w:w="3524" w:type="dxa"/>
            <w:tcBorders>
              <w:top w:val="nil"/>
              <w:left w:val="single" w:sz="4" w:space="0" w:color="auto"/>
              <w:bottom w:val="nil"/>
              <w:right w:val="nil"/>
            </w:tcBorders>
          </w:tcPr>
          <w:p w:rsidR="009063C6" w:rsidRPr="009063C6" w:rsidRDefault="009063C6" w:rsidP="00F27C2A">
            <w:pPr>
              <w:rPr>
                <w:rFonts w:ascii="Times New Roman" w:hAnsi="Times New Roman"/>
                <w:sz w:val="24"/>
                <w:szCs w:val="24"/>
              </w:rPr>
            </w:pPr>
          </w:p>
          <w:p w:rsidR="009063C6" w:rsidRPr="009063C6" w:rsidRDefault="009063C6" w:rsidP="00F27C2A">
            <w:pPr>
              <w:jc w:val="center"/>
              <w:rPr>
                <w:rFonts w:ascii="Times New Roman" w:hAnsi="Times New Roman"/>
                <w:sz w:val="24"/>
                <w:szCs w:val="24"/>
              </w:rPr>
            </w:pPr>
          </w:p>
        </w:tc>
      </w:tr>
      <w:tr w:rsidR="009063C6" w:rsidRPr="009063C6" w:rsidTr="00967A7A">
        <w:trPr>
          <w:gridAfter w:val="1"/>
          <w:wAfter w:w="3524" w:type="dxa"/>
          <w:trHeight w:val="273"/>
        </w:trPr>
        <w:tc>
          <w:tcPr>
            <w:tcW w:w="540" w:type="dxa"/>
            <w:vMerge/>
          </w:tcPr>
          <w:p w:rsidR="009063C6" w:rsidRPr="009063C6" w:rsidRDefault="009063C6" w:rsidP="00F27C2A">
            <w:pPr>
              <w:rPr>
                <w:rFonts w:ascii="Times New Roman" w:hAnsi="Times New Roman"/>
                <w:sz w:val="24"/>
                <w:szCs w:val="24"/>
              </w:rPr>
            </w:pPr>
          </w:p>
        </w:tc>
        <w:tc>
          <w:tcPr>
            <w:tcW w:w="4422" w:type="dxa"/>
            <w:vMerge/>
          </w:tcPr>
          <w:p w:rsidR="009063C6" w:rsidRPr="009063C6" w:rsidRDefault="009063C6" w:rsidP="00F27C2A">
            <w:pPr>
              <w:rPr>
                <w:rFonts w:ascii="Times New Roman" w:hAnsi="Times New Roman"/>
                <w:sz w:val="24"/>
                <w:szCs w:val="24"/>
              </w:rPr>
            </w:pPr>
          </w:p>
        </w:tc>
        <w:tc>
          <w:tcPr>
            <w:tcW w:w="236" w:type="dxa"/>
            <w:tcBorders>
              <w:top w:val="nil"/>
              <w:right w:val="nil"/>
            </w:tcBorders>
          </w:tcPr>
          <w:p w:rsidR="009063C6" w:rsidRPr="009063C6" w:rsidRDefault="009063C6" w:rsidP="00F27C2A">
            <w:pPr>
              <w:jc w:val="center"/>
              <w:rPr>
                <w:rFonts w:ascii="Times New Roman" w:hAnsi="Times New Roman"/>
                <w:sz w:val="24"/>
                <w:szCs w:val="24"/>
              </w:rPr>
            </w:pPr>
          </w:p>
        </w:tc>
        <w:tc>
          <w:tcPr>
            <w:tcW w:w="1907" w:type="dxa"/>
            <w:tcBorders>
              <w:top w:val="nil"/>
              <w:left w:val="nil"/>
            </w:tcBorders>
          </w:tcPr>
          <w:p w:rsidR="009063C6" w:rsidRPr="009063C6" w:rsidRDefault="009063C6" w:rsidP="00F27C2A">
            <w:pPr>
              <w:jc w:val="center"/>
              <w:rPr>
                <w:rFonts w:ascii="Times New Roman" w:hAnsi="Times New Roman"/>
                <w:sz w:val="24"/>
                <w:szCs w:val="24"/>
              </w:rPr>
            </w:pPr>
          </w:p>
        </w:tc>
      </w:tr>
      <w:tr w:rsidR="009063C6" w:rsidRPr="009063C6" w:rsidTr="00967A7A">
        <w:trPr>
          <w:gridAfter w:val="1"/>
          <w:wAfter w:w="3524" w:type="dxa"/>
          <w:trHeight w:val="328"/>
        </w:trPr>
        <w:tc>
          <w:tcPr>
            <w:tcW w:w="540" w:type="dxa"/>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1</w:t>
            </w:r>
          </w:p>
        </w:tc>
        <w:tc>
          <w:tcPr>
            <w:tcW w:w="4422" w:type="dxa"/>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Организация  профессионального обучения и дополнительного профессионального образования безработных граждан, включая обучение в другой местности</w:t>
            </w:r>
          </w:p>
        </w:tc>
        <w:tc>
          <w:tcPr>
            <w:tcW w:w="2143" w:type="dxa"/>
            <w:gridSpan w:val="2"/>
          </w:tcPr>
          <w:p w:rsidR="009063C6" w:rsidRPr="009063C6" w:rsidRDefault="009063C6" w:rsidP="00F27C2A">
            <w:pPr>
              <w:jc w:val="center"/>
              <w:rPr>
                <w:rFonts w:ascii="Times New Roman" w:hAnsi="Times New Roman"/>
                <w:sz w:val="24"/>
                <w:szCs w:val="24"/>
              </w:rPr>
            </w:pPr>
            <w:r w:rsidRPr="009063C6">
              <w:rPr>
                <w:rFonts w:ascii="Times New Roman" w:hAnsi="Times New Roman"/>
                <w:sz w:val="24"/>
                <w:szCs w:val="24"/>
              </w:rPr>
              <w:t>34</w:t>
            </w:r>
          </w:p>
        </w:tc>
      </w:tr>
      <w:tr w:rsidR="009063C6" w:rsidRPr="009063C6" w:rsidTr="00967A7A">
        <w:trPr>
          <w:gridAfter w:val="1"/>
          <w:wAfter w:w="3524" w:type="dxa"/>
        </w:trPr>
        <w:tc>
          <w:tcPr>
            <w:tcW w:w="540" w:type="dxa"/>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2</w:t>
            </w:r>
          </w:p>
        </w:tc>
        <w:tc>
          <w:tcPr>
            <w:tcW w:w="4422" w:type="dxa"/>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Организация  проведения оплачиваемых общественных работ</w:t>
            </w:r>
          </w:p>
        </w:tc>
        <w:tc>
          <w:tcPr>
            <w:tcW w:w="2143" w:type="dxa"/>
            <w:gridSpan w:val="2"/>
          </w:tcPr>
          <w:p w:rsidR="009063C6" w:rsidRPr="009063C6" w:rsidRDefault="009063C6" w:rsidP="00F27C2A">
            <w:pPr>
              <w:jc w:val="center"/>
              <w:rPr>
                <w:rFonts w:ascii="Times New Roman" w:hAnsi="Times New Roman"/>
                <w:sz w:val="24"/>
                <w:szCs w:val="24"/>
              </w:rPr>
            </w:pPr>
            <w:r w:rsidRPr="009063C6">
              <w:rPr>
                <w:rFonts w:ascii="Times New Roman" w:hAnsi="Times New Roman"/>
                <w:sz w:val="24"/>
                <w:szCs w:val="24"/>
              </w:rPr>
              <w:t>30</w:t>
            </w:r>
          </w:p>
        </w:tc>
      </w:tr>
      <w:tr w:rsidR="009063C6" w:rsidRPr="009063C6" w:rsidTr="00967A7A">
        <w:trPr>
          <w:gridAfter w:val="1"/>
          <w:wAfter w:w="3524" w:type="dxa"/>
          <w:trHeight w:val="3611"/>
        </w:trPr>
        <w:tc>
          <w:tcPr>
            <w:tcW w:w="540" w:type="dxa"/>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3</w:t>
            </w:r>
          </w:p>
        </w:tc>
        <w:tc>
          <w:tcPr>
            <w:tcW w:w="4422" w:type="dxa"/>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Организация временного трудоустройства:</w:t>
            </w:r>
          </w:p>
          <w:p w:rsidR="009063C6" w:rsidRPr="009063C6" w:rsidRDefault="009063C6" w:rsidP="00F27C2A">
            <w:pPr>
              <w:rPr>
                <w:rFonts w:ascii="Times New Roman" w:hAnsi="Times New Roman"/>
                <w:sz w:val="24"/>
                <w:szCs w:val="24"/>
              </w:rPr>
            </w:pPr>
            <w:r w:rsidRPr="009063C6">
              <w:rPr>
                <w:rFonts w:ascii="Times New Roman" w:hAnsi="Times New Roman"/>
                <w:sz w:val="24"/>
                <w:szCs w:val="24"/>
              </w:rPr>
              <w:t>-несовершеннолетних граждан в возрасте</w:t>
            </w:r>
          </w:p>
          <w:p w:rsidR="009063C6" w:rsidRPr="009063C6" w:rsidRDefault="009063C6" w:rsidP="00F27C2A">
            <w:pPr>
              <w:rPr>
                <w:rFonts w:ascii="Times New Roman" w:hAnsi="Times New Roman"/>
                <w:sz w:val="24"/>
                <w:szCs w:val="24"/>
              </w:rPr>
            </w:pPr>
            <w:r w:rsidRPr="009063C6">
              <w:rPr>
                <w:rFonts w:ascii="Times New Roman" w:hAnsi="Times New Roman"/>
                <w:sz w:val="24"/>
                <w:szCs w:val="24"/>
              </w:rPr>
              <w:t xml:space="preserve"> от 14-18 лет</w:t>
            </w:r>
          </w:p>
          <w:p w:rsidR="009063C6" w:rsidRPr="009063C6" w:rsidRDefault="009063C6" w:rsidP="00F27C2A">
            <w:pPr>
              <w:rPr>
                <w:rFonts w:ascii="Times New Roman" w:hAnsi="Times New Roman"/>
                <w:sz w:val="24"/>
                <w:szCs w:val="24"/>
              </w:rPr>
            </w:pPr>
            <w:r w:rsidRPr="009063C6">
              <w:rPr>
                <w:rFonts w:ascii="Times New Roman" w:hAnsi="Times New Roman"/>
                <w:sz w:val="24"/>
                <w:szCs w:val="24"/>
              </w:rPr>
              <w:t xml:space="preserve">-испытывающих </w:t>
            </w:r>
          </w:p>
          <w:p w:rsidR="009063C6" w:rsidRPr="009063C6" w:rsidRDefault="009063C6" w:rsidP="00F27C2A">
            <w:pPr>
              <w:rPr>
                <w:rFonts w:ascii="Times New Roman" w:hAnsi="Times New Roman"/>
                <w:sz w:val="24"/>
                <w:szCs w:val="24"/>
              </w:rPr>
            </w:pPr>
            <w:r w:rsidRPr="009063C6">
              <w:rPr>
                <w:rFonts w:ascii="Times New Roman" w:hAnsi="Times New Roman"/>
                <w:sz w:val="24"/>
                <w:szCs w:val="24"/>
              </w:rPr>
              <w:t>трудности в поиске работы</w:t>
            </w:r>
          </w:p>
          <w:p w:rsidR="009063C6" w:rsidRPr="009063C6" w:rsidRDefault="009063C6" w:rsidP="00F27C2A">
            <w:pPr>
              <w:rPr>
                <w:rFonts w:ascii="Times New Roman" w:hAnsi="Times New Roman"/>
                <w:sz w:val="24"/>
                <w:szCs w:val="24"/>
              </w:rPr>
            </w:pPr>
          </w:p>
          <w:p w:rsidR="009063C6" w:rsidRPr="009063C6" w:rsidRDefault="009063C6" w:rsidP="00F27C2A">
            <w:pPr>
              <w:rPr>
                <w:rFonts w:ascii="Times New Roman" w:hAnsi="Times New Roman"/>
                <w:sz w:val="24"/>
                <w:szCs w:val="24"/>
              </w:rPr>
            </w:pPr>
          </w:p>
        </w:tc>
        <w:tc>
          <w:tcPr>
            <w:tcW w:w="2143" w:type="dxa"/>
            <w:gridSpan w:val="2"/>
          </w:tcPr>
          <w:p w:rsidR="009063C6" w:rsidRPr="009063C6" w:rsidRDefault="009063C6" w:rsidP="00F27C2A">
            <w:pPr>
              <w:jc w:val="center"/>
              <w:rPr>
                <w:rFonts w:ascii="Times New Roman" w:hAnsi="Times New Roman"/>
                <w:sz w:val="24"/>
                <w:szCs w:val="24"/>
              </w:rPr>
            </w:pPr>
          </w:p>
          <w:p w:rsidR="009063C6" w:rsidRPr="009063C6" w:rsidRDefault="009063C6" w:rsidP="00F27C2A">
            <w:pPr>
              <w:jc w:val="center"/>
              <w:rPr>
                <w:rFonts w:ascii="Times New Roman" w:hAnsi="Times New Roman"/>
                <w:sz w:val="24"/>
                <w:szCs w:val="24"/>
              </w:rPr>
            </w:pPr>
            <w:r w:rsidRPr="009063C6">
              <w:rPr>
                <w:rFonts w:ascii="Times New Roman" w:hAnsi="Times New Roman"/>
                <w:sz w:val="24"/>
                <w:szCs w:val="24"/>
              </w:rPr>
              <w:t>180</w:t>
            </w:r>
          </w:p>
          <w:p w:rsidR="009063C6" w:rsidRPr="009063C6" w:rsidRDefault="009063C6" w:rsidP="00F27C2A">
            <w:pPr>
              <w:jc w:val="center"/>
              <w:rPr>
                <w:rFonts w:ascii="Times New Roman" w:hAnsi="Times New Roman"/>
                <w:sz w:val="24"/>
                <w:szCs w:val="24"/>
              </w:rPr>
            </w:pPr>
          </w:p>
          <w:p w:rsidR="009063C6" w:rsidRPr="009063C6" w:rsidRDefault="009063C6" w:rsidP="00F27C2A">
            <w:pPr>
              <w:jc w:val="center"/>
              <w:rPr>
                <w:rFonts w:ascii="Times New Roman" w:hAnsi="Times New Roman"/>
                <w:sz w:val="24"/>
                <w:szCs w:val="24"/>
              </w:rPr>
            </w:pPr>
          </w:p>
          <w:p w:rsidR="009063C6" w:rsidRPr="009063C6" w:rsidRDefault="009063C6" w:rsidP="00F27C2A">
            <w:pPr>
              <w:jc w:val="center"/>
              <w:rPr>
                <w:rFonts w:ascii="Times New Roman" w:hAnsi="Times New Roman"/>
                <w:sz w:val="24"/>
                <w:szCs w:val="24"/>
              </w:rPr>
            </w:pPr>
          </w:p>
          <w:p w:rsidR="009063C6" w:rsidRPr="009063C6" w:rsidRDefault="009063C6" w:rsidP="00F27C2A">
            <w:pPr>
              <w:jc w:val="center"/>
              <w:rPr>
                <w:rFonts w:ascii="Times New Roman" w:hAnsi="Times New Roman"/>
                <w:sz w:val="24"/>
                <w:szCs w:val="24"/>
              </w:rPr>
            </w:pPr>
          </w:p>
          <w:p w:rsidR="009063C6" w:rsidRPr="009063C6" w:rsidRDefault="009063C6" w:rsidP="00F27C2A">
            <w:pPr>
              <w:jc w:val="center"/>
              <w:rPr>
                <w:rFonts w:ascii="Times New Roman" w:hAnsi="Times New Roman"/>
                <w:sz w:val="24"/>
                <w:szCs w:val="24"/>
              </w:rPr>
            </w:pPr>
            <w:r w:rsidRPr="009063C6">
              <w:rPr>
                <w:rFonts w:ascii="Times New Roman" w:hAnsi="Times New Roman"/>
                <w:sz w:val="24"/>
                <w:szCs w:val="24"/>
              </w:rPr>
              <w:t>4</w:t>
            </w:r>
          </w:p>
        </w:tc>
      </w:tr>
      <w:tr w:rsidR="009063C6" w:rsidRPr="009063C6" w:rsidTr="00967A7A">
        <w:trPr>
          <w:gridAfter w:val="1"/>
          <w:wAfter w:w="3524" w:type="dxa"/>
        </w:trPr>
        <w:tc>
          <w:tcPr>
            <w:tcW w:w="540" w:type="dxa"/>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4</w:t>
            </w:r>
          </w:p>
        </w:tc>
        <w:tc>
          <w:tcPr>
            <w:tcW w:w="4422" w:type="dxa"/>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Содействие самозанятости безработных граждан</w:t>
            </w:r>
          </w:p>
        </w:tc>
        <w:tc>
          <w:tcPr>
            <w:tcW w:w="2143" w:type="dxa"/>
            <w:gridSpan w:val="2"/>
          </w:tcPr>
          <w:p w:rsidR="009063C6" w:rsidRPr="009063C6" w:rsidRDefault="009063C6" w:rsidP="00F27C2A">
            <w:pPr>
              <w:jc w:val="center"/>
              <w:rPr>
                <w:rFonts w:ascii="Times New Roman" w:hAnsi="Times New Roman"/>
                <w:sz w:val="24"/>
                <w:szCs w:val="24"/>
              </w:rPr>
            </w:pPr>
            <w:r w:rsidRPr="009063C6">
              <w:rPr>
                <w:rFonts w:ascii="Times New Roman" w:hAnsi="Times New Roman"/>
                <w:sz w:val="24"/>
                <w:szCs w:val="24"/>
              </w:rPr>
              <w:t>9</w:t>
            </w:r>
          </w:p>
        </w:tc>
      </w:tr>
      <w:tr w:rsidR="009063C6" w:rsidRPr="009063C6" w:rsidTr="00967A7A">
        <w:trPr>
          <w:gridAfter w:val="1"/>
          <w:wAfter w:w="3524" w:type="dxa"/>
        </w:trPr>
        <w:tc>
          <w:tcPr>
            <w:tcW w:w="540" w:type="dxa"/>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5</w:t>
            </w:r>
          </w:p>
        </w:tc>
        <w:tc>
          <w:tcPr>
            <w:tcW w:w="4422" w:type="dxa"/>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 xml:space="preserve">Содействие безработным гражданам в переезде в другую местность для трудоустройства </w:t>
            </w:r>
          </w:p>
        </w:tc>
        <w:tc>
          <w:tcPr>
            <w:tcW w:w="2143" w:type="dxa"/>
            <w:gridSpan w:val="2"/>
          </w:tcPr>
          <w:p w:rsidR="009063C6" w:rsidRPr="009063C6" w:rsidRDefault="009063C6" w:rsidP="00F27C2A">
            <w:pPr>
              <w:jc w:val="center"/>
              <w:rPr>
                <w:rFonts w:ascii="Times New Roman" w:hAnsi="Times New Roman"/>
                <w:sz w:val="24"/>
                <w:szCs w:val="24"/>
              </w:rPr>
            </w:pPr>
            <w:r w:rsidRPr="009063C6">
              <w:rPr>
                <w:rFonts w:ascii="Times New Roman" w:hAnsi="Times New Roman"/>
                <w:sz w:val="24"/>
                <w:szCs w:val="24"/>
              </w:rPr>
              <w:t>2</w:t>
            </w:r>
          </w:p>
        </w:tc>
      </w:tr>
      <w:tr w:rsidR="009063C6" w:rsidRPr="009063C6" w:rsidTr="00967A7A">
        <w:trPr>
          <w:gridAfter w:val="1"/>
          <w:wAfter w:w="3524" w:type="dxa"/>
          <w:trHeight w:val="582"/>
        </w:trPr>
        <w:tc>
          <w:tcPr>
            <w:tcW w:w="540" w:type="dxa"/>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6</w:t>
            </w:r>
          </w:p>
        </w:tc>
        <w:tc>
          <w:tcPr>
            <w:tcW w:w="4422" w:type="dxa"/>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Организация ярмарок вакансий и учебных рабочих мест</w:t>
            </w:r>
          </w:p>
        </w:tc>
        <w:tc>
          <w:tcPr>
            <w:tcW w:w="2143" w:type="dxa"/>
            <w:gridSpan w:val="2"/>
          </w:tcPr>
          <w:p w:rsidR="009063C6" w:rsidRPr="009063C6" w:rsidRDefault="009063C6" w:rsidP="00F27C2A">
            <w:pPr>
              <w:jc w:val="center"/>
              <w:rPr>
                <w:rFonts w:ascii="Times New Roman" w:hAnsi="Times New Roman"/>
                <w:sz w:val="24"/>
                <w:szCs w:val="24"/>
              </w:rPr>
            </w:pPr>
            <w:r w:rsidRPr="009063C6">
              <w:rPr>
                <w:rFonts w:ascii="Times New Roman" w:hAnsi="Times New Roman"/>
                <w:sz w:val="24"/>
                <w:szCs w:val="24"/>
              </w:rPr>
              <w:t>265</w:t>
            </w:r>
          </w:p>
        </w:tc>
      </w:tr>
      <w:tr w:rsidR="009063C6" w:rsidRPr="009063C6" w:rsidTr="00967A7A">
        <w:trPr>
          <w:gridAfter w:val="1"/>
          <w:wAfter w:w="3524" w:type="dxa"/>
        </w:trPr>
        <w:tc>
          <w:tcPr>
            <w:tcW w:w="540" w:type="dxa"/>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7</w:t>
            </w:r>
          </w:p>
        </w:tc>
        <w:tc>
          <w:tcPr>
            <w:tcW w:w="4422" w:type="dxa"/>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Психологическая поддержка</w:t>
            </w:r>
          </w:p>
        </w:tc>
        <w:tc>
          <w:tcPr>
            <w:tcW w:w="2143" w:type="dxa"/>
            <w:gridSpan w:val="2"/>
          </w:tcPr>
          <w:p w:rsidR="009063C6" w:rsidRPr="009063C6" w:rsidRDefault="009063C6" w:rsidP="00F27C2A">
            <w:pPr>
              <w:jc w:val="center"/>
              <w:rPr>
                <w:rFonts w:ascii="Times New Roman" w:hAnsi="Times New Roman"/>
                <w:sz w:val="24"/>
                <w:szCs w:val="24"/>
              </w:rPr>
            </w:pPr>
            <w:r w:rsidRPr="009063C6">
              <w:rPr>
                <w:rFonts w:ascii="Times New Roman" w:hAnsi="Times New Roman"/>
                <w:sz w:val="24"/>
                <w:szCs w:val="24"/>
              </w:rPr>
              <w:t>28</w:t>
            </w:r>
          </w:p>
        </w:tc>
      </w:tr>
      <w:tr w:rsidR="009063C6" w:rsidRPr="009063C6" w:rsidTr="00967A7A">
        <w:trPr>
          <w:gridAfter w:val="1"/>
          <w:wAfter w:w="3524" w:type="dxa"/>
          <w:trHeight w:val="64"/>
        </w:trPr>
        <w:tc>
          <w:tcPr>
            <w:tcW w:w="540" w:type="dxa"/>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8</w:t>
            </w:r>
          </w:p>
        </w:tc>
        <w:tc>
          <w:tcPr>
            <w:tcW w:w="4422" w:type="dxa"/>
          </w:tcPr>
          <w:p w:rsidR="009063C6" w:rsidRPr="009063C6" w:rsidRDefault="009063C6" w:rsidP="00F27C2A">
            <w:pPr>
              <w:rPr>
                <w:rFonts w:ascii="Times New Roman" w:hAnsi="Times New Roman"/>
                <w:sz w:val="24"/>
                <w:szCs w:val="24"/>
              </w:rPr>
            </w:pPr>
            <w:r w:rsidRPr="009063C6">
              <w:rPr>
                <w:rFonts w:ascii="Times New Roman" w:hAnsi="Times New Roman"/>
                <w:sz w:val="24"/>
                <w:szCs w:val="24"/>
              </w:rPr>
              <w:t>Социальная адаптация безработных граждан на рынке труда</w:t>
            </w:r>
          </w:p>
        </w:tc>
        <w:tc>
          <w:tcPr>
            <w:tcW w:w="2143" w:type="dxa"/>
            <w:gridSpan w:val="2"/>
          </w:tcPr>
          <w:p w:rsidR="009063C6" w:rsidRPr="009063C6" w:rsidRDefault="009063C6" w:rsidP="00F27C2A">
            <w:pPr>
              <w:jc w:val="center"/>
              <w:rPr>
                <w:rFonts w:ascii="Times New Roman" w:hAnsi="Times New Roman"/>
                <w:sz w:val="24"/>
                <w:szCs w:val="24"/>
              </w:rPr>
            </w:pPr>
            <w:r w:rsidRPr="009063C6">
              <w:rPr>
                <w:rFonts w:ascii="Times New Roman" w:hAnsi="Times New Roman"/>
                <w:sz w:val="24"/>
                <w:szCs w:val="24"/>
              </w:rPr>
              <w:t>28</w:t>
            </w:r>
          </w:p>
        </w:tc>
      </w:tr>
    </w:tbl>
    <w:p w:rsidR="00E949D7" w:rsidRDefault="00E949D7" w:rsidP="00945467">
      <w:pPr>
        <w:spacing w:after="0"/>
        <w:ind w:firstLine="708"/>
        <w:jc w:val="both"/>
        <w:rPr>
          <w:rFonts w:ascii="Times New Roman" w:hAnsi="Times New Roman"/>
          <w:sz w:val="24"/>
          <w:szCs w:val="24"/>
          <w:lang w:eastAsia="ru-RU"/>
        </w:rPr>
      </w:pPr>
    </w:p>
    <w:p w:rsidR="00F222ED" w:rsidRPr="00F222ED" w:rsidRDefault="00CF2EFD" w:rsidP="00F222ED">
      <w:pPr>
        <w:pStyle w:val="a9"/>
        <w:numPr>
          <w:ilvl w:val="0"/>
          <w:numId w:val="32"/>
        </w:numPr>
        <w:outlineLvl w:val="0"/>
        <w:rPr>
          <w:rFonts w:ascii="Times New Roman" w:hAnsi="Times New Roman"/>
          <w:b/>
          <w:sz w:val="28"/>
          <w:szCs w:val="28"/>
        </w:rPr>
      </w:pPr>
      <w:bookmarkStart w:id="20" w:name="_Toc118809725"/>
      <w:r>
        <w:rPr>
          <w:rFonts w:ascii="Times New Roman" w:hAnsi="Times New Roman"/>
          <w:b/>
          <w:sz w:val="28"/>
          <w:szCs w:val="28"/>
        </w:rPr>
        <w:t xml:space="preserve"> </w:t>
      </w:r>
      <w:r w:rsidR="003B5508" w:rsidRPr="00FA746A">
        <w:rPr>
          <w:rFonts w:ascii="Times New Roman" w:hAnsi="Times New Roman"/>
          <w:b/>
          <w:sz w:val="28"/>
          <w:szCs w:val="28"/>
        </w:rPr>
        <w:t>СЕЛЬСКОЕ ХОЗЯЙСТВО</w:t>
      </w:r>
      <w:bookmarkEnd w:id="20"/>
      <w:r w:rsidR="003B5508" w:rsidRPr="00FA746A">
        <w:rPr>
          <w:rFonts w:ascii="Times New Roman" w:hAnsi="Times New Roman"/>
          <w:b/>
          <w:sz w:val="28"/>
          <w:szCs w:val="28"/>
        </w:rPr>
        <w:t xml:space="preserve"> </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 xml:space="preserve">За </w:t>
      </w:r>
      <w:r w:rsidR="00CF082D">
        <w:rPr>
          <w:rFonts w:ascii="Times New Roman" w:hAnsi="Times New Roman"/>
          <w:sz w:val="24"/>
          <w:szCs w:val="24"/>
          <w:lang w:eastAsia="ru-RU"/>
        </w:rPr>
        <w:t>2023 год</w:t>
      </w:r>
      <w:r w:rsidRPr="00F222ED">
        <w:rPr>
          <w:rFonts w:ascii="Times New Roman" w:hAnsi="Times New Roman"/>
          <w:sz w:val="24"/>
          <w:szCs w:val="24"/>
          <w:lang w:eastAsia="ru-RU"/>
        </w:rPr>
        <w:t xml:space="preserve">  производственную деятельность на территории Кунашакского муниципального района осуществляли  9 сельскохозяйственных предприятий и 27 в статусе ИП и К (Ф) Х.</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Управление сельского хозяйства и экономики явилось разработчиком и исполн</w:t>
      </w:r>
      <w:r w:rsidRPr="00F222ED">
        <w:rPr>
          <w:rFonts w:ascii="Times New Roman" w:hAnsi="Times New Roman"/>
          <w:sz w:val="24"/>
          <w:szCs w:val="24"/>
          <w:lang w:eastAsia="ru-RU"/>
        </w:rPr>
        <w:t>и</w:t>
      </w:r>
      <w:r w:rsidRPr="00F222ED">
        <w:rPr>
          <w:rFonts w:ascii="Times New Roman" w:hAnsi="Times New Roman"/>
          <w:sz w:val="24"/>
          <w:szCs w:val="24"/>
          <w:lang w:eastAsia="ru-RU"/>
        </w:rPr>
        <w:t>телем подпрограммы «Развитие сельского хозяйства и рыбоводства Кунашакского муниц</w:t>
      </w:r>
      <w:r w:rsidRPr="00F222ED">
        <w:rPr>
          <w:rFonts w:ascii="Times New Roman" w:hAnsi="Times New Roman"/>
          <w:sz w:val="24"/>
          <w:szCs w:val="24"/>
          <w:lang w:eastAsia="ru-RU"/>
        </w:rPr>
        <w:t>и</w:t>
      </w:r>
      <w:r w:rsidRPr="00F222ED">
        <w:rPr>
          <w:rFonts w:ascii="Times New Roman" w:hAnsi="Times New Roman"/>
          <w:sz w:val="24"/>
          <w:szCs w:val="24"/>
          <w:lang w:eastAsia="ru-RU"/>
        </w:rPr>
        <w:t>пального района Челябинской области на 2023-2025 годы», муниципальной программы «Развитие малого и среднего предпринимательства, сельского хозяйства и рыбоводства в Кунашакском муниципальном районе на 2023-2025 годы».</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Основными задачами подпрограммы являются – освоение неиспользуемых зале</w:t>
      </w:r>
      <w:r w:rsidRPr="00F222ED">
        <w:rPr>
          <w:rFonts w:ascii="Times New Roman" w:hAnsi="Times New Roman"/>
          <w:sz w:val="24"/>
          <w:szCs w:val="24"/>
          <w:lang w:eastAsia="ru-RU"/>
        </w:rPr>
        <w:t>ж</w:t>
      </w:r>
      <w:r w:rsidRPr="00F222ED">
        <w:rPr>
          <w:rFonts w:ascii="Times New Roman" w:hAnsi="Times New Roman"/>
          <w:sz w:val="24"/>
          <w:szCs w:val="24"/>
          <w:lang w:eastAsia="ru-RU"/>
        </w:rPr>
        <w:t>ных земель, увеличение производства зерновых и кормовых культур, наращивание погол</w:t>
      </w:r>
      <w:r w:rsidRPr="00F222ED">
        <w:rPr>
          <w:rFonts w:ascii="Times New Roman" w:hAnsi="Times New Roman"/>
          <w:sz w:val="24"/>
          <w:szCs w:val="24"/>
          <w:lang w:eastAsia="ru-RU"/>
        </w:rPr>
        <w:t>о</w:t>
      </w:r>
      <w:r w:rsidRPr="00F222ED">
        <w:rPr>
          <w:rFonts w:ascii="Times New Roman" w:hAnsi="Times New Roman"/>
          <w:sz w:val="24"/>
          <w:szCs w:val="24"/>
          <w:lang w:eastAsia="ru-RU"/>
        </w:rPr>
        <w:t>вья КРС, увеличение добычи рыбных ресурсов, обновление парка сельскохозяйственной техники, подведение итогов посевных и уборочных работ, поощрение лучших работников сельского хозяйства.</w:t>
      </w:r>
    </w:p>
    <w:p w:rsidR="00F222ED" w:rsidRPr="00F222ED" w:rsidRDefault="000169B8" w:rsidP="000169B8">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 </w:t>
      </w:r>
      <w:r w:rsidR="00F222ED" w:rsidRPr="00F222ED">
        <w:rPr>
          <w:rFonts w:ascii="Times New Roman" w:hAnsi="Times New Roman"/>
          <w:sz w:val="24"/>
          <w:szCs w:val="24"/>
          <w:lang w:eastAsia="ru-RU"/>
        </w:rPr>
        <w:t xml:space="preserve">Аграрной  отрасли  района за </w:t>
      </w:r>
      <w:r w:rsidR="00E71580">
        <w:rPr>
          <w:rFonts w:ascii="Times New Roman" w:hAnsi="Times New Roman"/>
          <w:sz w:val="24"/>
          <w:szCs w:val="24"/>
          <w:lang w:eastAsia="ru-RU"/>
        </w:rPr>
        <w:t>2023 год</w:t>
      </w:r>
      <w:r w:rsidR="00F222ED" w:rsidRPr="00F222ED">
        <w:rPr>
          <w:rFonts w:ascii="Times New Roman" w:hAnsi="Times New Roman"/>
          <w:sz w:val="24"/>
          <w:szCs w:val="24"/>
          <w:lang w:eastAsia="ru-RU"/>
        </w:rPr>
        <w:t xml:space="preserve">  удалось не только сохранить, но и в два раза увеличить достигнутые показатели  прошлых лет.</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Посевная площадь – 34,5 тыс.га</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в том, числе</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Зерновые культуры – 19,8 тыс.га</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Кормовые культуры – 13,5 тыс.га</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Масличные культуры – 1,2 тыс.га</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Картофель – 0,02 тыс.га</w:t>
      </w:r>
    </w:p>
    <w:p w:rsidR="000169B8"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 xml:space="preserve">По итогам уборки урожая за </w:t>
      </w:r>
      <w:r w:rsidR="00654E23">
        <w:rPr>
          <w:rFonts w:ascii="Times New Roman" w:hAnsi="Times New Roman"/>
          <w:sz w:val="24"/>
          <w:szCs w:val="24"/>
          <w:lang w:eastAsia="ru-RU"/>
        </w:rPr>
        <w:t>2023 год</w:t>
      </w:r>
      <w:r w:rsidRPr="00F222ED">
        <w:rPr>
          <w:rFonts w:ascii="Times New Roman" w:hAnsi="Times New Roman"/>
          <w:sz w:val="24"/>
          <w:szCs w:val="24"/>
          <w:lang w:eastAsia="ru-RU"/>
        </w:rPr>
        <w:t xml:space="preserve"> собрано зерна в бункерном весе – 28,2 тыс.тонн, при  урожайности 15,8 ц/га. Наивысшая урожайность была получена в х</w:t>
      </w:r>
      <w:r w:rsidRPr="00F222ED">
        <w:rPr>
          <w:rFonts w:ascii="Times New Roman" w:hAnsi="Times New Roman"/>
          <w:sz w:val="24"/>
          <w:szCs w:val="24"/>
          <w:lang w:eastAsia="ru-RU"/>
        </w:rPr>
        <w:t>о</w:t>
      </w:r>
      <w:r w:rsidRPr="00F222ED">
        <w:rPr>
          <w:rFonts w:ascii="Times New Roman" w:hAnsi="Times New Roman"/>
          <w:sz w:val="24"/>
          <w:szCs w:val="24"/>
          <w:lang w:eastAsia="ru-RU"/>
        </w:rPr>
        <w:t>зяйствах ООО Племзавод «Россия» - 25,6 ц/га, К(Ф)Х Сайфутдинов Р.Г. 2</w:t>
      </w:r>
      <w:r w:rsidR="008C2719">
        <w:rPr>
          <w:rFonts w:ascii="Times New Roman" w:hAnsi="Times New Roman"/>
          <w:sz w:val="24"/>
          <w:szCs w:val="24"/>
          <w:lang w:eastAsia="ru-RU"/>
        </w:rPr>
        <w:t xml:space="preserve">0,8 ц/га,      </w:t>
      </w:r>
      <w:r w:rsidRPr="00F222ED">
        <w:rPr>
          <w:rFonts w:ascii="Times New Roman" w:hAnsi="Times New Roman"/>
          <w:sz w:val="24"/>
          <w:szCs w:val="24"/>
          <w:lang w:eastAsia="ru-RU"/>
        </w:rPr>
        <w:t>ООО СХ «Новая» - 18,6 ц/га,  ООО «Гарант» 15,8 ц/га, ООО Рыбозавод «Балык.» - 15</w:t>
      </w:r>
      <w:r w:rsidR="000169B8">
        <w:rPr>
          <w:rFonts w:ascii="Times New Roman" w:hAnsi="Times New Roman"/>
          <w:sz w:val="24"/>
          <w:szCs w:val="24"/>
          <w:lang w:eastAsia="ru-RU"/>
        </w:rPr>
        <w:t xml:space="preserve"> ц/га,  К(Ф)Х Акчакуль 15 ц/га.</w:t>
      </w:r>
    </w:p>
    <w:p w:rsidR="00F222ED" w:rsidRPr="00F222ED" w:rsidRDefault="00F222ED" w:rsidP="000169B8">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 Масличные культуры (</w:t>
      </w:r>
      <w:r w:rsidRPr="00F222ED">
        <w:rPr>
          <w:rFonts w:ascii="Times New Roman" w:hAnsi="Times New Roman"/>
          <w:sz w:val="24"/>
          <w:szCs w:val="24"/>
          <w:lang w:eastAsia="ru-RU"/>
        </w:rPr>
        <w:t>рапс)  были убраны с площади 1212 га</w:t>
      </w:r>
      <w:r w:rsidR="008C2719">
        <w:rPr>
          <w:rFonts w:ascii="Times New Roman" w:hAnsi="Times New Roman"/>
          <w:sz w:val="24"/>
          <w:szCs w:val="24"/>
          <w:lang w:eastAsia="ru-RU"/>
        </w:rPr>
        <w:t>.</w:t>
      </w:r>
      <w:r w:rsidRPr="00F222ED">
        <w:rPr>
          <w:rFonts w:ascii="Times New Roman" w:hAnsi="Times New Roman"/>
          <w:sz w:val="24"/>
          <w:szCs w:val="24"/>
          <w:lang w:eastAsia="ru-RU"/>
        </w:rPr>
        <w:t xml:space="preserve"> </w:t>
      </w:r>
    </w:p>
    <w:p w:rsidR="00F222ED" w:rsidRPr="00F222ED" w:rsidRDefault="000169B8" w:rsidP="000169B8">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 </w:t>
      </w:r>
      <w:r w:rsidR="00F222ED" w:rsidRPr="00F222ED">
        <w:rPr>
          <w:rFonts w:ascii="Times New Roman" w:hAnsi="Times New Roman"/>
          <w:sz w:val="24"/>
          <w:szCs w:val="24"/>
          <w:lang w:eastAsia="ru-RU"/>
        </w:rPr>
        <w:t>Постепенно с 2021 года началось возрождение животноводства, которое было ут</w:t>
      </w:r>
      <w:r w:rsidR="00F222ED" w:rsidRPr="00F222ED">
        <w:rPr>
          <w:rFonts w:ascii="Times New Roman" w:hAnsi="Times New Roman"/>
          <w:sz w:val="24"/>
          <w:szCs w:val="24"/>
          <w:lang w:eastAsia="ru-RU"/>
        </w:rPr>
        <w:t>е</w:t>
      </w:r>
      <w:r w:rsidR="00F222ED" w:rsidRPr="00F222ED">
        <w:rPr>
          <w:rFonts w:ascii="Times New Roman" w:hAnsi="Times New Roman"/>
          <w:sz w:val="24"/>
          <w:szCs w:val="24"/>
          <w:lang w:eastAsia="ru-RU"/>
        </w:rPr>
        <w:t>ряно 10 лет назад. Сегодня поголовье КРС составляет уже 800 головы, в том числе коров 392 голов, из них молочных-205 голов. Развитие молочного животноводства будет также стим</w:t>
      </w:r>
      <w:r w:rsidR="00F222ED" w:rsidRPr="00F222ED">
        <w:rPr>
          <w:rFonts w:ascii="Times New Roman" w:hAnsi="Times New Roman"/>
          <w:sz w:val="24"/>
          <w:szCs w:val="24"/>
          <w:lang w:eastAsia="ru-RU"/>
        </w:rPr>
        <w:t>у</w:t>
      </w:r>
      <w:r w:rsidR="00F222ED" w:rsidRPr="00F222ED">
        <w:rPr>
          <w:rFonts w:ascii="Times New Roman" w:hAnsi="Times New Roman"/>
          <w:sz w:val="24"/>
          <w:szCs w:val="24"/>
          <w:lang w:eastAsia="ru-RU"/>
        </w:rPr>
        <w:t>лом к возрождению возделывания пропашных культур для производства сочных кормов.</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Сегодня в районе есть хорошие примеры новых тенденций в растениеводстве. Х</w:t>
      </w:r>
      <w:r w:rsidRPr="00F222ED">
        <w:rPr>
          <w:rFonts w:ascii="Times New Roman" w:hAnsi="Times New Roman"/>
          <w:sz w:val="24"/>
          <w:szCs w:val="24"/>
          <w:lang w:eastAsia="ru-RU"/>
        </w:rPr>
        <w:t>о</w:t>
      </w:r>
      <w:r w:rsidRPr="00F222ED">
        <w:rPr>
          <w:rFonts w:ascii="Times New Roman" w:hAnsi="Times New Roman"/>
          <w:sz w:val="24"/>
          <w:szCs w:val="24"/>
          <w:lang w:eastAsia="ru-RU"/>
        </w:rPr>
        <w:t>тя пшеница  по прежнему занимает значительный клин посевов, порядка 75 %, в последние два года многие сельхозпредприятия  стабильно сеют масличные культуры (в 2019 году – 400 га, в 2022 году – 2601 га, в 2023 году – 1212 га, 2024 году прогноз- 3 000 га). Кроме этого  сельхозтоваропроизводители освоили производство семян однолетних и многолетних  ко</w:t>
      </w:r>
      <w:r w:rsidRPr="00F222ED">
        <w:rPr>
          <w:rFonts w:ascii="Times New Roman" w:hAnsi="Times New Roman"/>
          <w:sz w:val="24"/>
          <w:szCs w:val="24"/>
          <w:lang w:eastAsia="ru-RU"/>
        </w:rPr>
        <w:t>р</w:t>
      </w:r>
      <w:r w:rsidRPr="00F222ED">
        <w:rPr>
          <w:rFonts w:ascii="Times New Roman" w:hAnsi="Times New Roman"/>
          <w:sz w:val="24"/>
          <w:szCs w:val="24"/>
          <w:lang w:eastAsia="ru-RU"/>
        </w:rPr>
        <w:t xml:space="preserve">мовых трав -  донник, люцерна, фацелия. Они размещаются на площади 7650 га. В этом году произведено 103 тонн семян. Специально для сортировки семян был закуплен фотосепаратор Смарт Старт, способный довести качество семян до международных стандартов. </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 xml:space="preserve">    </w:t>
      </w:r>
      <w:r>
        <w:rPr>
          <w:rFonts w:ascii="Times New Roman" w:hAnsi="Times New Roman"/>
          <w:sz w:val="24"/>
          <w:szCs w:val="24"/>
          <w:lang w:eastAsia="ru-RU"/>
        </w:rPr>
        <w:t xml:space="preserve"> </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b/>
          <w:sz w:val="24"/>
          <w:szCs w:val="24"/>
          <w:lang w:eastAsia="ru-RU"/>
        </w:rPr>
        <w:t xml:space="preserve">                           Рыбоводство и рыболовство.</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 xml:space="preserve">Эта отрасль деятельности за последние 3 года занимает лидирующее положение в регионе. Четверть всей добываемой рыбы в области принадлежит Кунашакскому району. На областных агровыставках район постоянно занимает призовые места и завоевывает золотые медали. За </w:t>
      </w:r>
      <w:r w:rsidR="008C2719">
        <w:rPr>
          <w:rFonts w:ascii="Times New Roman" w:hAnsi="Times New Roman"/>
          <w:sz w:val="24"/>
          <w:szCs w:val="24"/>
          <w:lang w:eastAsia="ru-RU"/>
        </w:rPr>
        <w:t>2023 год</w:t>
      </w:r>
      <w:r w:rsidRPr="00F222ED">
        <w:rPr>
          <w:rFonts w:ascii="Times New Roman" w:hAnsi="Times New Roman"/>
          <w:sz w:val="24"/>
          <w:szCs w:val="24"/>
          <w:lang w:eastAsia="ru-RU"/>
        </w:rPr>
        <w:t xml:space="preserve">  общий объем добычи составил  800 тонн, это 30 % от о</w:t>
      </w:r>
      <w:r w:rsidRPr="00F222ED">
        <w:rPr>
          <w:rFonts w:ascii="Times New Roman" w:hAnsi="Times New Roman"/>
          <w:sz w:val="24"/>
          <w:szCs w:val="24"/>
          <w:lang w:eastAsia="ru-RU"/>
        </w:rPr>
        <w:t>б</w:t>
      </w:r>
      <w:r w:rsidRPr="00F222ED">
        <w:rPr>
          <w:rFonts w:ascii="Times New Roman" w:hAnsi="Times New Roman"/>
          <w:sz w:val="24"/>
          <w:szCs w:val="24"/>
          <w:lang w:eastAsia="ru-RU"/>
        </w:rPr>
        <w:t xml:space="preserve">ластного уровня                        </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 xml:space="preserve">Одними из самых продуктивных озер в Челябинской  области за </w:t>
      </w:r>
      <w:r w:rsidR="008C2719">
        <w:rPr>
          <w:rFonts w:ascii="Times New Roman" w:hAnsi="Times New Roman"/>
          <w:sz w:val="24"/>
          <w:szCs w:val="24"/>
          <w:lang w:eastAsia="ru-RU"/>
        </w:rPr>
        <w:t>2023 год</w:t>
      </w:r>
      <w:r w:rsidRPr="00F222ED">
        <w:rPr>
          <w:rFonts w:ascii="Times New Roman" w:hAnsi="Times New Roman"/>
          <w:sz w:val="24"/>
          <w:szCs w:val="24"/>
          <w:lang w:eastAsia="ru-RU"/>
        </w:rPr>
        <w:t xml:space="preserve"> признаны: озеро Тишки, озеро Айдыкуль, озеро Шугуняк.</w:t>
      </w:r>
    </w:p>
    <w:p w:rsidR="000169B8" w:rsidRDefault="000169B8" w:rsidP="000169B8">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00F222ED" w:rsidRPr="00F222ED">
        <w:rPr>
          <w:rFonts w:ascii="Times New Roman" w:hAnsi="Times New Roman"/>
          <w:sz w:val="24"/>
          <w:szCs w:val="24"/>
          <w:lang w:eastAsia="ru-RU"/>
        </w:rPr>
        <w:t>Хочется также отметить, что открытая в 2020 году « Осетровая ферма» в с.Кунашак не только реализует свою продукцию, но и активно развивает агротуризм в районе, участвуя в областных и региональных выставках. Средняя мощность хозяйства соста</w:t>
      </w:r>
      <w:r w:rsidR="00F222ED" w:rsidRPr="00F222ED">
        <w:rPr>
          <w:rFonts w:ascii="Times New Roman" w:hAnsi="Times New Roman"/>
          <w:sz w:val="24"/>
          <w:szCs w:val="24"/>
          <w:lang w:eastAsia="ru-RU"/>
        </w:rPr>
        <w:t>в</w:t>
      </w:r>
      <w:r>
        <w:rPr>
          <w:rFonts w:ascii="Times New Roman" w:hAnsi="Times New Roman"/>
          <w:sz w:val="24"/>
          <w:szCs w:val="24"/>
          <w:lang w:eastAsia="ru-RU"/>
        </w:rPr>
        <w:t xml:space="preserve">ляет 3,5-5 тонн рыбы. </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Также прорывом в рыбоводческой отрасли района можно считать открытие форел</w:t>
      </w:r>
      <w:r w:rsidRPr="00F222ED">
        <w:rPr>
          <w:rFonts w:ascii="Times New Roman" w:hAnsi="Times New Roman"/>
          <w:sz w:val="24"/>
          <w:szCs w:val="24"/>
          <w:lang w:eastAsia="ru-RU"/>
        </w:rPr>
        <w:t>е</w:t>
      </w:r>
      <w:r w:rsidR="00615B71">
        <w:rPr>
          <w:rFonts w:ascii="Times New Roman" w:hAnsi="Times New Roman"/>
          <w:sz w:val="24"/>
          <w:szCs w:val="24"/>
          <w:lang w:eastAsia="ru-RU"/>
        </w:rPr>
        <w:t>вой фермы в селе Сары</w:t>
      </w:r>
      <w:r w:rsidRPr="00F222ED">
        <w:rPr>
          <w:rFonts w:ascii="Times New Roman" w:hAnsi="Times New Roman"/>
          <w:sz w:val="24"/>
          <w:szCs w:val="24"/>
          <w:lang w:eastAsia="ru-RU"/>
        </w:rPr>
        <w:t>.</w:t>
      </w:r>
    </w:p>
    <w:p w:rsidR="000169B8"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С 2021 года активно занимается производством плодово-ягодных культур пре</w:t>
      </w:r>
      <w:r w:rsidRPr="00F222ED">
        <w:rPr>
          <w:rFonts w:ascii="Times New Roman" w:hAnsi="Times New Roman"/>
          <w:sz w:val="24"/>
          <w:szCs w:val="24"/>
          <w:lang w:eastAsia="ru-RU"/>
        </w:rPr>
        <w:t>д</w:t>
      </w:r>
      <w:r w:rsidRPr="00F222ED">
        <w:rPr>
          <w:rFonts w:ascii="Times New Roman" w:hAnsi="Times New Roman"/>
          <w:sz w:val="24"/>
          <w:szCs w:val="24"/>
          <w:lang w:eastAsia="ru-RU"/>
        </w:rPr>
        <w:t>приятие «Григорьевские сады», которые взяли в аренду более 600 га земель сельхозназнач</w:t>
      </w:r>
      <w:r w:rsidRPr="00F222ED">
        <w:rPr>
          <w:rFonts w:ascii="Times New Roman" w:hAnsi="Times New Roman"/>
          <w:sz w:val="24"/>
          <w:szCs w:val="24"/>
          <w:lang w:eastAsia="ru-RU"/>
        </w:rPr>
        <w:t>е</w:t>
      </w:r>
      <w:r w:rsidRPr="00F222ED">
        <w:rPr>
          <w:rFonts w:ascii="Times New Roman" w:hAnsi="Times New Roman"/>
          <w:sz w:val="24"/>
          <w:szCs w:val="24"/>
          <w:lang w:eastAsia="ru-RU"/>
        </w:rPr>
        <w:t xml:space="preserve">ния в Урукульском сельском поселении. В 2023 году были всажены </w:t>
      </w:r>
      <w:r w:rsidR="00125260">
        <w:rPr>
          <w:rFonts w:ascii="Times New Roman" w:hAnsi="Times New Roman"/>
          <w:sz w:val="24"/>
          <w:szCs w:val="24"/>
          <w:lang w:eastAsia="ru-RU"/>
        </w:rPr>
        <w:t xml:space="preserve">ягодники,  яблони и груши. </w:t>
      </w:r>
      <w:r w:rsidRPr="00F222ED">
        <w:rPr>
          <w:rFonts w:ascii="Times New Roman" w:hAnsi="Times New Roman"/>
          <w:sz w:val="24"/>
          <w:szCs w:val="24"/>
          <w:lang w:eastAsia="ru-RU"/>
        </w:rPr>
        <w:t>Следующее направление развития – переработка сельскохозяйственной проду</w:t>
      </w:r>
      <w:r w:rsidRPr="00F222ED">
        <w:rPr>
          <w:rFonts w:ascii="Times New Roman" w:hAnsi="Times New Roman"/>
          <w:sz w:val="24"/>
          <w:szCs w:val="24"/>
          <w:lang w:eastAsia="ru-RU"/>
        </w:rPr>
        <w:t>к</w:t>
      </w:r>
      <w:r w:rsidRPr="00F222ED">
        <w:rPr>
          <w:rFonts w:ascii="Times New Roman" w:hAnsi="Times New Roman"/>
          <w:sz w:val="24"/>
          <w:szCs w:val="24"/>
          <w:lang w:eastAsia="ru-RU"/>
        </w:rPr>
        <w:t>ции. Налажено производство 10 сортов сыра в д.Султаново (К(Ф)Х «Фазулов М.Х.». Для производства сыров используется молоко, производимое в К(Ф)Х «Лознян О.О.» от коров Аирширской породы с высоким соде</w:t>
      </w:r>
      <w:r w:rsidR="000169B8">
        <w:rPr>
          <w:rFonts w:ascii="Times New Roman" w:hAnsi="Times New Roman"/>
          <w:sz w:val="24"/>
          <w:szCs w:val="24"/>
          <w:lang w:eastAsia="ru-RU"/>
        </w:rPr>
        <w:t>ржанием молочного жира и белка.</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 xml:space="preserve"> В настоящее время практически во всех отраслях экономики идёт переход на с</w:t>
      </w:r>
      <w:r w:rsidRPr="00F222ED">
        <w:rPr>
          <w:rFonts w:ascii="Times New Roman" w:hAnsi="Times New Roman"/>
          <w:sz w:val="24"/>
          <w:szCs w:val="24"/>
          <w:lang w:eastAsia="ru-RU"/>
        </w:rPr>
        <w:t>о</w:t>
      </w:r>
      <w:r w:rsidRPr="00F222ED">
        <w:rPr>
          <w:rFonts w:ascii="Times New Roman" w:hAnsi="Times New Roman"/>
          <w:sz w:val="24"/>
          <w:szCs w:val="24"/>
          <w:lang w:eastAsia="ru-RU"/>
        </w:rPr>
        <w:t>временные технологии. Аграрный сектор нашего района не остаётся в стороне от внедрения таких новшеств и  технологий. Начиная с 2020 года ведётся разработка и внедрение цифр</w:t>
      </w:r>
      <w:r w:rsidRPr="00F222ED">
        <w:rPr>
          <w:rFonts w:ascii="Times New Roman" w:hAnsi="Times New Roman"/>
          <w:sz w:val="24"/>
          <w:szCs w:val="24"/>
          <w:lang w:eastAsia="ru-RU"/>
        </w:rPr>
        <w:t>о</w:t>
      </w:r>
      <w:r w:rsidR="00125260">
        <w:rPr>
          <w:rFonts w:ascii="Times New Roman" w:hAnsi="Times New Roman"/>
          <w:sz w:val="24"/>
          <w:szCs w:val="24"/>
          <w:lang w:eastAsia="ru-RU"/>
        </w:rPr>
        <w:t>вых технологий (</w:t>
      </w:r>
      <w:r w:rsidRPr="00F222ED">
        <w:rPr>
          <w:rFonts w:ascii="Times New Roman" w:hAnsi="Times New Roman"/>
          <w:sz w:val="24"/>
          <w:szCs w:val="24"/>
          <w:lang w:eastAsia="ru-RU"/>
        </w:rPr>
        <w:t>цифровизация),  направленных на рациональное использование земель сельскохозяйственного назначения. Это даёт возможность актуализировать данные по использованию земельных участков и уже предметно работать с заброшенными землями. П</w:t>
      </w:r>
      <w:r w:rsidRPr="00F222ED">
        <w:rPr>
          <w:rFonts w:ascii="Times New Roman" w:hAnsi="Times New Roman"/>
          <w:sz w:val="24"/>
          <w:szCs w:val="24"/>
          <w:lang w:eastAsia="ru-RU"/>
        </w:rPr>
        <w:t>о</w:t>
      </w:r>
      <w:r w:rsidRPr="00F222ED">
        <w:rPr>
          <w:rFonts w:ascii="Times New Roman" w:hAnsi="Times New Roman"/>
          <w:sz w:val="24"/>
          <w:szCs w:val="24"/>
          <w:lang w:eastAsia="ru-RU"/>
        </w:rPr>
        <w:t>лучаем доступ к электронным картам, которые будут совмещаться с данными Росреестра. Эту работу у нас проводит Научно-образовательный центр «Геоинформационные системы» Южноуральского  государственного университета. Также с помощью данной системы в п</w:t>
      </w:r>
      <w:r w:rsidRPr="00F222ED">
        <w:rPr>
          <w:rFonts w:ascii="Times New Roman" w:hAnsi="Times New Roman"/>
          <w:sz w:val="24"/>
          <w:szCs w:val="24"/>
          <w:lang w:eastAsia="ru-RU"/>
        </w:rPr>
        <w:t>о</w:t>
      </w:r>
      <w:r w:rsidRPr="00F222ED">
        <w:rPr>
          <w:rFonts w:ascii="Times New Roman" w:hAnsi="Times New Roman"/>
          <w:sz w:val="24"/>
          <w:szCs w:val="24"/>
          <w:lang w:eastAsia="ru-RU"/>
        </w:rPr>
        <w:t xml:space="preserve">жароопасный период можно отследить очаги возгорания и принять своевременные меры по их ликвидации.    </w:t>
      </w:r>
    </w:p>
    <w:p w:rsidR="00F222ED" w:rsidRPr="00F222ED" w:rsidRDefault="000169B8" w:rsidP="000169B8">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 </w:t>
      </w:r>
      <w:r w:rsidR="00F222ED" w:rsidRPr="00F222ED">
        <w:rPr>
          <w:rFonts w:ascii="Times New Roman" w:hAnsi="Times New Roman"/>
          <w:sz w:val="24"/>
          <w:szCs w:val="24"/>
          <w:lang w:eastAsia="ru-RU"/>
        </w:rPr>
        <w:t xml:space="preserve">Повышению урожайности также способствует внесение минеральных удобрений. Сельхозпредприятиями района за </w:t>
      </w:r>
      <w:r w:rsidR="00125260">
        <w:rPr>
          <w:rFonts w:ascii="Times New Roman" w:hAnsi="Times New Roman"/>
          <w:sz w:val="24"/>
          <w:szCs w:val="24"/>
          <w:lang w:eastAsia="ru-RU"/>
        </w:rPr>
        <w:t>2023 год</w:t>
      </w:r>
      <w:r w:rsidR="00F222ED" w:rsidRPr="00F222ED">
        <w:rPr>
          <w:rFonts w:ascii="Times New Roman" w:hAnsi="Times New Roman"/>
          <w:sz w:val="24"/>
          <w:szCs w:val="24"/>
          <w:lang w:eastAsia="ru-RU"/>
        </w:rPr>
        <w:t xml:space="preserve"> внесено 440 тонн минеральных удо</w:t>
      </w:r>
      <w:r w:rsidR="00F222ED" w:rsidRPr="00F222ED">
        <w:rPr>
          <w:rFonts w:ascii="Times New Roman" w:hAnsi="Times New Roman"/>
          <w:sz w:val="24"/>
          <w:szCs w:val="24"/>
          <w:lang w:eastAsia="ru-RU"/>
        </w:rPr>
        <w:t>б</w:t>
      </w:r>
      <w:r w:rsidR="00F222ED" w:rsidRPr="00F222ED">
        <w:rPr>
          <w:rFonts w:ascii="Times New Roman" w:hAnsi="Times New Roman"/>
          <w:sz w:val="24"/>
          <w:szCs w:val="24"/>
          <w:lang w:eastAsia="ru-RU"/>
        </w:rPr>
        <w:t>рений, что составляет в действующем веществе 183 тонн. Это на немного больше уровня прошлого года. Площадь внесения составила 8500 гектаров. Активно закупают и вносят м</w:t>
      </w:r>
      <w:r w:rsidR="00F222ED" w:rsidRPr="00F222ED">
        <w:rPr>
          <w:rFonts w:ascii="Times New Roman" w:hAnsi="Times New Roman"/>
          <w:sz w:val="24"/>
          <w:szCs w:val="24"/>
          <w:lang w:eastAsia="ru-RU"/>
        </w:rPr>
        <w:t>и</w:t>
      </w:r>
      <w:r w:rsidR="00F222ED" w:rsidRPr="00F222ED">
        <w:rPr>
          <w:rFonts w:ascii="Times New Roman" w:hAnsi="Times New Roman"/>
          <w:sz w:val="24"/>
          <w:szCs w:val="24"/>
          <w:lang w:eastAsia="ru-RU"/>
        </w:rPr>
        <w:t xml:space="preserve">неральные удобрения ООО»Гарант», ООО»Рыбозавод Балык», С/Х»Новая», ООО Племзавод «Россия», ИП «Насырова З.А.»,ИП «Шайхитдинова В.И.», К(Ф)Х «Сайфутдинова Р.Г.», К(Ф)Х «Восход», К(Ф)Х «СергинаА.Р.», К(Ф)Х «Нигаматьянова Р.Н.». </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Немаловажным фактором влияющим на повышение урожайности и расширение пашни является внедрение интенсивных и ресурсосберегающих технологий. Активно прои</w:t>
      </w:r>
      <w:r w:rsidRPr="00F222ED">
        <w:rPr>
          <w:rFonts w:ascii="Times New Roman" w:hAnsi="Times New Roman"/>
          <w:sz w:val="24"/>
          <w:szCs w:val="24"/>
          <w:lang w:eastAsia="ru-RU"/>
        </w:rPr>
        <w:t>с</w:t>
      </w:r>
      <w:r w:rsidRPr="00F222ED">
        <w:rPr>
          <w:rFonts w:ascii="Times New Roman" w:hAnsi="Times New Roman"/>
          <w:sz w:val="24"/>
          <w:szCs w:val="24"/>
          <w:lang w:eastAsia="ru-RU"/>
        </w:rPr>
        <w:t>ходит перевооружение новой техникой  в хозяйствах ООО Рыбозавод «Балык»,  К(Ф)Х «Н</w:t>
      </w:r>
      <w:r w:rsidRPr="00F222ED">
        <w:rPr>
          <w:rFonts w:ascii="Times New Roman" w:hAnsi="Times New Roman"/>
          <w:sz w:val="24"/>
          <w:szCs w:val="24"/>
          <w:lang w:eastAsia="ru-RU"/>
        </w:rPr>
        <w:t>и</w:t>
      </w:r>
      <w:r w:rsidRPr="00F222ED">
        <w:rPr>
          <w:rFonts w:ascii="Times New Roman" w:hAnsi="Times New Roman"/>
          <w:sz w:val="24"/>
          <w:szCs w:val="24"/>
          <w:lang w:eastAsia="ru-RU"/>
        </w:rPr>
        <w:t>гаматьянов Р.Н.»,  ООО «Гарант», ИП «Насыров З.А.»,ИП «Шайхитдинов В.И..», К(Ф)Х «Сайфутдинова Р.Г.». В этих хозяйствах приобретены трактора МТЗ-82, сеялки «Омичка», дискаторы, посевной комплекс «Кавказ», промышленный разбрасыватель органических удобрений «Гигант»,  зерноуборочные комбайны «Палессе» и другая техника.  Во всех хозяйствах района внедрена система точного земледелия, которая позволяет экономить ресу</w:t>
      </w:r>
      <w:r w:rsidRPr="00F222ED">
        <w:rPr>
          <w:rFonts w:ascii="Times New Roman" w:hAnsi="Times New Roman"/>
          <w:sz w:val="24"/>
          <w:szCs w:val="24"/>
          <w:lang w:eastAsia="ru-RU"/>
        </w:rPr>
        <w:t>р</w:t>
      </w:r>
      <w:r w:rsidRPr="00F222ED">
        <w:rPr>
          <w:rFonts w:ascii="Times New Roman" w:hAnsi="Times New Roman"/>
          <w:sz w:val="24"/>
          <w:szCs w:val="24"/>
          <w:lang w:eastAsia="ru-RU"/>
        </w:rPr>
        <w:t>сы и сокращать сроки полевых работ.</w:t>
      </w:r>
    </w:p>
    <w:p w:rsidR="000169B8"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В хозяйствах ведётся работа по грамотному использованию сортов и сортообно</w:t>
      </w:r>
      <w:r w:rsidRPr="00F222ED">
        <w:rPr>
          <w:rFonts w:ascii="Times New Roman" w:hAnsi="Times New Roman"/>
          <w:sz w:val="24"/>
          <w:szCs w:val="24"/>
          <w:lang w:eastAsia="ru-RU"/>
        </w:rPr>
        <w:t>в</w:t>
      </w:r>
      <w:r w:rsidRPr="00F222ED">
        <w:rPr>
          <w:rFonts w:ascii="Times New Roman" w:hAnsi="Times New Roman"/>
          <w:sz w:val="24"/>
          <w:szCs w:val="24"/>
          <w:lang w:eastAsia="ru-RU"/>
        </w:rPr>
        <w:t>ления. В текущем году приобретены 165 тонн эл</w:t>
      </w:r>
      <w:r w:rsidR="000169B8">
        <w:rPr>
          <w:rFonts w:ascii="Times New Roman" w:hAnsi="Times New Roman"/>
          <w:sz w:val="24"/>
          <w:szCs w:val="24"/>
          <w:lang w:eastAsia="ru-RU"/>
        </w:rPr>
        <w:t>итных сортов  пшеницы и ячменя.</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Важнейшей задачей для аграриев по прежнему остается расширение пашни в обр</w:t>
      </w:r>
      <w:r w:rsidRPr="00F222ED">
        <w:rPr>
          <w:rFonts w:ascii="Times New Roman" w:hAnsi="Times New Roman"/>
          <w:sz w:val="24"/>
          <w:szCs w:val="24"/>
          <w:lang w:eastAsia="ru-RU"/>
        </w:rPr>
        <w:t>а</w:t>
      </w:r>
      <w:r w:rsidRPr="00F222ED">
        <w:rPr>
          <w:rFonts w:ascii="Times New Roman" w:hAnsi="Times New Roman"/>
          <w:sz w:val="24"/>
          <w:szCs w:val="24"/>
          <w:lang w:eastAsia="ru-RU"/>
        </w:rPr>
        <w:t>ботке за счет вовлечения в оборот неиспользуемых сельхозугодий.</w:t>
      </w:r>
    </w:p>
    <w:p w:rsidR="000169B8"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За 2023 го</w:t>
      </w:r>
      <w:r w:rsidR="004D3B34">
        <w:rPr>
          <w:rFonts w:ascii="Times New Roman" w:hAnsi="Times New Roman"/>
          <w:sz w:val="24"/>
          <w:szCs w:val="24"/>
          <w:lang w:eastAsia="ru-RU"/>
        </w:rPr>
        <w:t>д</w:t>
      </w:r>
      <w:r w:rsidRPr="00F222ED">
        <w:rPr>
          <w:rFonts w:ascii="Times New Roman" w:hAnsi="Times New Roman"/>
          <w:sz w:val="24"/>
          <w:szCs w:val="24"/>
          <w:lang w:eastAsia="ru-RU"/>
        </w:rPr>
        <w:t xml:space="preserve"> сельхозпредприятиями освоено около 13 тыс. га залежных земель. Количество земель  в сельскохозяйственном обороте за последние 7 лет увеличилось </w:t>
      </w:r>
      <w:r w:rsidR="000169B8">
        <w:rPr>
          <w:rFonts w:ascii="Times New Roman" w:hAnsi="Times New Roman"/>
          <w:sz w:val="24"/>
          <w:szCs w:val="24"/>
          <w:lang w:eastAsia="ru-RU"/>
        </w:rPr>
        <w:t xml:space="preserve">в 5 раз и составляет 46096 га. </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Начиная с 2021 года Отдел развития сельского хозяйства проводит работу с нач</w:t>
      </w:r>
      <w:r w:rsidRPr="00F222ED">
        <w:rPr>
          <w:rFonts w:ascii="Times New Roman" w:hAnsi="Times New Roman"/>
          <w:sz w:val="24"/>
          <w:szCs w:val="24"/>
          <w:lang w:eastAsia="ru-RU"/>
        </w:rPr>
        <w:t>и</w:t>
      </w:r>
      <w:r w:rsidRPr="00F222ED">
        <w:rPr>
          <w:rFonts w:ascii="Times New Roman" w:hAnsi="Times New Roman"/>
          <w:sz w:val="24"/>
          <w:szCs w:val="24"/>
          <w:lang w:eastAsia="ru-RU"/>
        </w:rPr>
        <w:t>нающими фермерами в части оказания им консультационной помощи по вопросам получ</w:t>
      </w:r>
      <w:r w:rsidRPr="00F222ED">
        <w:rPr>
          <w:rFonts w:ascii="Times New Roman" w:hAnsi="Times New Roman"/>
          <w:sz w:val="24"/>
          <w:szCs w:val="24"/>
          <w:lang w:eastAsia="ru-RU"/>
        </w:rPr>
        <w:t>е</w:t>
      </w:r>
      <w:r w:rsidRPr="00F222ED">
        <w:rPr>
          <w:rFonts w:ascii="Times New Roman" w:hAnsi="Times New Roman"/>
          <w:sz w:val="24"/>
          <w:szCs w:val="24"/>
          <w:lang w:eastAsia="ru-RU"/>
        </w:rPr>
        <w:t>ния субсидии на стимулирование развития приоритетных подотраслей агропромышленного комплекса и развития малых форм хозяйствования в части предоставления грантов начин</w:t>
      </w:r>
      <w:r w:rsidRPr="00F222ED">
        <w:rPr>
          <w:rFonts w:ascii="Times New Roman" w:hAnsi="Times New Roman"/>
          <w:sz w:val="24"/>
          <w:szCs w:val="24"/>
          <w:lang w:eastAsia="ru-RU"/>
        </w:rPr>
        <w:t>а</w:t>
      </w:r>
      <w:r w:rsidRPr="00F222ED">
        <w:rPr>
          <w:rFonts w:ascii="Times New Roman" w:hAnsi="Times New Roman"/>
          <w:sz w:val="24"/>
          <w:szCs w:val="24"/>
          <w:lang w:eastAsia="ru-RU"/>
        </w:rPr>
        <w:t>ющим фермерам.</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lastRenderedPageBreak/>
        <w:t xml:space="preserve"> В 2018 году грант на поддержку начинающих фермеров получила Глава К(Ф)Х Сулейманова Р.Г. на сумму 3 млн. руб. На эти средства был закуплен племенной скот моло</w:t>
      </w:r>
      <w:r w:rsidRPr="00F222ED">
        <w:rPr>
          <w:rFonts w:ascii="Times New Roman" w:hAnsi="Times New Roman"/>
          <w:sz w:val="24"/>
          <w:szCs w:val="24"/>
          <w:lang w:eastAsia="ru-RU"/>
        </w:rPr>
        <w:t>ч</w:t>
      </w:r>
      <w:r w:rsidRPr="00F222ED">
        <w:rPr>
          <w:rFonts w:ascii="Times New Roman" w:hAnsi="Times New Roman"/>
          <w:sz w:val="24"/>
          <w:szCs w:val="24"/>
          <w:lang w:eastAsia="ru-RU"/>
        </w:rPr>
        <w:t>ного направления. В 2020 году такую грантовую поддержку получил К(Ф)Х « Лознян О.О.» на сумму 5 млн. руб. Хозяйством приобретена сельхозтехника, молочное оборудование. в 2022 году КФХ Абдулин Василь Салимович получил грант агростартап на развитие карт</w:t>
      </w:r>
      <w:r w:rsidRPr="00F222ED">
        <w:rPr>
          <w:rFonts w:ascii="Times New Roman" w:hAnsi="Times New Roman"/>
          <w:sz w:val="24"/>
          <w:szCs w:val="24"/>
          <w:lang w:eastAsia="ru-RU"/>
        </w:rPr>
        <w:t>о</w:t>
      </w:r>
      <w:r w:rsidRPr="00F222ED">
        <w:rPr>
          <w:rFonts w:ascii="Times New Roman" w:hAnsi="Times New Roman"/>
          <w:sz w:val="24"/>
          <w:szCs w:val="24"/>
          <w:lang w:eastAsia="ru-RU"/>
        </w:rPr>
        <w:t>фелеводства, в 2023 году- ИП Хасанов Рустам Наилевич получил грант  агростартап на пр</w:t>
      </w:r>
      <w:r w:rsidRPr="00F222ED">
        <w:rPr>
          <w:rFonts w:ascii="Times New Roman" w:hAnsi="Times New Roman"/>
          <w:sz w:val="24"/>
          <w:szCs w:val="24"/>
          <w:lang w:eastAsia="ru-RU"/>
        </w:rPr>
        <w:t>и</w:t>
      </w:r>
      <w:r w:rsidRPr="00F222ED">
        <w:rPr>
          <w:rFonts w:ascii="Times New Roman" w:hAnsi="Times New Roman"/>
          <w:sz w:val="24"/>
          <w:szCs w:val="24"/>
          <w:lang w:eastAsia="ru-RU"/>
        </w:rPr>
        <w:t xml:space="preserve">обретеиние трактора. </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 xml:space="preserve">       </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 xml:space="preserve">В рамках оказания консультационных услуг ежегодно (20-25 человек) проводится обучение руководителей сельхозпредприятий, бухгалтеров, глав К(Ф)Х, индивидуальных предпринимателей.   </w:t>
      </w:r>
    </w:p>
    <w:p w:rsidR="00F222ED" w:rsidRPr="00F222ED" w:rsidRDefault="00F222ED" w:rsidP="000169B8">
      <w:pPr>
        <w:spacing w:after="0" w:line="240" w:lineRule="auto"/>
        <w:ind w:firstLine="709"/>
        <w:jc w:val="both"/>
        <w:rPr>
          <w:rFonts w:ascii="Times New Roman" w:hAnsi="Times New Roman"/>
          <w:b/>
          <w:sz w:val="24"/>
          <w:szCs w:val="24"/>
          <w:lang w:eastAsia="ru-RU"/>
        </w:rPr>
      </w:pPr>
      <w:r w:rsidRPr="00F222ED">
        <w:rPr>
          <w:rFonts w:ascii="Times New Roman" w:hAnsi="Times New Roman"/>
          <w:b/>
          <w:sz w:val="24"/>
          <w:szCs w:val="24"/>
          <w:lang w:eastAsia="ru-RU"/>
        </w:rPr>
        <w:t xml:space="preserve"> Задачи на ближайший период :</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1.Продолжить работу по увеличению посевных площадей за счёт ввода в сельскох</w:t>
      </w:r>
      <w:r w:rsidRPr="00F222ED">
        <w:rPr>
          <w:rFonts w:ascii="Times New Roman" w:hAnsi="Times New Roman"/>
          <w:sz w:val="24"/>
          <w:szCs w:val="24"/>
          <w:lang w:eastAsia="ru-RU"/>
        </w:rPr>
        <w:t>о</w:t>
      </w:r>
      <w:r w:rsidRPr="00F222ED">
        <w:rPr>
          <w:rFonts w:ascii="Times New Roman" w:hAnsi="Times New Roman"/>
          <w:sz w:val="24"/>
          <w:szCs w:val="24"/>
          <w:lang w:eastAsia="ru-RU"/>
        </w:rPr>
        <w:t>зяйственный оборот неиспользуемых земель.</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2.Вести  разъяснительную работу с пайщиками земельных участков, которые не используют их по целевому назначению или используют ненадлежащим образом. Этой катег</w:t>
      </w:r>
      <w:r w:rsidRPr="00F222ED">
        <w:rPr>
          <w:rFonts w:ascii="Times New Roman" w:hAnsi="Times New Roman"/>
          <w:sz w:val="24"/>
          <w:szCs w:val="24"/>
          <w:lang w:eastAsia="ru-RU"/>
        </w:rPr>
        <w:t>о</w:t>
      </w:r>
      <w:r w:rsidRPr="00F222ED">
        <w:rPr>
          <w:rFonts w:ascii="Times New Roman" w:hAnsi="Times New Roman"/>
          <w:sz w:val="24"/>
          <w:szCs w:val="24"/>
          <w:lang w:eastAsia="ru-RU"/>
        </w:rPr>
        <w:t>рии для урегулирования данного вопроса предлагать на выбор следующие варианты: либо добровольно передают свои паи в муниципальную собственность, либо продают или пер</w:t>
      </w:r>
      <w:r w:rsidRPr="00F222ED">
        <w:rPr>
          <w:rFonts w:ascii="Times New Roman" w:hAnsi="Times New Roman"/>
          <w:sz w:val="24"/>
          <w:szCs w:val="24"/>
          <w:lang w:eastAsia="ru-RU"/>
        </w:rPr>
        <w:t>е</w:t>
      </w:r>
      <w:r w:rsidRPr="00F222ED">
        <w:rPr>
          <w:rFonts w:ascii="Times New Roman" w:hAnsi="Times New Roman"/>
          <w:sz w:val="24"/>
          <w:szCs w:val="24"/>
          <w:lang w:eastAsia="ru-RU"/>
        </w:rPr>
        <w:t>дают в долгосрочную аренду инвесторам. Также оказывать собственникам паев всяческую помощь и содействие для ввода в оборот пашни, неиспользуемых земель.</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 xml:space="preserve"> 3. Подготовить  необходимые документы для участия К(Ф)Х в конкурсах для нач</w:t>
      </w:r>
      <w:r w:rsidRPr="00F222ED">
        <w:rPr>
          <w:rFonts w:ascii="Times New Roman" w:hAnsi="Times New Roman"/>
          <w:sz w:val="24"/>
          <w:szCs w:val="24"/>
          <w:lang w:eastAsia="ru-RU"/>
        </w:rPr>
        <w:t>и</w:t>
      </w:r>
      <w:r w:rsidRPr="00F222ED">
        <w:rPr>
          <w:rFonts w:ascii="Times New Roman" w:hAnsi="Times New Roman"/>
          <w:sz w:val="24"/>
          <w:szCs w:val="24"/>
          <w:lang w:eastAsia="ru-RU"/>
        </w:rPr>
        <w:t>нающих фермеров на получение грантов.</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4.Развитие садоводства.</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 xml:space="preserve">    Также основными  задачами для нас остаются:</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 xml:space="preserve"> -в растениеводстве самым важным  считать повышение урожайности сельскохозя</w:t>
      </w:r>
      <w:r w:rsidRPr="00F222ED">
        <w:rPr>
          <w:rFonts w:ascii="Times New Roman" w:hAnsi="Times New Roman"/>
          <w:sz w:val="24"/>
          <w:szCs w:val="24"/>
          <w:lang w:eastAsia="ru-RU"/>
        </w:rPr>
        <w:t>й</w:t>
      </w:r>
      <w:r w:rsidRPr="00F222ED">
        <w:rPr>
          <w:rFonts w:ascii="Times New Roman" w:hAnsi="Times New Roman"/>
          <w:sz w:val="24"/>
          <w:szCs w:val="24"/>
          <w:lang w:eastAsia="ru-RU"/>
        </w:rPr>
        <w:t>ственных культур и увеличение пашни в обработке.</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 xml:space="preserve"> -в животноводстве приоритетными задачами ставить увеличение продуктивности, производство высокоэнергетических кормов и увеличение поголовья КРС.     </w:t>
      </w:r>
    </w:p>
    <w:p w:rsidR="00F222ED" w:rsidRPr="00F222ED" w:rsidRDefault="00F222ED" w:rsidP="000169B8">
      <w:pPr>
        <w:spacing w:after="0" w:line="240" w:lineRule="auto"/>
        <w:ind w:firstLine="709"/>
        <w:jc w:val="both"/>
        <w:rPr>
          <w:rFonts w:ascii="Times New Roman" w:hAnsi="Times New Roman"/>
          <w:sz w:val="24"/>
          <w:szCs w:val="24"/>
          <w:lang w:eastAsia="ru-RU"/>
        </w:rPr>
      </w:pPr>
      <w:r w:rsidRPr="00F222ED">
        <w:rPr>
          <w:rFonts w:ascii="Times New Roman" w:hAnsi="Times New Roman"/>
          <w:sz w:val="24"/>
          <w:szCs w:val="24"/>
          <w:lang w:eastAsia="ru-RU"/>
        </w:rPr>
        <w:t>-дальнейшее увеличение количества перерабатывающих предприятий и объемов в</w:t>
      </w:r>
      <w:r w:rsidRPr="00F222ED">
        <w:rPr>
          <w:rFonts w:ascii="Times New Roman" w:hAnsi="Times New Roman"/>
          <w:sz w:val="24"/>
          <w:szCs w:val="24"/>
          <w:lang w:eastAsia="ru-RU"/>
        </w:rPr>
        <w:t>ы</w:t>
      </w:r>
      <w:r w:rsidRPr="00F222ED">
        <w:rPr>
          <w:rFonts w:ascii="Times New Roman" w:hAnsi="Times New Roman"/>
          <w:sz w:val="24"/>
          <w:szCs w:val="24"/>
          <w:lang w:eastAsia="ru-RU"/>
        </w:rPr>
        <w:t>пускаемой ими продукции.</w:t>
      </w:r>
    </w:p>
    <w:p w:rsidR="00F222ED" w:rsidRPr="00F222ED" w:rsidRDefault="00F222ED" w:rsidP="000169B8">
      <w:pPr>
        <w:spacing w:after="0" w:line="240" w:lineRule="auto"/>
        <w:ind w:firstLine="709"/>
        <w:jc w:val="both"/>
        <w:rPr>
          <w:rFonts w:ascii="Times New Roman" w:hAnsi="Times New Roman"/>
          <w:sz w:val="24"/>
          <w:szCs w:val="24"/>
          <w:lang w:eastAsia="ru-RU"/>
        </w:rPr>
      </w:pPr>
    </w:p>
    <w:p w:rsidR="00F222ED" w:rsidRDefault="00F222ED" w:rsidP="00945467">
      <w:pPr>
        <w:spacing w:after="0"/>
        <w:ind w:firstLine="709"/>
        <w:jc w:val="both"/>
        <w:rPr>
          <w:rFonts w:ascii="Times New Roman" w:hAnsi="Times New Roman"/>
          <w:sz w:val="24"/>
          <w:szCs w:val="24"/>
          <w:lang w:eastAsia="ru-RU"/>
        </w:rPr>
      </w:pPr>
    </w:p>
    <w:p w:rsidR="002E3092" w:rsidRDefault="002E3092" w:rsidP="00945467">
      <w:pPr>
        <w:spacing w:after="0"/>
        <w:ind w:firstLine="709"/>
        <w:jc w:val="both"/>
        <w:rPr>
          <w:rFonts w:ascii="Times New Roman" w:hAnsi="Times New Roman"/>
          <w:sz w:val="24"/>
          <w:szCs w:val="24"/>
          <w:lang w:eastAsia="ru-RU"/>
        </w:rPr>
      </w:pPr>
    </w:p>
    <w:p w:rsidR="002E3092" w:rsidRDefault="002E3092" w:rsidP="00945467">
      <w:pPr>
        <w:spacing w:after="0"/>
        <w:ind w:firstLine="709"/>
        <w:jc w:val="both"/>
        <w:rPr>
          <w:rFonts w:ascii="Times New Roman" w:hAnsi="Times New Roman"/>
          <w:sz w:val="24"/>
          <w:szCs w:val="24"/>
          <w:lang w:eastAsia="ru-RU"/>
        </w:rPr>
      </w:pPr>
    </w:p>
    <w:p w:rsidR="002E3092" w:rsidRDefault="002E3092" w:rsidP="00945467">
      <w:pPr>
        <w:spacing w:after="0"/>
        <w:ind w:firstLine="709"/>
        <w:jc w:val="both"/>
        <w:rPr>
          <w:rFonts w:ascii="Times New Roman" w:hAnsi="Times New Roman"/>
          <w:sz w:val="24"/>
          <w:szCs w:val="24"/>
          <w:lang w:eastAsia="ru-RU"/>
        </w:rPr>
      </w:pPr>
    </w:p>
    <w:p w:rsidR="002E3092" w:rsidRDefault="002E3092" w:rsidP="00945467">
      <w:pPr>
        <w:spacing w:after="0"/>
        <w:ind w:firstLine="709"/>
        <w:jc w:val="both"/>
        <w:rPr>
          <w:rFonts w:ascii="Times New Roman" w:hAnsi="Times New Roman"/>
          <w:sz w:val="24"/>
          <w:szCs w:val="24"/>
          <w:lang w:eastAsia="ru-RU"/>
        </w:rPr>
      </w:pPr>
    </w:p>
    <w:p w:rsidR="002E3092" w:rsidRDefault="002E3092" w:rsidP="00945467">
      <w:pPr>
        <w:spacing w:after="0"/>
        <w:ind w:firstLine="709"/>
        <w:jc w:val="both"/>
        <w:rPr>
          <w:rFonts w:ascii="Times New Roman" w:hAnsi="Times New Roman"/>
          <w:sz w:val="24"/>
          <w:szCs w:val="24"/>
          <w:lang w:eastAsia="ru-RU"/>
        </w:rPr>
      </w:pPr>
    </w:p>
    <w:p w:rsidR="002E3092" w:rsidRDefault="002E3092" w:rsidP="00945467">
      <w:pPr>
        <w:spacing w:after="0"/>
        <w:ind w:firstLine="709"/>
        <w:jc w:val="both"/>
        <w:rPr>
          <w:rFonts w:ascii="Times New Roman" w:hAnsi="Times New Roman"/>
          <w:sz w:val="24"/>
          <w:szCs w:val="24"/>
          <w:lang w:eastAsia="ru-RU"/>
        </w:rPr>
      </w:pPr>
    </w:p>
    <w:p w:rsidR="002E3092" w:rsidRDefault="002E3092" w:rsidP="00945467">
      <w:pPr>
        <w:spacing w:after="0"/>
        <w:ind w:firstLine="709"/>
        <w:jc w:val="both"/>
        <w:rPr>
          <w:rFonts w:ascii="Times New Roman" w:hAnsi="Times New Roman"/>
          <w:sz w:val="24"/>
          <w:szCs w:val="24"/>
          <w:lang w:eastAsia="ru-RU"/>
        </w:rPr>
      </w:pPr>
    </w:p>
    <w:p w:rsidR="002E3092" w:rsidRDefault="002E3092" w:rsidP="00945467">
      <w:pPr>
        <w:spacing w:after="0"/>
        <w:ind w:firstLine="709"/>
        <w:jc w:val="both"/>
        <w:rPr>
          <w:rFonts w:ascii="Times New Roman" w:hAnsi="Times New Roman"/>
          <w:sz w:val="24"/>
          <w:szCs w:val="24"/>
          <w:lang w:eastAsia="ru-RU"/>
        </w:rPr>
      </w:pPr>
    </w:p>
    <w:p w:rsidR="002E3092" w:rsidRDefault="002E3092" w:rsidP="00945467">
      <w:pPr>
        <w:spacing w:after="0"/>
        <w:ind w:firstLine="709"/>
        <w:jc w:val="both"/>
        <w:rPr>
          <w:rFonts w:ascii="Times New Roman" w:hAnsi="Times New Roman"/>
          <w:sz w:val="24"/>
          <w:szCs w:val="24"/>
          <w:lang w:eastAsia="ru-RU"/>
        </w:rPr>
      </w:pPr>
    </w:p>
    <w:p w:rsidR="002E3092" w:rsidRDefault="002E3092" w:rsidP="00945467">
      <w:pPr>
        <w:spacing w:after="0"/>
        <w:ind w:firstLine="709"/>
        <w:jc w:val="both"/>
        <w:rPr>
          <w:rFonts w:ascii="Times New Roman" w:hAnsi="Times New Roman"/>
          <w:sz w:val="24"/>
          <w:szCs w:val="24"/>
          <w:lang w:eastAsia="ru-RU"/>
        </w:rPr>
      </w:pPr>
    </w:p>
    <w:p w:rsidR="002E3092" w:rsidRDefault="002E3092" w:rsidP="00945467">
      <w:pPr>
        <w:spacing w:after="0"/>
        <w:ind w:firstLine="709"/>
        <w:jc w:val="both"/>
        <w:rPr>
          <w:rFonts w:ascii="Times New Roman" w:hAnsi="Times New Roman"/>
          <w:sz w:val="24"/>
          <w:szCs w:val="24"/>
          <w:lang w:eastAsia="ru-RU"/>
        </w:rPr>
      </w:pPr>
    </w:p>
    <w:p w:rsidR="002E3092" w:rsidRDefault="002E3092" w:rsidP="00945467">
      <w:pPr>
        <w:spacing w:after="0"/>
        <w:ind w:firstLine="709"/>
        <w:jc w:val="both"/>
        <w:rPr>
          <w:rFonts w:ascii="Times New Roman" w:hAnsi="Times New Roman"/>
          <w:sz w:val="24"/>
          <w:szCs w:val="24"/>
          <w:lang w:eastAsia="ru-RU"/>
        </w:rPr>
      </w:pPr>
    </w:p>
    <w:p w:rsidR="002E3092" w:rsidRDefault="002E3092" w:rsidP="00945467">
      <w:pPr>
        <w:spacing w:after="0"/>
        <w:ind w:firstLine="709"/>
        <w:jc w:val="both"/>
        <w:rPr>
          <w:rFonts w:ascii="Times New Roman" w:hAnsi="Times New Roman"/>
          <w:sz w:val="24"/>
          <w:szCs w:val="24"/>
          <w:lang w:eastAsia="ru-RU"/>
        </w:rPr>
      </w:pPr>
    </w:p>
    <w:p w:rsidR="002E3092" w:rsidRDefault="002E3092" w:rsidP="00945467">
      <w:pPr>
        <w:spacing w:after="0"/>
        <w:ind w:firstLine="709"/>
        <w:jc w:val="both"/>
        <w:rPr>
          <w:rFonts w:ascii="Times New Roman" w:hAnsi="Times New Roman"/>
          <w:sz w:val="24"/>
          <w:szCs w:val="24"/>
          <w:lang w:eastAsia="ru-RU"/>
        </w:rPr>
      </w:pPr>
    </w:p>
    <w:p w:rsidR="002E3092" w:rsidRDefault="002E3092" w:rsidP="00945467">
      <w:pPr>
        <w:spacing w:after="0"/>
        <w:ind w:firstLine="709"/>
        <w:jc w:val="both"/>
        <w:rPr>
          <w:rFonts w:ascii="Times New Roman" w:hAnsi="Times New Roman"/>
          <w:sz w:val="24"/>
          <w:szCs w:val="24"/>
          <w:lang w:eastAsia="ru-RU"/>
        </w:rPr>
      </w:pPr>
    </w:p>
    <w:p w:rsidR="00FB6AAD" w:rsidRDefault="00FB6AAD" w:rsidP="00945467">
      <w:pPr>
        <w:spacing w:after="0"/>
        <w:ind w:firstLine="709"/>
        <w:jc w:val="both"/>
        <w:rPr>
          <w:rFonts w:ascii="Times New Roman" w:hAnsi="Times New Roman"/>
          <w:sz w:val="24"/>
          <w:szCs w:val="24"/>
          <w:lang w:eastAsia="ru-RU"/>
        </w:rPr>
      </w:pPr>
    </w:p>
    <w:p w:rsidR="00FB6AAD" w:rsidRDefault="00FB6AAD" w:rsidP="00945467">
      <w:pPr>
        <w:spacing w:after="0"/>
        <w:ind w:firstLine="709"/>
        <w:jc w:val="both"/>
        <w:rPr>
          <w:rFonts w:ascii="Times New Roman" w:hAnsi="Times New Roman"/>
          <w:sz w:val="24"/>
          <w:szCs w:val="24"/>
          <w:lang w:eastAsia="ru-RU"/>
        </w:rPr>
      </w:pPr>
    </w:p>
    <w:p w:rsidR="00FB6AAD" w:rsidRDefault="00FB6AAD" w:rsidP="00945467">
      <w:pPr>
        <w:spacing w:after="0"/>
        <w:ind w:firstLine="709"/>
        <w:jc w:val="both"/>
        <w:rPr>
          <w:rFonts w:ascii="Times New Roman" w:hAnsi="Times New Roman"/>
          <w:sz w:val="24"/>
          <w:szCs w:val="24"/>
          <w:lang w:eastAsia="ru-RU"/>
        </w:rPr>
      </w:pPr>
    </w:p>
    <w:p w:rsidR="00D51BA2" w:rsidRDefault="00F222ED" w:rsidP="00E620FC">
      <w:pPr>
        <w:pStyle w:val="a9"/>
        <w:numPr>
          <w:ilvl w:val="0"/>
          <w:numId w:val="32"/>
        </w:numPr>
        <w:outlineLvl w:val="0"/>
        <w:rPr>
          <w:rFonts w:ascii="Times New Roman" w:hAnsi="Times New Roman"/>
          <w:b/>
          <w:sz w:val="28"/>
          <w:szCs w:val="28"/>
        </w:rPr>
      </w:pPr>
      <w:bookmarkStart w:id="21" w:name="_Toc118809726"/>
      <w:r>
        <w:rPr>
          <w:rFonts w:ascii="Times New Roman" w:hAnsi="Times New Roman"/>
          <w:b/>
          <w:sz w:val="28"/>
          <w:szCs w:val="28"/>
        </w:rPr>
        <w:lastRenderedPageBreak/>
        <w:t xml:space="preserve"> </w:t>
      </w:r>
      <w:r w:rsidR="00CF088C" w:rsidRPr="000D6C07">
        <w:rPr>
          <w:rFonts w:ascii="Times New Roman" w:hAnsi="Times New Roman"/>
          <w:b/>
          <w:sz w:val="28"/>
          <w:szCs w:val="28"/>
        </w:rPr>
        <w:t>Ж</w:t>
      </w:r>
      <w:r w:rsidR="000D6C07" w:rsidRPr="000D6C07">
        <w:rPr>
          <w:rFonts w:ascii="Times New Roman" w:hAnsi="Times New Roman"/>
          <w:b/>
          <w:sz w:val="28"/>
          <w:szCs w:val="28"/>
        </w:rPr>
        <w:t>ИЛИЩНО-КОММУНАЛЬНОЕ ХОЗЯЙСТВО,</w:t>
      </w:r>
      <w:bookmarkEnd w:id="21"/>
      <w:r w:rsidR="000D6C07" w:rsidRPr="000D6C07">
        <w:rPr>
          <w:rFonts w:ascii="Times New Roman" w:hAnsi="Times New Roman"/>
          <w:b/>
          <w:sz w:val="28"/>
          <w:szCs w:val="28"/>
        </w:rPr>
        <w:t xml:space="preserve"> </w:t>
      </w:r>
    </w:p>
    <w:p w:rsidR="00660454" w:rsidRDefault="000D6C07" w:rsidP="00D51BA2">
      <w:pPr>
        <w:pStyle w:val="a9"/>
        <w:ind w:left="0"/>
        <w:outlineLvl w:val="0"/>
        <w:rPr>
          <w:rFonts w:ascii="Times New Roman" w:hAnsi="Times New Roman"/>
          <w:b/>
          <w:sz w:val="28"/>
          <w:szCs w:val="28"/>
        </w:rPr>
      </w:pPr>
      <w:bookmarkStart w:id="22" w:name="_Toc118809727"/>
      <w:r w:rsidRPr="00D51BA2">
        <w:rPr>
          <w:rFonts w:ascii="Times New Roman" w:hAnsi="Times New Roman"/>
          <w:b/>
          <w:sz w:val="28"/>
          <w:szCs w:val="28"/>
        </w:rPr>
        <w:t>СТРОИТЕЛЬСТВО</w:t>
      </w:r>
      <w:bookmarkEnd w:id="22"/>
    </w:p>
    <w:p w:rsidR="00777F8B" w:rsidRPr="00777F8B" w:rsidRDefault="00777F8B" w:rsidP="00777F8B">
      <w:pPr>
        <w:contextualSpacing/>
        <w:jc w:val="center"/>
        <w:outlineLvl w:val="0"/>
        <w:rPr>
          <w:rFonts w:ascii="Times New Roman" w:hAnsi="Times New Roman"/>
          <w:b/>
          <w:sz w:val="28"/>
          <w:szCs w:val="28"/>
        </w:rPr>
      </w:pPr>
      <w:r w:rsidRPr="00777F8B">
        <w:rPr>
          <w:rFonts w:ascii="Times New Roman" w:hAnsi="Times New Roman"/>
          <w:b/>
          <w:sz w:val="28"/>
          <w:szCs w:val="28"/>
        </w:rPr>
        <w:t>Газификация</w:t>
      </w:r>
    </w:p>
    <w:p w:rsidR="00777F8B" w:rsidRPr="00777F8B" w:rsidRDefault="00777F8B" w:rsidP="00777F8B">
      <w:pPr>
        <w:spacing w:line="240" w:lineRule="auto"/>
        <w:ind w:firstLine="709"/>
        <w:contextualSpacing/>
        <w:jc w:val="both"/>
        <w:outlineLvl w:val="0"/>
        <w:rPr>
          <w:rFonts w:ascii="Times New Roman" w:hAnsi="Times New Roman"/>
          <w:sz w:val="24"/>
          <w:szCs w:val="24"/>
        </w:rPr>
      </w:pPr>
      <w:r w:rsidRPr="00777F8B">
        <w:rPr>
          <w:rFonts w:ascii="Times New Roman" w:hAnsi="Times New Roman"/>
          <w:sz w:val="24"/>
          <w:szCs w:val="24"/>
        </w:rPr>
        <w:t>В целях развития газификации в 2023 году построены газовые сети в д.Юлдашево, д.Ямантаева, д.Маяк, ст.Тахталым и пос.Синарский. общей протяженностью 11,54 км на общую сумму  32,62 млн. руб.</w:t>
      </w:r>
    </w:p>
    <w:p w:rsidR="00777F8B" w:rsidRPr="00777F8B" w:rsidRDefault="00777F8B" w:rsidP="00777F8B">
      <w:pPr>
        <w:spacing w:line="240" w:lineRule="auto"/>
        <w:ind w:firstLine="709"/>
        <w:contextualSpacing/>
        <w:jc w:val="both"/>
        <w:outlineLvl w:val="0"/>
        <w:rPr>
          <w:rFonts w:ascii="Times New Roman" w:hAnsi="Times New Roman"/>
          <w:sz w:val="24"/>
          <w:szCs w:val="24"/>
        </w:rPr>
      </w:pPr>
    </w:p>
    <w:p w:rsidR="00777F8B" w:rsidRPr="00777F8B" w:rsidRDefault="00777F8B" w:rsidP="00777F8B">
      <w:pPr>
        <w:spacing w:line="240" w:lineRule="auto"/>
        <w:ind w:firstLine="709"/>
        <w:contextualSpacing/>
        <w:jc w:val="both"/>
        <w:outlineLvl w:val="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8"/>
        <w:gridCol w:w="2410"/>
        <w:gridCol w:w="3090"/>
      </w:tblGrid>
      <w:tr w:rsidR="00777F8B" w:rsidRPr="00777F8B" w:rsidTr="00F27C2A">
        <w:trPr>
          <w:trHeight w:val="269"/>
          <w:jc w:val="center"/>
        </w:trPr>
        <w:tc>
          <w:tcPr>
            <w:tcW w:w="3518" w:type="dxa"/>
            <w:shd w:val="clear" w:color="auto" w:fill="auto"/>
          </w:tcPr>
          <w:p w:rsidR="00777F8B" w:rsidRPr="00777F8B" w:rsidRDefault="00777F8B" w:rsidP="00777F8B">
            <w:pPr>
              <w:spacing w:line="240" w:lineRule="auto"/>
              <w:ind w:left="720"/>
              <w:contextualSpacing/>
              <w:outlineLvl w:val="0"/>
              <w:rPr>
                <w:rFonts w:ascii="Times New Roman" w:hAnsi="Times New Roman"/>
                <w:sz w:val="24"/>
                <w:szCs w:val="24"/>
              </w:rPr>
            </w:pPr>
            <w:r w:rsidRPr="00777F8B">
              <w:rPr>
                <w:rFonts w:ascii="Times New Roman" w:hAnsi="Times New Roman"/>
                <w:sz w:val="24"/>
                <w:szCs w:val="24"/>
              </w:rPr>
              <w:t>Наименование</w:t>
            </w:r>
          </w:p>
        </w:tc>
        <w:tc>
          <w:tcPr>
            <w:tcW w:w="2410" w:type="dxa"/>
            <w:shd w:val="clear" w:color="auto" w:fill="auto"/>
          </w:tcPr>
          <w:p w:rsidR="00777F8B" w:rsidRPr="00777F8B" w:rsidRDefault="00777F8B" w:rsidP="00777F8B">
            <w:pPr>
              <w:spacing w:line="240" w:lineRule="auto"/>
              <w:ind w:left="720"/>
              <w:contextualSpacing/>
              <w:outlineLvl w:val="0"/>
              <w:rPr>
                <w:rFonts w:ascii="Times New Roman" w:hAnsi="Times New Roman"/>
                <w:sz w:val="24"/>
                <w:szCs w:val="24"/>
              </w:rPr>
            </w:pPr>
            <w:r w:rsidRPr="00777F8B">
              <w:rPr>
                <w:rFonts w:ascii="Times New Roman" w:hAnsi="Times New Roman"/>
                <w:sz w:val="24"/>
                <w:szCs w:val="24"/>
              </w:rPr>
              <w:t>Сумма, млн. руб.</w:t>
            </w:r>
          </w:p>
        </w:tc>
        <w:tc>
          <w:tcPr>
            <w:tcW w:w="3090" w:type="dxa"/>
            <w:shd w:val="clear" w:color="auto" w:fill="auto"/>
          </w:tcPr>
          <w:p w:rsidR="00777F8B" w:rsidRPr="00777F8B" w:rsidRDefault="00777F8B" w:rsidP="00777F8B">
            <w:pPr>
              <w:spacing w:line="240" w:lineRule="auto"/>
              <w:ind w:left="720"/>
              <w:contextualSpacing/>
              <w:outlineLvl w:val="0"/>
              <w:rPr>
                <w:rFonts w:ascii="Times New Roman" w:hAnsi="Times New Roman"/>
                <w:sz w:val="24"/>
                <w:szCs w:val="24"/>
              </w:rPr>
            </w:pPr>
            <w:r w:rsidRPr="00777F8B">
              <w:rPr>
                <w:rFonts w:ascii="Times New Roman" w:hAnsi="Times New Roman"/>
                <w:sz w:val="24"/>
                <w:szCs w:val="24"/>
              </w:rPr>
              <w:t>Протяженность, км.</w:t>
            </w:r>
          </w:p>
        </w:tc>
      </w:tr>
      <w:tr w:rsidR="00777F8B" w:rsidRPr="00777F8B" w:rsidTr="00F27C2A">
        <w:trPr>
          <w:trHeight w:val="605"/>
          <w:jc w:val="center"/>
        </w:trPr>
        <w:tc>
          <w:tcPr>
            <w:tcW w:w="3518" w:type="dxa"/>
            <w:shd w:val="clear" w:color="auto" w:fill="auto"/>
          </w:tcPr>
          <w:p w:rsidR="00777F8B" w:rsidRPr="00777F8B" w:rsidRDefault="00777F8B" w:rsidP="00777F8B">
            <w:pPr>
              <w:spacing w:line="240" w:lineRule="auto"/>
              <w:ind w:left="426"/>
              <w:contextualSpacing/>
              <w:outlineLvl w:val="0"/>
              <w:rPr>
                <w:rFonts w:ascii="Times New Roman" w:hAnsi="Times New Roman"/>
                <w:sz w:val="24"/>
                <w:szCs w:val="24"/>
              </w:rPr>
            </w:pPr>
            <w:r w:rsidRPr="00777F8B">
              <w:rPr>
                <w:rFonts w:ascii="Times New Roman" w:hAnsi="Times New Roman"/>
                <w:sz w:val="24"/>
                <w:szCs w:val="24"/>
              </w:rPr>
              <w:t>Газоснабжение жилых домов в д.Юлдашево</w:t>
            </w:r>
          </w:p>
        </w:tc>
        <w:tc>
          <w:tcPr>
            <w:tcW w:w="2410" w:type="dxa"/>
            <w:shd w:val="clear" w:color="auto" w:fill="auto"/>
          </w:tcPr>
          <w:p w:rsidR="00777F8B" w:rsidRPr="00777F8B" w:rsidRDefault="00777F8B" w:rsidP="00777F8B">
            <w:pPr>
              <w:spacing w:line="240" w:lineRule="auto"/>
              <w:ind w:left="720"/>
              <w:contextualSpacing/>
              <w:outlineLvl w:val="0"/>
              <w:rPr>
                <w:rFonts w:ascii="Times New Roman" w:hAnsi="Times New Roman"/>
                <w:sz w:val="24"/>
                <w:szCs w:val="24"/>
              </w:rPr>
            </w:pPr>
            <w:r w:rsidRPr="00777F8B">
              <w:rPr>
                <w:rFonts w:ascii="Times New Roman" w:hAnsi="Times New Roman"/>
                <w:sz w:val="24"/>
                <w:szCs w:val="24"/>
              </w:rPr>
              <w:t>3,22</w:t>
            </w:r>
          </w:p>
        </w:tc>
        <w:tc>
          <w:tcPr>
            <w:tcW w:w="3090" w:type="dxa"/>
            <w:shd w:val="clear" w:color="auto" w:fill="auto"/>
          </w:tcPr>
          <w:p w:rsidR="00777F8B" w:rsidRPr="00777F8B" w:rsidRDefault="00777F8B" w:rsidP="00777F8B">
            <w:pPr>
              <w:spacing w:line="240" w:lineRule="auto"/>
              <w:ind w:left="720"/>
              <w:contextualSpacing/>
              <w:outlineLvl w:val="0"/>
              <w:rPr>
                <w:rFonts w:ascii="Times New Roman" w:hAnsi="Times New Roman"/>
                <w:sz w:val="24"/>
                <w:szCs w:val="24"/>
              </w:rPr>
            </w:pPr>
            <w:r w:rsidRPr="00777F8B">
              <w:rPr>
                <w:rFonts w:ascii="Times New Roman" w:hAnsi="Times New Roman"/>
                <w:sz w:val="24"/>
                <w:szCs w:val="24"/>
              </w:rPr>
              <w:t>2,695</w:t>
            </w:r>
          </w:p>
        </w:tc>
      </w:tr>
      <w:tr w:rsidR="00777F8B" w:rsidRPr="00777F8B" w:rsidTr="00F27C2A">
        <w:trPr>
          <w:jc w:val="center"/>
        </w:trPr>
        <w:tc>
          <w:tcPr>
            <w:tcW w:w="3518" w:type="dxa"/>
            <w:shd w:val="clear" w:color="auto" w:fill="auto"/>
          </w:tcPr>
          <w:p w:rsidR="00777F8B" w:rsidRPr="00777F8B" w:rsidRDefault="00777F8B" w:rsidP="00777F8B">
            <w:pPr>
              <w:spacing w:line="240" w:lineRule="auto"/>
              <w:ind w:left="426"/>
              <w:contextualSpacing/>
              <w:outlineLvl w:val="0"/>
              <w:rPr>
                <w:rFonts w:ascii="Times New Roman" w:hAnsi="Times New Roman"/>
                <w:sz w:val="24"/>
                <w:szCs w:val="24"/>
              </w:rPr>
            </w:pPr>
            <w:r w:rsidRPr="00777F8B">
              <w:rPr>
                <w:rFonts w:ascii="Times New Roman" w:hAnsi="Times New Roman"/>
                <w:sz w:val="24"/>
                <w:szCs w:val="24"/>
              </w:rPr>
              <w:t>Газоснабжение жилых домов в д. Ямантаева</w:t>
            </w:r>
          </w:p>
        </w:tc>
        <w:tc>
          <w:tcPr>
            <w:tcW w:w="2410" w:type="dxa"/>
            <w:shd w:val="clear" w:color="auto" w:fill="auto"/>
          </w:tcPr>
          <w:p w:rsidR="00777F8B" w:rsidRPr="00777F8B" w:rsidRDefault="00777F8B" w:rsidP="00777F8B">
            <w:pPr>
              <w:spacing w:line="240" w:lineRule="auto"/>
              <w:ind w:left="720"/>
              <w:contextualSpacing/>
              <w:outlineLvl w:val="0"/>
              <w:rPr>
                <w:rFonts w:ascii="Times New Roman" w:hAnsi="Times New Roman"/>
                <w:sz w:val="24"/>
                <w:szCs w:val="24"/>
              </w:rPr>
            </w:pPr>
            <w:r w:rsidRPr="00777F8B">
              <w:rPr>
                <w:rFonts w:ascii="Times New Roman" w:hAnsi="Times New Roman"/>
                <w:sz w:val="24"/>
                <w:szCs w:val="24"/>
              </w:rPr>
              <w:t>2,95</w:t>
            </w:r>
          </w:p>
        </w:tc>
        <w:tc>
          <w:tcPr>
            <w:tcW w:w="3090" w:type="dxa"/>
            <w:shd w:val="clear" w:color="auto" w:fill="auto"/>
          </w:tcPr>
          <w:p w:rsidR="00777F8B" w:rsidRPr="00777F8B" w:rsidRDefault="00777F8B" w:rsidP="00777F8B">
            <w:pPr>
              <w:spacing w:line="240" w:lineRule="auto"/>
              <w:ind w:left="720"/>
              <w:contextualSpacing/>
              <w:outlineLvl w:val="0"/>
              <w:rPr>
                <w:rFonts w:ascii="Times New Roman" w:hAnsi="Times New Roman"/>
                <w:sz w:val="24"/>
                <w:szCs w:val="24"/>
              </w:rPr>
            </w:pPr>
            <w:r w:rsidRPr="00777F8B">
              <w:rPr>
                <w:rFonts w:ascii="Times New Roman" w:hAnsi="Times New Roman"/>
                <w:sz w:val="24"/>
                <w:szCs w:val="24"/>
              </w:rPr>
              <w:t>2,644</w:t>
            </w:r>
          </w:p>
          <w:p w:rsidR="00777F8B" w:rsidRPr="00777F8B" w:rsidRDefault="00777F8B" w:rsidP="00777F8B">
            <w:pPr>
              <w:spacing w:line="240" w:lineRule="auto"/>
              <w:ind w:left="720"/>
              <w:contextualSpacing/>
              <w:outlineLvl w:val="0"/>
              <w:rPr>
                <w:rFonts w:ascii="Times New Roman" w:hAnsi="Times New Roman"/>
                <w:sz w:val="24"/>
                <w:szCs w:val="24"/>
              </w:rPr>
            </w:pPr>
          </w:p>
        </w:tc>
      </w:tr>
      <w:tr w:rsidR="00777F8B" w:rsidRPr="00777F8B" w:rsidTr="00F27C2A">
        <w:trPr>
          <w:jc w:val="center"/>
        </w:trPr>
        <w:tc>
          <w:tcPr>
            <w:tcW w:w="3518" w:type="dxa"/>
            <w:shd w:val="clear" w:color="auto" w:fill="auto"/>
          </w:tcPr>
          <w:p w:rsidR="00777F8B" w:rsidRPr="00777F8B" w:rsidRDefault="00777F8B" w:rsidP="00777F8B">
            <w:pPr>
              <w:spacing w:line="240" w:lineRule="auto"/>
              <w:ind w:left="426"/>
              <w:contextualSpacing/>
              <w:outlineLvl w:val="0"/>
              <w:rPr>
                <w:rFonts w:ascii="Times New Roman" w:hAnsi="Times New Roman"/>
                <w:sz w:val="24"/>
                <w:szCs w:val="24"/>
              </w:rPr>
            </w:pPr>
            <w:r w:rsidRPr="00777F8B">
              <w:rPr>
                <w:rFonts w:ascii="Times New Roman" w:hAnsi="Times New Roman"/>
                <w:sz w:val="24"/>
                <w:szCs w:val="24"/>
              </w:rPr>
              <w:t>Газоснабжение жилых домов в п. Тахталым</w:t>
            </w:r>
          </w:p>
        </w:tc>
        <w:tc>
          <w:tcPr>
            <w:tcW w:w="2410" w:type="dxa"/>
            <w:shd w:val="clear" w:color="auto" w:fill="auto"/>
          </w:tcPr>
          <w:p w:rsidR="00777F8B" w:rsidRPr="00777F8B" w:rsidRDefault="00777F8B" w:rsidP="00777F8B">
            <w:pPr>
              <w:spacing w:line="240" w:lineRule="auto"/>
              <w:ind w:left="720"/>
              <w:contextualSpacing/>
              <w:outlineLvl w:val="0"/>
              <w:rPr>
                <w:rFonts w:ascii="Times New Roman" w:hAnsi="Times New Roman"/>
                <w:sz w:val="24"/>
                <w:szCs w:val="24"/>
              </w:rPr>
            </w:pPr>
            <w:r w:rsidRPr="00777F8B">
              <w:rPr>
                <w:rFonts w:ascii="Times New Roman" w:hAnsi="Times New Roman"/>
                <w:sz w:val="24"/>
                <w:szCs w:val="24"/>
              </w:rPr>
              <w:t>18,58</w:t>
            </w:r>
          </w:p>
        </w:tc>
        <w:tc>
          <w:tcPr>
            <w:tcW w:w="3090" w:type="dxa"/>
            <w:shd w:val="clear" w:color="auto" w:fill="auto"/>
          </w:tcPr>
          <w:p w:rsidR="00777F8B" w:rsidRPr="00777F8B" w:rsidRDefault="00777F8B" w:rsidP="00777F8B">
            <w:pPr>
              <w:spacing w:line="240" w:lineRule="auto"/>
              <w:ind w:left="720"/>
              <w:contextualSpacing/>
              <w:outlineLvl w:val="0"/>
              <w:rPr>
                <w:rFonts w:ascii="Times New Roman" w:hAnsi="Times New Roman"/>
                <w:sz w:val="24"/>
                <w:szCs w:val="24"/>
              </w:rPr>
            </w:pPr>
            <w:r w:rsidRPr="00777F8B">
              <w:rPr>
                <w:rFonts w:ascii="Times New Roman" w:hAnsi="Times New Roman"/>
                <w:sz w:val="24"/>
                <w:szCs w:val="24"/>
              </w:rPr>
              <w:t>3,284</w:t>
            </w:r>
          </w:p>
        </w:tc>
      </w:tr>
      <w:tr w:rsidR="00777F8B" w:rsidRPr="00777F8B" w:rsidTr="00F27C2A">
        <w:trPr>
          <w:jc w:val="center"/>
        </w:trPr>
        <w:tc>
          <w:tcPr>
            <w:tcW w:w="3518" w:type="dxa"/>
            <w:shd w:val="clear" w:color="auto" w:fill="auto"/>
          </w:tcPr>
          <w:p w:rsidR="00777F8B" w:rsidRPr="00777F8B" w:rsidRDefault="00777F8B" w:rsidP="00777F8B">
            <w:pPr>
              <w:spacing w:line="240" w:lineRule="auto"/>
              <w:ind w:left="426"/>
              <w:contextualSpacing/>
              <w:outlineLvl w:val="0"/>
              <w:rPr>
                <w:rFonts w:ascii="Times New Roman" w:hAnsi="Times New Roman"/>
                <w:sz w:val="24"/>
                <w:szCs w:val="24"/>
              </w:rPr>
            </w:pPr>
            <w:r w:rsidRPr="00777F8B">
              <w:rPr>
                <w:rFonts w:ascii="Times New Roman" w:hAnsi="Times New Roman"/>
                <w:sz w:val="24"/>
                <w:szCs w:val="24"/>
              </w:rPr>
              <w:t>Газоснабжение жилых домов в п.Синарский</w:t>
            </w:r>
          </w:p>
        </w:tc>
        <w:tc>
          <w:tcPr>
            <w:tcW w:w="2410" w:type="dxa"/>
            <w:shd w:val="clear" w:color="auto" w:fill="auto"/>
          </w:tcPr>
          <w:p w:rsidR="00777F8B" w:rsidRPr="00777F8B" w:rsidRDefault="00777F8B" w:rsidP="00777F8B">
            <w:pPr>
              <w:spacing w:line="240" w:lineRule="auto"/>
              <w:ind w:left="720"/>
              <w:contextualSpacing/>
              <w:outlineLvl w:val="0"/>
              <w:rPr>
                <w:rFonts w:ascii="Times New Roman" w:hAnsi="Times New Roman"/>
                <w:sz w:val="24"/>
                <w:szCs w:val="24"/>
              </w:rPr>
            </w:pPr>
            <w:r w:rsidRPr="00777F8B">
              <w:rPr>
                <w:rFonts w:ascii="Times New Roman" w:hAnsi="Times New Roman"/>
                <w:sz w:val="24"/>
                <w:szCs w:val="24"/>
              </w:rPr>
              <w:t>2,82</w:t>
            </w:r>
          </w:p>
        </w:tc>
        <w:tc>
          <w:tcPr>
            <w:tcW w:w="3090" w:type="dxa"/>
            <w:shd w:val="clear" w:color="auto" w:fill="auto"/>
          </w:tcPr>
          <w:p w:rsidR="00777F8B" w:rsidRPr="00777F8B" w:rsidRDefault="00777F8B" w:rsidP="00777F8B">
            <w:pPr>
              <w:spacing w:line="240" w:lineRule="auto"/>
              <w:ind w:left="720"/>
              <w:contextualSpacing/>
              <w:outlineLvl w:val="0"/>
              <w:rPr>
                <w:rFonts w:ascii="Times New Roman" w:hAnsi="Times New Roman"/>
                <w:sz w:val="24"/>
                <w:szCs w:val="24"/>
              </w:rPr>
            </w:pPr>
            <w:r w:rsidRPr="00777F8B">
              <w:rPr>
                <w:rFonts w:ascii="Times New Roman" w:hAnsi="Times New Roman"/>
                <w:sz w:val="24"/>
                <w:szCs w:val="24"/>
              </w:rPr>
              <w:t>1,1227</w:t>
            </w:r>
          </w:p>
        </w:tc>
      </w:tr>
      <w:tr w:rsidR="00777F8B" w:rsidRPr="00777F8B" w:rsidTr="00F27C2A">
        <w:trPr>
          <w:jc w:val="center"/>
        </w:trPr>
        <w:tc>
          <w:tcPr>
            <w:tcW w:w="3518" w:type="dxa"/>
            <w:shd w:val="clear" w:color="auto" w:fill="auto"/>
          </w:tcPr>
          <w:p w:rsidR="00777F8B" w:rsidRPr="00777F8B" w:rsidRDefault="00777F8B" w:rsidP="00777F8B">
            <w:pPr>
              <w:spacing w:line="240" w:lineRule="auto"/>
              <w:ind w:left="426"/>
              <w:contextualSpacing/>
              <w:outlineLvl w:val="0"/>
              <w:rPr>
                <w:rFonts w:ascii="Times New Roman" w:hAnsi="Times New Roman"/>
                <w:sz w:val="24"/>
                <w:szCs w:val="24"/>
              </w:rPr>
            </w:pPr>
            <w:r w:rsidRPr="00777F8B">
              <w:rPr>
                <w:rFonts w:ascii="Times New Roman" w:hAnsi="Times New Roman"/>
                <w:sz w:val="24"/>
                <w:szCs w:val="24"/>
              </w:rPr>
              <w:t>Газоснабжение жилых домов в п. Маяк</w:t>
            </w:r>
          </w:p>
        </w:tc>
        <w:tc>
          <w:tcPr>
            <w:tcW w:w="2410" w:type="dxa"/>
            <w:shd w:val="clear" w:color="auto" w:fill="auto"/>
          </w:tcPr>
          <w:p w:rsidR="00777F8B" w:rsidRPr="00777F8B" w:rsidRDefault="00777F8B" w:rsidP="00777F8B">
            <w:pPr>
              <w:spacing w:line="240" w:lineRule="auto"/>
              <w:ind w:left="720"/>
              <w:contextualSpacing/>
              <w:outlineLvl w:val="0"/>
              <w:rPr>
                <w:rFonts w:ascii="Times New Roman" w:hAnsi="Times New Roman"/>
                <w:sz w:val="24"/>
                <w:szCs w:val="24"/>
              </w:rPr>
            </w:pPr>
            <w:r w:rsidRPr="00777F8B">
              <w:rPr>
                <w:rFonts w:ascii="Times New Roman" w:hAnsi="Times New Roman"/>
                <w:sz w:val="24"/>
                <w:szCs w:val="24"/>
              </w:rPr>
              <w:t>5,05</w:t>
            </w:r>
          </w:p>
        </w:tc>
        <w:tc>
          <w:tcPr>
            <w:tcW w:w="3090" w:type="dxa"/>
            <w:shd w:val="clear" w:color="auto" w:fill="auto"/>
          </w:tcPr>
          <w:p w:rsidR="00777F8B" w:rsidRPr="00777F8B" w:rsidRDefault="00777F8B" w:rsidP="00777F8B">
            <w:pPr>
              <w:spacing w:line="240" w:lineRule="auto"/>
              <w:ind w:left="720"/>
              <w:contextualSpacing/>
              <w:outlineLvl w:val="0"/>
              <w:rPr>
                <w:rFonts w:ascii="Times New Roman" w:hAnsi="Times New Roman"/>
                <w:sz w:val="24"/>
                <w:szCs w:val="24"/>
              </w:rPr>
            </w:pPr>
            <w:r w:rsidRPr="00777F8B">
              <w:rPr>
                <w:rFonts w:ascii="Times New Roman" w:hAnsi="Times New Roman"/>
                <w:sz w:val="24"/>
                <w:szCs w:val="24"/>
              </w:rPr>
              <w:t>1,7974</w:t>
            </w:r>
          </w:p>
        </w:tc>
      </w:tr>
    </w:tbl>
    <w:p w:rsidR="00777F8B" w:rsidRPr="00777F8B" w:rsidRDefault="00777F8B" w:rsidP="00777F8B">
      <w:pPr>
        <w:spacing w:line="240" w:lineRule="auto"/>
        <w:ind w:left="720"/>
        <w:contextualSpacing/>
        <w:jc w:val="both"/>
        <w:outlineLvl w:val="0"/>
        <w:rPr>
          <w:rFonts w:ascii="Times New Roman" w:hAnsi="Times New Roman"/>
          <w:sz w:val="24"/>
          <w:szCs w:val="24"/>
        </w:rPr>
      </w:pPr>
    </w:p>
    <w:p w:rsidR="00777F8B" w:rsidRPr="00777F8B" w:rsidRDefault="00777F8B" w:rsidP="00777F8B">
      <w:pPr>
        <w:spacing w:line="240" w:lineRule="auto"/>
        <w:ind w:firstLine="720"/>
        <w:contextualSpacing/>
        <w:jc w:val="both"/>
        <w:outlineLvl w:val="0"/>
        <w:rPr>
          <w:rFonts w:ascii="Times New Roman" w:hAnsi="Times New Roman"/>
          <w:sz w:val="24"/>
          <w:szCs w:val="24"/>
        </w:rPr>
      </w:pPr>
      <w:r w:rsidRPr="00777F8B">
        <w:rPr>
          <w:rFonts w:ascii="Times New Roman" w:hAnsi="Times New Roman"/>
          <w:sz w:val="24"/>
          <w:szCs w:val="24"/>
        </w:rPr>
        <w:t>В 2024 году в рамках Соглашения с Министерством строительства будет построен газопровод в д.Султаново, разработана проектно-сметная документация на подводящий газопровод в  д.Карагайкуль, а также контракты жизненного цикла будут заключены на ПИР и СМР  в д. Чекурово и д.Голубинка. 34,6 млн руб. предусмотрены на эти работы.</w:t>
      </w:r>
    </w:p>
    <w:p w:rsidR="00777F8B" w:rsidRPr="00777F8B" w:rsidRDefault="00777F8B" w:rsidP="00777F8B">
      <w:pPr>
        <w:spacing w:line="240" w:lineRule="auto"/>
        <w:ind w:firstLine="720"/>
        <w:contextualSpacing/>
        <w:jc w:val="both"/>
        <w:outlineLvl w:val="0"/>
        <w:rPr>
          <w:rFonts w:ascii="Times New Roman" w:hAnsi="Times New Roman"/>
          <w:sz w:val="24"/>
          <w:szCs w:val="24"/>
        </w:rPr>
      </w:pPr>
      <w:r w:rsidRPr="00777F8B">
        <w:rPr>
          <w:rFonts w:ascii="Times New Roman" w:hAnsi="Times New Roman"/>
          <w:sz w:val="24"/>
          <w:szCs w:val="24"/>
        </w:rPr>
        <w:t>Предусмотрены средства местного бюджета на разработку ПСД на газоснабжение жилых домов  в  д.Борисовка и д.Нугуманово</w:t>
      </w:r>
    </w:p>
    <w:p w:rsidR="00777F8B" w:rsidRPr="00777F8B" w:rsidRDefault="00777F8B" w:rsidP="00777F8B">
      <w:pPr>
        <w:spacing w:line="240" w:lineRule="auto"/>
        <w:ind w:firstLine="720"/>
        <w:contextualSpacing/>
        <w:jc w:val="both"/>
        <w:outlineLvl w:val="0"/>
        <w:rPr>
          <w:rFonts w:ascii="Times New Roman" w:hAnsi="Times New Roman"/>
          <w:sz w:val="24"/>
          <w:szCs w:val="24"/>
        </w:rPr>
      </w:pPr>
      <w:r w:rsidRPr="00777F8B">
        <w:rPr>
          <w:rFonts w:ascii="Times New Roman" w:hAnsi="Times New Roman"/>
          <w:sz w:val="24"/>
          <w:szCs w:val="24"/>
        </w:rPr>
        <w:t>В программу догазификации включены следующие населенные пункты: д. Аминева, д. Канзафарова,  д. Кулужбаева, д. М.Куяш,  д. Усманова, д. Чебакуль, д. Юлдашева, д. Ямантаева, п. Дружный, жд. ст. Муслюмово, с. Б. Куяш, с. Кунашак, с. Муслюмово, с. Новобурино, с. Сары, с. Т. Караболка, с. Усть-Багаряк, с. Халитово.</w:t>
      </w:r>
    </w:p>
    <w:p w:rsidR="00777F8B" w:rsidRPr="00777F8B" w:rsidRDefault="00777F8B" w:rsidP="00777F8B">
      <w:pPr>
        <w:tabs>
          <w:tab w:val="left" w:pos="0"/>
        </w:tabs>
        <w:spacing w:line="240" w:lineRule="auto"/>
        <w:ind w:firstLine="709"/>
        <w:contextualSpacing/>
        <w:jc w:val="both"/>
        <w:outlineLvl w:val="0"/>
        <w:rPr>
          <w:rFonts w:ascii="Times New Roman" w:hAnsi="Times New Roman"/>
          <w:sz w:val="24"/>
          <w:szCs w:val="24"/>
        </w:rPr>
      </w:pPr>
      <w:r w:rsidRPr="00777F8B">
        <w:rPr>
          <w:rFonts w:ascii="Times New Roman" w:hAnsi="Times New Roman"/>
          <w:sz w:val="24"/>
          <w:szCs w:val="24"/>
        </w:rPr>
        <w:t>В 2022 году по данной программе было подключено 310 домов, в 2023 году - 322 дома. В 2024 году работа будет продолжена</w:t>
      </w:r>
    </w:p>
    <w:p w:rsidR="00777F8B" w:rsidRPr="00777F8B" w:rsidRDefault="00777F8B" w:rsidP="00777F8B">
      <w:pPr>
        <w:tabs>
          <w:tab w:val="left" w:pos="0"/>
        </w:tabs>
        <w:spacing w:line="240" w:lineRule="auto"/>
        <w:ind w:firstLine="709"/>
        <w:contextualSpacing/>
        <w:jc w:val="both"/>
        <w:outlineLvl w:val="0"/>
        <w:rPr>
          <w:rFonts w:ascii="Times New Roman" w:hAnsi="Times New Roman"/>
          <w:sz w:val="24"/>
          <w:szCs w:val="24"/>
        </w:rPr>
      </w:pPr>
    </w:p>
    <w:p w:rsidR="00777F8B" w:rsidRPr="00777F8B" w:rsidRDefault="00777F8B" w:rsidP="00777F8B">
      <w:pPr>
        <w:tabs>
          <w:tab w:val="left" w:pos="0"/>
        </w:tabs>
        <w:spacing w:line="240" w:lineRule="auto"/>
        <w:ind w:firstLine="709"/>
        <w:contextualSpacing/>
        <w:jc w:val="center"/>
        <w:outlineLvl w:val="0"/>
        <w:rPr>
          <w:rFonts w:ascii="Times New Roman" w:hAnsi="Times New Roman"/>
          <w:b/>
          <w:sz w:val="28"/>
          <w:szCs w:val="28"/>
        </w:rPr>
      </w:pPr>
      <w:r w:rsidRPr="00777F8B">
        <w:rPr>
          <w:rFonts w:ascii="Times New Roman" w:hAnsi="Times New Roman"/>
          <w:b/>
          <w:sz w:val="28"/>
          <w:szCs w:val="28"/>
        </w:rPr>
        <w:t>Коммунальная инфраструктура</w:t>
      </w:r>
    </w:p>
    <w:p w:rsidR="00777F8B" w:rsidRPr="00777F8B" w:rsidRDefault="00777F8B" w:rsidP="00777F8B">
      <w:pPr>
        <w:tabs>
          <w:tab w:val="left" w:pos="0"/>
        </w:tabs>
        <w:spacing w:after="0" w:line="240" w:lineRule="auto"/>
        <w:ind w:firstLine="709"/>
        <w:contextualSpacing/>
        <w:jc w:val="both"/>
        <w:outlineLvl w:val="0"/>
        <w:rPr>
          <w:rFonts w:ascii="Times New Roman" w:hAnsi="Times New Roman"/>
          <w:b/>
          <w:sz w:val="24"/>
          <w:szCs w:val="24"/>
        </w:rPr>
      </w:pPr>
    </w:p>
    <w:p w:rsidR="00777F8B" w:rsidRPr="00777F8B" w:rsidRDefault="00777F8B" w:rsidP="00777F8B">
      <w:pPr>
        <w:tabs>
          <w:tab w:val="left" w:pos="0"/>
        </w:tabs>
        <w:spacing w:after="0" w:line="240" w:lineRule="auto"/>
        <w:ind w:firstLine="709"/>
        <w:contextualSpacing/>
        <w:jc w:val="both"/>
        <w:outlineLvl w:val="0"/>
        <w:rPr>
          <w:rFonts w:ascii="Times New Roman" w:hAnsi="Times New Roman"/>
          <w:sz w:val="24"/>
          <w:szCs w:val="24"/>
        </w:rPr>
      </w:pPr>
      <w:r w:rsidRPr="00777F8B">
        <w:rPr>
          <w:rFonts w:ascii="Times New Roman" w:hAnsi="Times New Roman"/>
          <w:sz w:val="24"/>
          <w:szCs w:val="24"/>
        </w:rPr>
        <w:t>За счет средств областного бюджета в 2023 году были выполнены работы по капитальному ремонту ввода теплосети:</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 от ТК-55 к зданию МБУ СШ «Саулык»</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 от ТК №12А до узда управления жилого дома по ул.Пионерская д 67</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С привлечением средств Фонда развития территории отремонтированы водопроводы в д.Чебакуль ул.Леснаяи  ул.Ключевая, в с. Новобурино по ул. Центральная  от КВ1-1 до КВ 1-15.</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Общий объем привлеченных средств составил 5 183, 13 тыс. руб.</w:t>
      </w:r>
    </w:p>
    <w:p w:rsidR="00777F8B" w:rsidRPr="00777F8B" w:rsidRDefault="00777F8B" w:rsidP="00777F8B">
      <w:pPr>
        <w:tabs>
          <w:tab w:val="left" w:pos="0"/>
        </w:tabs>
        <w:spacing w:line="240" w:lineRule="auto"/>
        <w:ind w:firstLine="709"/>
        <w:jc w:val="both"/>
        <w:outlineLvl w:val="0"/>
        <w:rPr>
          <w:rFonts w:ascii="Times New Roman" w:hAnsi="Times New Roman"/>
          <w:sz w:val="24"/>
          <w:szCs w:val="24"/>
        </w:rPr>
      </w:pPr>
      <w:r w:rsidRPr="00777F8B">
        <w:rPr>
          <w:rFonts w:ascii="Times New Roman" w:hAnsi="Times New Roman"/>
          <w:sz w:val="24"/>
          <w:szCs w:val="24"/>
        </w:rPr>
        <w:t xml:space="preserve">За счет средств местного бюджета произведен ремонт водопроводов в п. Лесной, водонапорной башни в п.Муслюмово, с. Халитово, с. Кунашак ул.Красноармейская, </w:t>
      </w:r>
      <w:r w:rsidRPr="00777F8B">
        <w:rPr>
          <w:rFonts w:ascii="Times New Roman" w:hAnsi="Times New Roman"/>
          <w:sz w:val="24"/>
          <w:szCs w:val="24"/>
        </w:rPr>
        <w:lastRenderedPageBreak/>
        <w:t>пробурены бытовые скважины в Усть-Багарякском, Муслюмовском, Урукульском сельских поселениях, выполнены предпроектные работы «Очистные сооружения с. Кунашак», произведен ремонт котельной в п.Новобурино.</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 xml:space="preserve">В 2024 году совокупный размер субсидий составляет 24,9 млн.руб. </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 xml:space="preserve">В планах: </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 Капитальный ремонт вводов теплотрассы и водопровода в здания МКД и соц. объектов в п. Лесной</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 Капитальный ремонт водовода от скважин ПТК до п. Муслюмово ж.д.ст.</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 Капитальный ремонт водопровода по ул. Школьной в с. Новобурино</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 Капитальный ремонт водопровода по ул. Северная в с. Кунашак</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w:t>
      </w:r>
      <w:r w:rsidRPr="00777F8B">
        <w:rPr>
          <w:rFonts w:eastAsia="Calibri"/>
        </w:rPr>
        <w:t xml:space="preserve"> </w:t>
      </w:r>
      <w:r w:rsidRPr="00777F8B">
        <w:rPr>
          <w:rFonts w:ascii="Times New Roman" w:hAnsi="Times New Roman"/>
          <w:sz w:val="24"/>
          <w:szCs w:val="24"/>
        </w:rPr>
        <w:t>Капитальный ремонт водопровода в с. Кунашак по ул. Дружбы</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w:t>
      </w:r>
      <w:r w:rsidRPr="00777F8B">
        <w:rPr>
          <w:rFonts w:eastAsia="Calibri"/>
        </w:rPr>
        <w:t xml:space="preserve"> </w:t>
      </w:r>
      <w:r w:rsidRPr="00777F8B">
        <w:rPr>
          <w:rFonts w:ascii="Times New Roman" w:hAnsi="Times New Roman"/>
          <w:sz w:val="24"/>
          <w:szCs w:val="24"/>
        </w:rPr>
        <w:t>Капитальный ремонт пункта редуцирования газа "Газопровод высокого и низкого давления р.ц. Кунашак водоканал</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w:t>
      </w:r>
      <w:r w:rsidRPr="00777F8B">
        <w:rPr>
          <w:rFonts w:eastAsia="Calibri"/>
        </w:rPr>
        <w:t xml:space="preserve"> </w:t>
      </w:r>
      <w:r w:rsidRPr="00777F8B">
        <w:rPr>
          <w:rFonts w:ascii="Times New Roman" w:hAnsi="Times New Roman"/>
          <w:sz w:val="24"/>
          <w:szCs w:val="24"/>
        </w:rPr>
        <w:t>Капитальный ремонт пункта редуцирования газа "Газопровод высокого давления к котельной №1 р.ц. Кунашак</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 Капитальный ремонт пункта редуцирования газа "надземный газопровод среднего давления к котельной школы с. Халитово</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 Капитальный ремонт пункта редуцирования газа " Газопровод высокого давления от АГРС с. Аминево до головного ГРП в р.ц.Кунашак»</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w:t>
      </w:r>
      <w:r w:rsidRPr="00777F8B">
        <w:rPr>
          <w:rFonts w:eastAsia="Calibri"/>
        </w:rPr>
        <w:t xml:space="preserve"> </w:t>
      </w:r>
      <w:r w:rsidRPr="00777F8B">
        <w:rPr>
          <w:rFonts w:ascii="Times New Roman" w:hAnsi="Times New Roman"/>
          <w:sz w:val="24"/>
          <w:szCs w:val="24"/>
        </w:rPr>
        <w:t>Капитальный ремонт водопровода по ул. Центральная в д. Аминево</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 Капитальный ремонт водопровода от КВ1-1 до КВ1-7 по ул. Карла Маркса в с. Кунашак</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 Капитальный ремонт водопровода по ул. Комсомольской в с. Новобурино</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w:t>
      </w:r>
      <w:r w:rsidRPr="00777F8B">
        <w:rPr>
          <w:rFonts w:eastAsia="Calibri"/>
        </w:rPr>
        <w:t xml:space="preserve"> </w:t>
      </w:r>
      <w:r w:rsidRPr="00777F8B">
        <w:rPr>
          <w:rFonts w:ascii="Times New Roman" w:hAnsi="Times New Roman"/>
          <w:sz w:val="24"/>
          <w:szCs w:val="24"/>
        </w:rPr>
        <w:t>Капитальный ремонт водопровода по ул. Строителей до ул. Труда в п. Дружный</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За счет средств местного бюджета в планах:</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 Капитальный ремонт по ул.Цветочная п.Лесной</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 Ремонт систем водоснабжения с. Кунашак</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w:t>
      </w:r>
      <w:r w:rsidRPr="00777F8B">
        <w:rPr>
          <w:rFonts w:eastAsia="Calibri"/>
        </w:rPr>
        <w:t xml:space="preserve"> </w:t>
      </w:r>
      <w:r w:rsidRPr="00777F8B">
        <w:rPr>
          <w:rFonts w:ascii="Times New Roman" w:hAnsi="Times New Roman"/>
          <w:sz w:val="24"/>
          <w:szCs w:val="24"/>
        </w:rPr>
        <w:t>Ремонт наружной сети канализации в ЦРБ</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 Поисково-разведочные работы в д.Чекурово (бурение скважины)</w:t>
      </w:r>
    </w:p>
    <w:p w:rsidR="00777F8B" w:rsidRPr="00777F8B" w:rsidRDefault="00777F8B" w:rsidP="00777F8B">
      <w:pPr>
        <w:tabs>
          <w:tab w:val="left" w:pos="0"/>
        </w:tabs>
        <w:spacing w:after="0" w:line="240" w:lineRule="auto"/>
        <w:ind w:firstLine="709"/>
        <w:jc w:val="both"/>
        <w:outlineLvl w:val="0"/>
        <w:rPr>
          <w:rFonts w:ascii="Times New Roman" w:hAnsi="Times New Roman"/>
          <w:sz w:val="24"/>
          <w:szCs w:val="24"/>
        </w:rPr>
      </w:pPr>
      <w:r w:rsidRPr="00777F8B">
        <w:rPr>
          <w:rFonts w:ascii="Times New Roman" w:hAnsi="Times New Roman"/>
          <w:sz w:val="24"/>
          <w:szCs w:val="24"/>
        </w:rPr>
        <w:t>- Ремонт котельной п. Новобурино</w:t>
      </w:r>
    </w:p>
    <w:p w:rsidR="00777F8B" w:rsidRPr="00777F8B" w:rsidRDefault="00777F8B" w:rsidP="00777F8B">
      <w:pPr>
        <w:tabs>
          <w:tab w:val="left" w:pos="0"/>
        </w:tabs>
        <w:spacing w:line="240" w:lineRule="auto"/>
        <w:ind w:firstLine="709"/>
        <w:contextualSpacing/>
        <w:jc w:val="center"/>
        <w:outlineLvl w:val="0"/>
        <w:rPr>
          <w:rFonts w:ascii="Times New Roman" w:hAnsi="Times New Roman"/>
          <w:b/>
          <w:sz w:val="28"/>
          <w:szCs w:val="28"/>
        </w:rPr>
      </w:pPr>
    </w:p>
    <w:p w:rsidR="00777F8B" w:rsidRPr="00777F8B" w:rsidRDefault="00777F8B" w:rsidP="00777F8B">
      <w:pPr>
        <w:spacing w:line="240" w:lineRule="auto"/>
        <w:ind w:left="720"/>
        <w:contextualSpacing/>
        <w:jc w:val="both"/>
        <w:outlineLvl w:val="0"/>
        <w:rPr>
          <w:rFonts w:ascii="Times New Roman" w:hAnsi="Times New Roman"/>
          <w:b/>
          <w:sz w:val="24"/>
          <w:szCs w:val="24"/>
        </w:rPr>
      </w:pPr>
    </w:p>
    <w:p w:rsidR="00777F8B" w:rsidRPr="00777F8B" w:rsidRDefault="00777F8B" w:rsidP="00777F8B">
      <w:pPr>
        <w:spacing w:line="240" w:lineRule="auto"/>
        <w:ind w:left="720"/>
        <w:contextualSpacing/>
        <w:jc w:val="center"/>
        <w:outlineLvl w:val="0"/>
        <w:rPr>
          <w:rFonts w:ascii="Times New Roman" w:hAnsi="Times New Roman"/>
          <w:b/>
          <w:sz w:val="28"/>
          <w:szCs w:val="28"/>
        </w:rPr>
      </w:pPr>
      <w:r w:rsidRPr="00777F8B">
        <w:rPr>
          <w:rFonts w:ascii="Times New Roman" w:hAnsi="Times New Roman"/>
          <w:b/>
          <w:sz w:val="28"/>
          <w:szCs w:val="28"/>
        </w:rPr>
        <w:t>Дороги</w:t>
      </w:r>
    </w:p>
    <w:p w:rsidR="00777F8B" w:rsidRPr="00777F8B" w:rsidRDefault="00777F8B" w:rsidP="00777F8B">
      <w:pPr>
        <w:spacing w:line="240" w:lineRule="auto"/>
        <w:ind w:left="720"/>
        <w:contextualSpacing/>
        <w:jc w:val="both"/>
        <w:outlineLvl w:val="0"/>
        <w:rPr>
          <w:rFonts w:ascii="Times New Roman" w:hAnsi="Times New Roman"/>
          <w:b/>
          <w:sz w:val="24"/>
          <w:szCs w:val="24"/>
        </w:rPr>
      </w:pPr>
    </w:p>
    <w:p w:rsidR="00777F8B" w:rsidRPr="00777F8B" w:rsidRDefault="00777F8B" w:rsidP="00777F8B">
      <w:pPr>
        <w:spacing w:line="240" w:lineRule="auto"/>
        <w:ind w:firstLine="720"/>
        <w:contextualSpacing/>
        <w:jc w:val="both"/>
        <w:outlineLvl w:val="0"/>
        <w:rPr>
          <w:rFonts w:ascii="Times New Roman" w:hAnsi="Times New Roman"/>
          <w:sz w:val="24"/>
          <w:szCs w:val="24"/>
        </w:rPr>
      </w:pPr>
      <w:r w:rsidRPr="00777F8B">
        <w:rPr>
          <w:rFonts w:ascii="Times New Roman" w:hAnsi="Times New Roman"/>
          <w:sz w:val="24"/>
          <w:szCs w:val="24"/>
        </w:rPr>
        <w:t xml:space="preserve">В 2023 году выполнен капитальный ремонт дорог протяженностью 10,13 км на общую сумму 51,018 млн. руб. </w:t>
      </w:r>
    </w:p>
    <w:tbl>
      <w:tblPr>
        <w:tblW w:w="9351" w:type="dxa"/>
        <w:tblInd w:w="113" w:type="dxa"/>
        <w:tblLook w:val="04A0" w:firstRow="1" w:lastRow="0" w:firstColumn="1" w:lastColumn="0" w:noHBand="0" w:noVBand="1"/>
      </w:tblPr>
      <w:tblGrid>
        <w:gridCol w:w="5198"/>
        <w:gridCol w:w="2290"/>
        <w:gridCol w:w="1863"/>
      </w:tblGrid>
      <w:tr w:rsidR="00777F8B" w:rsidRPr="00777F8B" w:rsidTr="00F27C2A">
        <w:trPr>
          <w:trHeight w:val="513"/>
        </w:trPr>
        <w:tc>
          <w:tcPr>
            <w:tcW w:w="52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7F8B" w:rsidRPr="00777F8B" w:rsidRDefault="00777F8B" w:rsidP="00777F8B">
            <w:pPr>
              <w:spacing w:after="0" w:line="240" w:lineRule="auto"/>
              <w:jc w:val="center"/>
              <w:rPr>
                <w:color w:val="000000"/>
                <w:lang w:eastAsia="ru-RU"/>
              </w:rPr>
            </w:pPr>
            <w:r w:rsidRPr="00777F8B">
              <w:rPr>
                <w:color w:val="000000"/>
                <w:lang w:eastAsia="ru-RU"/>
              </w:rPr>
              <w:t xml:space="preserve">Ремонт дорог </w:t>
            </w:r>
          </w:p>
        </w:tc>
        <w:tc>
          <w:tcPr>
            <w:tcW w:w="2290" w:type="dxa"/>
            <w:tcBorders>
              <w:top w:val="single" w:sz="4" w:space="0" w:color="auto"/>
              <w:left w:val="nil"/>
              <w:bottom w:val="single" w:sz="4" w:space="0" w:color="auto"/>
              <w:right w:val="single" w:sz="4" w:space="0" w:color="auto"/>
            </w:tcBorders>
            <w:shd w:val="clear" w:color="auto" w:fill="auto"/>
            <w:vAlign w:val="bottom"/>
            <w:hideMark/>
          </w:tcPr>
          <w:p w:rsidR="00777F8B" w:rsidRPr="00777F8B" w:rsidRDefault="00777F8B" w:rsidP="00777F8B">
            <w:pPr>
              <w:spacing w:after="0" w:line="240" w:lineRule="auto"/>
              <w:jc w:val="center"/>
              <w:rPr>
                <w:color w:val="000000"/>
                <w:lang w:eastAsia="ru-RU"/>
              </w:rPr>
            </w:pPr>
            <w:r w:rsidRPr="00777F8B">
              <w:rPr>
                <w:color w:val="000000"/>
                <w:lang w:eastAsia="ru-RU"/>
              </w:rPr>
              <w:t>Протяженность, км</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777F8B" w:rsidRPr="00777F8B" w:rsidRDefault="00777F8B" w:rsidP="00777F8B">
            <w:pPr>
              <w:spacing w:after="0" w:line="240" w:lineRule="auto"/>
              <w:jc w:val="center"/>
              <w:rPr>
                <w:color w:val="000000"/>
                <w:lang w:eastAsia="ru-RU"/>
              </w:rPr>
            </w:pPr>
            <w:r w:rsidRPr="00777F8B">
              <w:rPr>
                <w:color w:val="000000"/>
                <w:lang w:eastAsia="ru-RU"/>
              </w:rPr>
              <w:t>Объем финансирования, тыс руб</w:t>
            </w:r>
          </w:p>
        </w:tc>
      </w:tr>
      <w:tr w:rsidR="00777F8B" w:rsidRPr="00777F8B" w:rsidTr="00F27C2A">
        <w:trPr>
          <w:trHeight w:val="553"/>
        </w:trPr>
        <w:tc>
          <w:tcPr>
            <w:tcW w:w="5218" w:type="dxa"/>
            <w:tcBorders>
              <w:top w:val="nil"/>
              <w:left w:val="single" w:sz="4" w:space="0" w:color="auto"/>
              <w:bottom w:val="single" w:sz="4" w:space="0" w:color="auto"/>
              <w:right w:val="single" w:sz="4" w:space="0" w:color="auto"/>
            </w:tcBorders>
            <w:shd w:val="clear" w:color="auto" w:fill="auto"/>
            <w:vAlign w:val="center"/>
            <w:hideMark/>
          </w:tcPr>
          <w:p w:rsidR="00777F8B" w:rsidRPr="00777F8B" w:rsidRDefault="00777F8B" w:rsidP="00777F8B">
            <w:pPr>
              <w:spacing w:after="0" w:line="240" w:lineRule="auto"/>
              <w:rPr>
                <w:rFonts w:ascii="Times New Roman" w:hAnsi="Times New Roman"/>
                <w:sz w:val="24"/>
                <w:szCs w:val="24"/>
                <w:lang w:eastAsia="ru-RU"/>
              </w:rPr>
            </w:pPr>
            <w:r w:rsidRPr="00777F8B">
              <w:rPr>
                <w:rFonts w:ascii="Times New Roman" w:hAnsi="Times New Roman"/>
                <w:sz w:val="24"/>
                <w:szCs w:val="24"/>
                <w:lang w:eastAsia="ru-RU"/>
              </w:rPr>
              <w:t xml:space="preserve">Автомобильная дорога по ул. Рыбзаводская в с.Кунашак </w:t>
            </w:r>
          </w:p>
        </w:tc>
        <w:tc>
          <w:tcPr>
            <w:tcW w:w="2290"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0,584</w:t>
            </w:r>
          </w:p>
        </w:tc>
        <w:tc>
          <w:tcPr>
            <w:tcW w:w="1843"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3 188,02</w:t>
            </w:r>
          </w:p>
        </w:tc>
      </w:tr>
      <w:tr w:rsidR="00777F8B" w:rsidRPr="00777F8B" w:rsidTr="00F27C2A">
        <w:trPr>
          <w:trHeight w:val="556"/>
        </w:trPr>
        <w:tc>
          <w:tcPr>
            <w:tcW w:w="5218" w:type="dxa"/>
            <w:tcBorders>
              <w:top w:val="nil"/>
              <w:left w:val="single" w:sz="4" w:space="0" w:color="auto"/>
              <w:bottom w:val="single" w:sz="4" w:space="0" w:color="auto"/>
              <w:right w:val="single" w:sz="4" w:space="0" w:color="auto"/>
            </w:tcBorders>
            <w:shd w:val="clear" w:color="auto" w:fill="auto"/>
            <w:vAlign w:val="center"/>
            <w:hideMark/>
          </w:tcPr>
          <w:p w:rsidR="00777F8B" w:rsidRPr="00777F8B" w:rsidRDefault="00777F8B" w:rsidP="00777F8B">
            <w:pPr>
              <w:spacing w:after="0" w:line="240" w:lineRule="auto"/>
              <w:rPr>
                <w:rFonts w:ascii="Times New Roman" w:hAnsi="Times New Roman"/>
                <w:sz w:val="24"/>
                <w:szCs w:val="24"/>
                <w:lang w:eastAsia="ru-RU"/>
              </w:rPr>
            </w:pPr>
            <w:r w:rsidRPr="00777F8B">
              <w:rPr>
                <w:rFonts w:ascii="Times New Roman" w:hAnsi="Times New Roman"/>
                <w:sz w:val="24"/>
                <w:szCs w:val="24"/>
                <w:lang w:eastAsia="ru-RU"/>
              </w:rPr>
              <w:t xml:space="preserve">Автомобильная дорога по ул. Пионерская в с.Кунашак </w:t>
            </w:r>
          </w:p>
        </w:tc>
        <w:tc>
          <w:tcPr>
            <w:tcW w:w="2290"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0,45</w:t>
            </w:r>
          </w:p>
        </w:tc>
        <w:tc>
          <w:tcPr>
            <w:tcW w:w="1843"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2 514,32</w:t>
            </w:r>
          </w:p>
        </w:tc>
      </w:tr>
      <w:tr w:rsidR="00777F8B" w:rsidRPr="00777F8B" w:rsidTr="00F27C2A">
        <w:trPr>
          <w:trHeight w:val="705"/>
        </w:trPr>
        <w:tc>
          <w:tcPr>
            <w:tcW w:w="5218" w:type="dxa"/>
            <w:tcBorders>
              <w:top w:val="nil"/>
              <w:left w:val="single" w:sz="4" w:space="0" w:color="auto"/>
              <w:bottom w:val="single" w:sz="4" w:space="0" w:color="auto"/>
              <w:right w:val="single" w:sz="4" w:space="0" w:color="auto"/>
            </w:tcBorders>
            <w:shd w:val="clear" w:color="auto" w:fill="auto"/>
            <w:vAlign w:val="center"/>
            <w:hideMark/>
          </w:tcPr>
          <w:p w:rsidR="00777F8B" w:rsidRPr="00777F8B" w:rsidRDefault="00777F8B" w:rsidP="00777F8B">
            <w:pPr>
              <w:spacing w:after="0" w:line="240" w:lineRule="auto"/>
              <w:rPr>
                <w:rFonts w:ascii="Times New Roman" w:hAnsi="Times New Roman"/>
                <w:sz w:val="24"/>
                <w:szCs w:val="24"/>
                <w:lang w:eastAsia="ru-RU"/>
              </w:rPr>
            </w:pPr>
            <w:r w:rsidRPr="00777F8B">
              <w:rPr>
                <w:rFonts w:ascii="Times New Roman" w:hAnsi="Times New Roman"/>
                <w:sz w:val="24"/>
                <w:szCs w:val="24"/>
                <w:lang w:eastAsia="ru-RU"/>
              </w:rPr>
              <w:t>Автомобильная дорога по ул. З. Мухамадеева в с. Кунашак</w:t>
            </w:r>
          </w:p>
        </w:tc>
        <w:tc>
          <w:tcPr>
            <w:tcW w:w="2290"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0,598</w:t>
            </w:r>
          </w:p>
        </w:tc>
        <w:tc>
          <w:tcPr>
            <w:tcW w:w="1843"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2 829,39</w:t>
            </w:r>
          </w:p>
        </w:tc>
      </w:tr>
      <w:tr w:rsidR="00777F8B" w:rsidRPr="00777F8B" w:rsidTr="00F27C2A">
        <w:trPr>
          <w:trHeight w:val="545"/>
        </w:trPr>
        <w:tc>
          <w:tcPr>
            <w:tcW w:w="5218" w:type="dxa"/>
            <w:tcBorders>
              <w:top w:val="nil"/>
              <w:left w:val="single" w:sz="4" w:space="0" w:color="auto"/>
              <w:bottom w:val="single" w:sz="4" w:space="0" w:color="auto"/>
              <w:right w:val="single" w:sz="4" w:space="0" w:color="auto"/>
            </w:tcBorders>
            <w:shd w:val="clear" w:color="auto" w:fill="auto"/>
            <w:vAlign w:val="center"/>
            <w:hideMark/>
          </w:tcPr>
          <w:p w:rsidR="00777F8B" w:rsidRPr="00777F8B" w:rsidRDefault="00777F8B" w:rsidP="00777F8B">
            <w:pPr>
              <w:spacing w:after="0" w:line="240" w:lineRule="auto"/>
              <w:rPr>
                <w:rFonts w:ascii="Times New Roman" w:hAnsi="Times New Roman"/>
                <w:sz w:val="24"/>
                <w:szCs w:val="24"/>
                <w:lang w:eastAsia="ru-RU"/>
              </w:rPr>
            </w:pPr>
            <w:r w:rsidRPr="00777F8B">
              <w:rPr>
                <w:rFonts w:ascii="Times New Roman" w:hAnsi="Times New Roman"/>
                <w:sz w:val="24"/>
                <w:szCs w:val="24"/>
                <w:lang w:eastAsia="ru-RU"/>
              </w:rPr>
              <w:t>Автомобильная дорога по ул. Центральная в д. Аширово</w:t>
            </w:r>
          </w:p>
        </w:tc>
        <w:tc>
          <w:tcPr>
            <w:tcW w:w="2290"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1,03</w:t>
            </w:r>
          </w:p>
        </w:tc>
        <w:tc>
          <w:tcPr>
            <w:tcW w:w="1843"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5 390,46</w:t>
            </w:r>
          </w:p>
        </w:tc>
      </w:tr>
      <w:tr w:rsidR="00777F8B" w:rsidRPr="00777F8B" w:rsidTr="00F27C2A">
        <w:trPr>
          <w:trHeight w:val="709"/>
        </w:trPr>
        <w:tc>
          <w:tcPr>
            <w:tcW w:w="5218" w:type="dxa"/>
            <w:tcBorders>
              <w:top w:val="nil"/>
              <w:left w:val="single" w:sz="4" w:space="0" w:color="auto"/>
              <w:bottom w:val="single" w:sz="4" w:space="0" w:color="auto"/>
              <w:right w:val="single" w:sz="4" w:space="0" w:color="auto"/>
            </w:tcBorders>
            <w:shd w:val="clear" w:color="auto" w:fill="auto"/>
            <w:vAlign w:val="center"/>
            <w:hideMark/>
          </w:tcPr>
          <w:p w:rsidR="00777F8B" w:rsidRPr="00777F8B" w:rsidRDefault="00777F8B" w:rsidP="00777F8B">
            <w:pPr>
              <w:spacing w:after="0" w:line="240" w:lineRule="auto"/>
              <w:rPr>
                <w:rFonts w:ascii="Times New Roman" w:hAnsi="Times New Roman"/>
                <w:sz w:val="24"/>
                <w:szCs w:val="24"/>
                <w:lang w:eastAsia="ru-RU"/>
              </w:rPr>
            </w:pPr>
            <w:r w:rsidRPr="00777F8B">
              <w:rPr>
                <w:rFonts w:ascii="Times New Roman" w:hAnsi="Times New Roman"/>
                <w:sz w:val="24"/>
                <w:szCs w:val="24"/>
                <w:lang w:eastAsia="ru-RU"/>
              </w:rPr>
              <w:t>Автомобильная дорога по ул. Парковая в п. Муслюмово жд.ст.</w:t>
            </w:r>
          </w:p>
        </w:tc>
        <w:tc>
          <w:tcPr>
            <w:tcW w:w="2290"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0,67</w:t>
            </w:r>
          </w:p>
        </w:tc>
        <w:tc>
          <w:tcPr>
            <w:tcW w:w="1843"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2 880,06</w:t>
            </w:r>
          </w:p>
        </w:tc>
      </w:tr>
      <w:tr w:rsidR="00777F8B" w:rsidRPr="00777F8B" w:rsidTr="00F27C2A">
        <w:trPr>
          <w:trHeight w:val="691"/>
        </w:trPr>
        <w:tc>
          <w:tcPr>
            <w:tcW w:w="5218" w:type="dxa"/>
            <w:tcBorders>
              <w:top w:val="nil"/>
              <w:left w:val="single" w:sz="4" w:space="0" w:color="auto"/>
              <w:bottom w:val="single" w:sz="4" w:space="0" w:color="auto"/>
              <w:right w:val="single" w:sz="4" w:space="0" w:color="auto"/>
            </w:tcBorders>
            <w:shd w:val="clear" w:color="auto" w:fill="auto"/>
            <w:vAlign w:val="center"/>
            <w:hideMark/>
          </w:tcPr>
          <w:p w:rsidR="00777F8B" w:rsidRPr="00777F8B" w:rsidRDefault="00777F8B" w:rsidP="00777F8B">
            <w:pPr>
              <w:spacing w:after="0" w:line="240" w:lineRule="auto"/>
              <w:rPr>
                <w:rFonts w:ascii="Times New Roman" w:hAnsi="Times New Roman"/>
                <w:sz w:val="24"/>
                <w:szCs w:val="24"/>
                <w:lang w:eastAsia="ru-RU"/>
              </w:rPr>
            </w:pPr>
            <w:r w:rsidRPr="00777F8B">
              <w:rPr>
                <w:rFonts w:ascii="Times New Roman" w:hAnsi="Times New Roman"/>
                <w:sz w:val="24"/>
                <w:szCs w:val="24"/>
                <w:lang w:eastAsia="ru-RU"/>
              </w:rPr>
              <w:lastRenderedPageBreak/>
              <w:t>Автомобильная дорога по ул. Труда в с. Новобурино</w:t>
            </w:r>
          </w:p>
        </w:tc>
        <w:tc>
          <w:tcPr>
            <w:tcW w:w="2290"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0,5</w:t>
            </w:r>
          </w:p>
        </w:tc>
        <w:tc>
          <w:tcPr>
            <w:tcW w:w="1843"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2 839,99</w:t>
            </w:r>
          </w:p>
        </w:tc>
      </w:tr>
      <w:tr w:rsidR="00777F8B" w:rsidRPr="00777F8B" w:rsidTr="00F27C2A">
        <w:trPr>
          <w:trHeight w:val="559"/>
        </w:trPr>
        <w:tc>
          <w:tcPr>
            <w:tcW w:w="5218" w:type="dxa"/>
            <w:tcBorders>
              <w:top w:val="nil"/>
              <w:left w:val="single" w:sz="4" w:space="0" w:color="auto"/>
              <w:bottom w:val="single" w:sz="4" w:space="0" w:color="auto"/>
              <w:right w:val="single" w:sz="4" w:space="0" w:color="auto"/>
            </w:tcBorders>
            <w:shd w:val="clear" w:color="auto" w:fill="auto"/>
            <w:vAlign w:val="center"/>
            <w:hideMark/>
          </w:tcPr>
          <w:p w:rsidR="00777F8B" w:rsidRPr="00777F8B" w:rsidRDefault="00777F8B" w:rsidP="00777F8B">
            <w:pPr>
              <w:spacing w:after="0" w:line="240" w:lineRule="auto"/>
              <w:rPr>
                <w:rFonts w:ascii="Times New Roman" w:hAnsi="Times New Roman"/>
                <w:sz w:val="24"/>
                <w:szCs w:val="24"/>
                <w:lang w:eastAsia="ru-RU"/>
              </w:rPr>
            </w:pPr>
            <w:r w:rsidRPr="00777F8B">
              <w:rPr>
                <w:rFonts w:ascii="Times New Roman" w:hAnsi="Times New Roman"/>
                <w:sz w:val="24"/>
                <w:szCs w:val="24"/>
                <w:lang w:eastAsia="ru-RU"/>
              </w:rPr>
              <w:t>Автомобильная дорога по ул. Трудовая в с. Сары</w:t>
            </w:r>
          </w:p>
        </w:tc>
        <w:tc>
          <w:tcPr>
            <w:tcW w:w="2290"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0,816</w:t>
            </w:r>
          </w:p>
        </w:tc>
        <w:tc>
          <w:tcPr>
            <w:tcW w:w="1843"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4 997,23</w:t>
            </w:r>
          </w:p>
        </w:tc>
      </w:tr>
      <w:tr w:rsidR="00777F8B" w:rsidRPr="00777F8B" w:rsidTr="00F27C2A">
        <w:trPr>
          <w:trHeight w:val="694"/>
        </w:trPr>
        <w:tc>
          <w:tcPr>
            <w:tcW w:w="5218" w:type="dxa"/>
            <w:tcBorders>
              <w:top w:val="nil"/>
              <w:left w:val="single" w:sz="4" w:space="0" w:color="auto"/>
              <w:bottom w:val="single" w:sz="4" w:space="0" w:color="auto"/>
              <w:right w:val="single" w:sz="4" w:space="0" w:color="auto"/>
            </w:tcBorders>
            <w:shd w:val="clear" w:color="auto" w:fill="auto"/>
            <w:vAlign w:val="center"/>
            <w:hideMark/>
          </w:tcPr>
          <w:p w:rsidR="00777F8B" w:rsidRPr="00777F8B" w:rsidRDefault="00777F8B" w:rsidP="00777F8B">
            <w:pPr>
              <w:spacing w:after="0" w:line="240" w:lineRule="auto"/>
              <w:rPr>
                <w:rFonts w:ascii="Times New Roman" w:hAnsi="Times New Roman"/>
                <w:sz w:val="24"/>
                <w:szCs w:val="24"/>
                <w:lang w:eastAsia="ru-RU"/>
              </w:rPr>
            </w:pPr>
            <w:r w:rsidRPr="00777F8B">
              <w:rPr>
                <w:rFonts w:ascii="Times New Roman" w:hAnsi="Times New Roman"/>
                <w:sz w:val="24"/>
                <w:szCs w:val="24"/>
                <w:lang w:eastAsia="ru-RU"/>
              </w:rPr>
              <w:t xml:space="preserve">Автомобильная дорога по ул. Комарова в с. </w:t>
            </w:r>
            <w:r w:rsidRPr="00777F8B">
              <w:rPr>
                <w:rFonts w:ascii="Times New Roman" w:hAnsi="Times New Roman"/>
                <w:sz w:val="24"/>
                <w:szCs w:val="24"/>
                <w:lang w:eastAsia="ru-RU"/>
              </w:rPr>
              <w:br/>
              <w:t>Б. Куяш</w:t>
            </w:r>
          </w:p>
        </w:tc>
        <w:tc>
          <w:tcPr>
            <w:tcW w:w="2290"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0,728</w:t>
            </w:r>
          </w:p>
        </w:tc>
        <w:tc>
          <w:tcPr>
            <w:tcW w:w="1843"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3 125,41</w:t>
            </w:r>
          </w:p>
        </w:tc>
      </w:tr>
      <w:tr w:rsidR="00777F8B" w:rsidRPr="00777F8B" w:rsidTr="00F27C2A">
        <w:trPr>
          <w:trHeight w:val="705"/>
        </w:trPr>
        <w:tc>
          <w:tcPr>
            <w:tcW w:w="5218" w:type="dxa"/>
            <w:tcBorders>
              <w:top w:val="nil"/>
              <w:left w:val="single" w:sz="4" w:space="0" w:color="auto"/>
              <w:bottom w:val="single" w:sz="4" w:space="0" w:color="auto"/>
              <w:right w:val="single" w:sz="4" w:space="0" w:color="auto"/>
            </w:tcBorders>
            <w:shd w:val="clear" w:color="auto" w:fill="auto"/>
            <w:vAlign w:val="center"/>
            <w:hideMark/>
          </w:tcPr>
          <w:p w:rsidR="00777F8B" w:rsidRPr="00777F8B" w:rsidRDefault="00777F8B" w:rsidP="00777F8B">
            <w:pPr>
              <w:spacing w:after="0" w:line="240" w:lineRule="auto"/>
              <w:rPr>
                <w:rFonts w:ascii="Times New Roman" w:hAnsi="Times New Roman"/>
                <w:sz w:val="24"/>
                <w:szCs w:val="24"/>
                <w:lang w:eastAsia="ru-RU"/>
              </w:rPr>
            </w:pPr>
            <w:r w:rsidRPr="00777F8B">
              <w:rPr>
                <w:rFonts w:ascii="Times New Roman" w:hAnsi="Times New Roman"/>
                <w:sz w:val="24"/>
                <w:szCs w:val="24"/>
                <w:lang w:eastAsia="ru-RU"/>
              </w:rPr>
              <w:t>Автомобильная дорога по ул. Центральная в д. Баракова</w:t>
            </w:r>
          </w:p>
        </w:tc>
        <w:tc>
          <w:tcPr>
            <w:tcW w:w="2290"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1,1</w:t>
            </w:r>
          </w:p>
        </w:tc>
        <w:tc>
          <w:tcPr>
            <w:tcW w:w="1843"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5 563,89</w:t>
            </w:r>
          </w:p>
        </w:tc>
      </w:tr>
      <w:tr w:rsidR="00777F8B" w:rsidRPr="00777F8B" w:rsidTr="00F27C2A">
        <w:trPr>
          <w:trHeight w:val="701"/>
        </w:trPr>
        <w:tc>
          <w:tcPr>
            <w:tcW w:w="5218" w:type="dxa"/>
            <w:tcBorders>
              <w:top w:val="nil"/>
              <w:left w:val="single" w:sz="4" w:space="0" w:color="auto"/>
              <w:bottom w:val="single" w:sz="4" w:space="0" w:color="auto"/>
              <w:right w:val="single" w:sz="4" w:space="0" w:color="auto"/>
            </w:tcBorders>
            <w:shd w:val="clear" w:color="auto" w:fill="auto"/>
            <w:vAlign w:val="center"/>
            <w:hideMark/>
          </w:tcPr>
          <w:p w:rsidR="00777F8B" w:rsidRPr="00777F8B" w:rsidRDefault="00777F8B" w:rsidP="00777F8B">
            <w:pPr>
              <w:spacing w:after="0" w:line="240" w:lineRule="auto"/>
              <w:rPr>
                <w:rFonts w:ascii="Times New Roman" w:hAnsi="Times New Roman"/>
                <w:sz w:val="24"/>
                <w:szCs w:val="24"/>
                <w:lang w:eastAsia="ru-RU"/>
              </w:rPr>
            </w:pPr>
            <w:r w:rsidRPr="00777F8B">
              <w:rPr>
                <w:rFonts w:ascii="Times New Roman" w:hAnsi="Times New Roman"/>
                <w:sz w:val="24"/>
                <w:szCs w:val="24"/>
                <w:lang w:eastAsia="ru-RU"/>
              </w:rPr>
              <w:t xml:space="preserve">Автомобильная дорога по ул. Учителей в п. Дружный </w:t>
            </w:r>
          </w:p>
        </w:tc>
        <w:tc>
          <w:tcPr>
            <w:tcW w:w="2290"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0,695</w:t>
            </w:r>
          </w:p>
        </w:tc>
        <w:tc>
          <w:tcPr>
            <w:tcW w:w="1843"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2 907,56</w:t>
            </w:r>
          </w:p>
        </w:tc>
      </w:tr>
      <w:tr w:rsidR="00777F8B" w:rsidRPr="00777F8B" w:rsidTr="00F27C2A">
        <w:trPr>
          <w:trHeight w:val="555"/>
        </w:trPr>
        <w:tc>
          <w:tcPr>
            <w:tcW w:w="5218" w:type="dxa"/>
            <w:tcBorders>
              <w:top w:val="nil"/>
              <w:left w:val="single" w:sz="4" w:space="0" w:color="auto"/>
              <w:bottom w:val="single" w:sz="4" w:space="0" w:color="auto"/>
              <w:right w:val="single" w:sz="4" w:space="0" w:color="auto"/>
            </w:tcBorders>
            <w:shd w:val="clear" w:color="auto" w:fill="auto"/>
            <w:vAlign w:val="center"/>
            <w:hideMark/>
          </w:tcPr>
          <w:p w:rsidR="00777F8B" w:rsidRPr="00777F8B" w:rsidRDefault="00777F8B" w:rsidP="00777F8B">
            <w:pPr>
              <w:spacing w:after="0" w:line="240" w:lineRule="auto"/>
              <w:rPr>
                <w:rFonts w:ascii="Times New Roman" w:hAnsi="Times New Roman"/>
                <w:sz w:val="24"/>
                <w:szCs w:val="24"/>
                <w:lang w:eastAsia="ru-RU"/>
              </w:rPr>
            </w:pPr>
            <w:r w:rsidRPr="00777F8B">
              <w:rPr>
                <w:rFonts w:ascii="Times New Roman" w:hAnsi="Times New Roman"/>
                <w:sz w:val="24"/>
                <w:szCs w:val="24"/>
                <w:lang w:eastAsia="ru-RU"/>
              </w:rPr>
              <w:t>Автомобильная дорога по ул. Переездная на ст. Тахталым</w:t>
            </w:r>
          </w:p>
        </w:tc>
        <w:tc>
          <w:tcPr>
            <w:tcW w:w="2290"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0,454</w:t>
            </w:r>
          </w:p>
        </w:tc>
        <w:tc>
          <w:tcPr>
            <w:tcW w:w="1843"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2 975,27</w:t>
            </w:r>
          </w:p>
        </w:tc>
      </w:tr>
      <w:tr w:rsidR="00777F8B" w:rsidRPr="00777F8B" w:rsidTr="00F27C2A">
        <w:trPr>
          <w:trHeight w:val="847"/>
        </w:trPr>
        <w:tc>
          <w:tcPr>
            <w:tcW w:w="5218" w:type="dxa"/>
            <w:tcBorders>
              <w:top w:val="nil"/>
              <w:left w:val="single" w:sz="4" w:space="0" w:color="auto"/>
              <w:bottom w:val="single" w:sz="4" w:space="0" w:color="auto"/>
              <w:right w:val="single" w:sz="4" w:space="0" w:color="auto"/>
            </w:tcBorders>
            <w:shd w:val="clear" w:color="auto" w:fill="auto"/>
            <w:vAlign w:val="center"/>
            <w:hideMark/>
          </w:tcPr>
          <w:p w:rsidR="00777F8B" w:rsidRPr="00777F8B" w:rsidRDefault="00777F8B" w:rsidP="00777F8B">
            <w:pPr>
              <w:spacing w:after="0" w:line="240" w:lineRule="auto"/>
              <w:rPr>
                <w:rFonts w:ascii="Times New Roman" w:hAnsi="Times New Roman"/>
                <w:sz w:val="24"/>
                <w:szCs w:val="24"/>
                <w:lang w:eastAsia="ru-RU"/>
              </w:rPr>
            </w:pPr>
            <w:r w:rsidRPr="00777F8B">
              <w:rPr>
                <w:rFonts w:ascii="Times New Roman" w:hAnsi="Times New Roman"/>
                <w:sz w:val="24"/>
                <w:szCs w:val="24"/>
                <w:lang w:eastAsia="ru-RU"/>
              </w:rPr>
              <w:t>Автомобильная дорога по ул. Ленина в с. Усть-Багаряк</w:t>
            </w:r>
          </w:p>
        </w:tc>
        <w:tc>
          <w:tcPr>
            <w:tcW w:w="2290"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0,903</w:t>
            </w:r>
          </w:p>
        </w:tc>
        <w:tc>
          <w:tcPr>
            <w:tcW w:w="1843"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3 633,30</w:t>
            </w:r>
          </w:p>
        </w:tc>
      </w:tr>
      <w:tr w:rsidR="00777F8B" w:rsidRPr="00777F8B" w:rsidTr="00F27C2A">
        <w:trPr>
          <w:trHeight w:val="689"/>
        </w:trPr>
        <w:tc>
          <w:tcPr>
            <w:tcW w:w="5218" w:type="dxa"/>
            <w:tcBorders>
              <w:top w:val="nil"/>
              <w:left w:val="single" w:sz="4" w:space="0" w:color="auto"/>
              <w:bottom w:val="single" w:sz="4" w:space="0" w:color="auto"/>
              <w:right w:val="single" w:sz="4" w:space="0" w:color="auto"/>
            </w:tcBorders>
            <w:shd w:val="clear" w:color="auto" w:fill="auto"/>
            <w:vAlign w:val="center"/>
            <w:hideMark/>
          </w:tcPr>
          <w:p w:rsidR="00777F8B" w:rsidRPr="00777F8B" w:rsidRDefault="00777F8B" w:rsidP="00777F8B">
            <w:pPr>
              <w:spacing w:after="0" w:line="240" w:lineRule="auto"/>
              <w:rPr>
                <w:rFonts w:ascii="Times New Roman" w:hAnsi="Times New Roman"/>
                <w:sz w:val="24"/>
                <w:szCs w:val="24"/>
                <w:lang w:eastAsia="ru-RU"/>
              </w:rPr>
            </w:pPr>
            <w:r w:rsidRPr="00777F8B">
              <w:rPr>
                <w:rFonts w:ascii="Times New Roman" w:hAnsi="Times New Roman"/>
                <w:sz w:val="24"/>
                <w:szCs w:val="24"/>
                <w:lang w:eastAsia="ru-RU"/>
              </w:rPr>
              <w:t>Автомобильная дорога по ул. Комсомольская в с. Халитово</w:t>
            </w:r>
          </w:p>
        </w:tc>
        <w:tc>
          <w:tcPr>
            <w:tcW w:w="2290"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0,602</w:t>
            </w:r>
          </w:p>
        </w:tc>
        <w:tc>
          <w:tcPr>
            <w:tcW w:w="1843"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2 872,71</w:t>
            </w:r>
          </w:p>
        </w:tc>
      </w:tr>
      <w:tr w:rsidR="00777F8B" w:rsidRPr="00777F8B" w:rsidTr="00F27C2A">
        <w:trPr>
          <w:trHeight w:val="699"/>
        </w:trPr>
        <w:tc>
          <w:tcPr>
            <w:tcW w:w="5218" w:type="dxa"/>
            <w:tcBorders>
              <w:top w:val="nil"/>
              <w:left w:val="single" w:sz="4" w:space="0" w:color="auto"/>
              <w:bottom w:val="single" w:sz="4" w:space="0" w:color="auto"/>
              <w:right w:val="single" w:sz="4" w:space="0" w:color="auto"/>
            </w:tcBorders>
            <w:shd w:val="clear" w:color="auto" w:fill="auto"/>
            <w:vAlign w:val="center"/>
            <w:hideMark/>
          </w:tcPr>
          <w:p w:rsidR="00777F8B" w:rsidRPr="00777F8B" w:rsidRDefault="00777F8B" w:rsidP="00777F8B">
            <w:pPr>
              <w:spacing w:after="0" w:line="240" w:lineRule="auto"/>
              <w:rPr>
                <w:rFonts w:ascii="Times New Roman" w:hAnsi="Times New Roman"/>
                <w:sz w:val="24"/>
                <w:szCs w:val="24"/>
                <w:lang w:eastAsia="ru-RU"/>
              </w:rPr>
            </w:pPr>
            <w:r w:rsidRPr="00777F8B">
              <w:rPr>
                <w:rFonts w:ascii="Times New Roman" w:hAnsi="Times New Roman"/>
                <w:sz w:val="24"/>
                <w:szCs w:val="24"/>
                <w:lang w:eastAsia="ru-RU"/>
              </w:rPr>
              <w:t>Автомобильная дорога по ул. Советской Армии в с. Халитово</w:t>
            </w:r>
          </w:p>
        </w:tc>
        <w:tc>
          <w:tcPr>
            <w:tcW w:w="2290"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4 713,82</w:t>
            </w:r>
          </w:p>
        </w:tc>
      </w:tr>
      <w:tr w:rsidR="00777F8B" w:rsidRPr="00777F8B" w:rsidTr="00F27C2A">
        <w:trPr>
          <w:trHeight w:val="709"/>
        </w:trPr>
        <w:tc>
          <w:tcPr>
            <w:tcW w:w="5218" w:type="dxa"/>
            <w:tcBorders>
              <w:top w:val="nil"/>
              <w:left w:val="single" w:sz="4" w:space="0" w:color="auto"/>
              <w:bottom w:val="single" w:sz="4" w:space="0" w:color="auto"/>
              <w:right w:val="single" w:sz="4" w:space="0" w:color="auto"/>
            </w:tcBorders>
            <w:shd w:val="clear" w:color="auto" w:fill="auto"/>
            <w:vAlign w:val="center"/>
            <w:hideMark/>
          </w:tcPr>
          <w:p w:rsidR="00777F8B" w:rsidRPr="00777F8B" w:rsidRDefault="00777F8B" w:rsidP="00777F8B">
            <w:pPr>
              <w:spacing w:after="0" w:line="240" w:lineRule="auto"/>
              <w:rPr>
                <w:rFonts w:ascii="Times New Roman" w:hAnsi="Times New Roman"/>
                <w:sz w:val="24"/>
                <w:szCs w:val="24"/>
                <w:lang w:eastAsia="ru-RU"/>
              </w:rPr>
            </w:pPr>
            <w:r w:rsidRPr="00777F8B">
              <w:rPr>
                <w:rFonts w:ascii="Times New Roman" w:hAnsi="Times New Roman"/>
                <w:sz w:val="24"/>
                <w:szCs w:val="24"/>
                <w:lang w:eastAsia="ru-RU"/>
              </w:rPr>
              <w:t xml:space="preserve">Автомобильная дорога по ул. Ленина в  с. Кунашак </w:t>
            </w:r>
          </w:p>
        </w:tc>
        <w:tc>
          <w:tcPr>
            <w:tcW w:w="2290"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rsidR="00777F8B" w:rsidRPr="00777F8B" w:rsidRDefault="00777F8B" w:rsidP="00777F8B">
            <w:pPr>
              <w:spacing w:after="0" w:line="240" w:lineRule="auto"/>
              <w:jc w:val="center"/>
              <w:rPr>
                <w:rFonts w:ascii="Times New Roman" w:hAnsi="Times New Roman"/>
                <w:sz w:val="24"/>
                <w:szCs w:val="24"/>
                <w:lang w:eastAsia="ru-RU"/>
              </w:rPr>
            </w:pPr>
            <w:r w:rsidRPr="00777F8B">
              <w:rPr>
                <w:rFonts w:ascii="Times New Roman" w:hAnsi="Times New Roman"/>
                <w:sz w:val="24"/>
                <w:szCs w:val="24"/>
                <w:lang w:eastAsia="ru-RU"/>
              </w:rPr>
              <w:t>586,77</w:t>
            </w:r>
          </w:p>
        </w:tc>
      </w:tr>
      <w:tr w:rsidR="00777F8B" w:rsidRPr="00777F8B" w:rsidTr="00F27C2A">
        <w:trPr>
          <w:trHeight w:val="375"/>
        </w:trPr>
        <w:tc>
          <w:tcPr>
            <w:tcW w:w="5218" w:type="dxa"/>
            <w:tcBorders>
              <w:top w:val="nil"/>
              <w:left w:val="single" w:sz="4" w:space="0" w:color="auto"/>
              <w:bottom w:val="single" w:sz="4" w:space="0" w:color="auto"/>
              <w:right w:val="single" w:sz="4" w:space="0" w:color="auto"/>
            </w:tcBorders>
            <w:shd w:val="clear" w:color="auto" w:fill="auto"/>
            <w:vAlign w:val="center"/>
            <w:hideMark/>
          </w:tcPr>
          <w:p w:rsidR="00777F8B" w:rsidRPr="00777F8B" w:rsidRDefault="00777F8B" w:rsidP="00777F8B">
            <w:pPr>
              <w:spacing w:after="0" w:line="240" w:lineRule="auto"/>
              <w:rPr>
                <w:rFonts w:ascii="Times New Roman" w:hAnsi="Times New Roman"/>
                <w:b/>
                <w:bCs/>
                <w:sz w:val="24"/>
                <w:szCs w:val="24"/>
                <w:lang w:eastAsia="ru-RU"/>
              </w:rPr>
            </w:pPr>
            <w:r w:rsidRPr="00777F8B">
              <w:rPr>
                <w:rFonts w:ascii="Times New Roman" w:hAnsi="Times New Roman"/>
                <w:b/>
                <w:bCs/>
                <w:sz w:val="24"/>
                <w:szCs w:val="24"/>
                <w:lang w:eastAsia="ru-RU"/>
              </w:rPr>
              <w:t>ВСЕГО</w:t>
            </w:r>
          </w:p>
        </w:tc>
        <w:tc>
          <w:tcPr>
            <w:tcW w:w="2290" w:type="dxa"/>
            <w:tcBorders>
              <w:top w:val="nil"/>
              <w:left w:val="nil"/>
              <w:bottom w:val="single" w:sz="4" w:space="0" w:color="auto"/>
              <w:right w:val="single" w:sz="4" w:space="0" w:color="auto"/>
            </w:tcBorders>
            <w:shd w:val="clear" w:color="auto" w:fill="auto"/>
            <w:noWrap/>
            <w:vAlign w:val="bottom"/>
            <w:hideMark/>
          </w:tcPr>
          <w:p w:rsidR="00777F8B" w:rsidRPr="006605A6" w:rsidRDefault="00777F8B" w:rsidP="006605A6">
            <w:pPr>
              <w:spacing w:after="0" w:line="240" w:lineRule="auto"/>
              <w:jc w:val="center"/>
              <w:rPr>
                <w:rFonts w:ascii="Times New Roman" w:hAnsi="Times New Roman"/>
                <w:b/>
                <w:bCs/>
                <w:color w:val="000000"/>
                <w:sz w:val="24"/>
                <w:szCs w:val="24"/>
                <w:lang w:eastAsia="ru-RU"/>
              </w:rPr>
            </w:pPr>
            <w:r w:rsidRPr="006605A6">
              <w:rPr>
                <w:rFonts w:ascii="Times New Roman" w:hAnsi="Times New Roman"/>
                <w:b/>
                <w:bCs/>
                <w:color w:val="000000"/>
                <w:sz w:val="24"/>
                <w:szCs w:val="24"/>
                <w:lang w:eastAsia="ru-RU"/>
              </w:rPr>
              <w:t>10,13</w:t>
            </w:r>
          </w:p>
        </w:tc>
        <w:tc>
          <w:tcPr>
            <w:tcW w:w="1843" w:type="dxa"/>
            <w:tcBorders>
              <w:top w:val="nil"/>
              <w:left w:val="nil"/>
              <w:bottom w:val="single" w:sz="4" w:space="0" w:color="auto"/>
              <w:right w:val="single" w:sz="4" w:space="0" w:color="auto"/>
            </w:tcBorders>
            <w:shd w:val="clear" w:color="auto" w:fill="auto"/>
            <w:noWrap/>
            <w:vAlign w:val="bottom"/>
            <w:hideMark/>
          </w:tcPr>
          <w:p w:rsidR="00777F8B" w:rsidRPr="006605A6" w:rsidRDefault="00777F8B" w:rsidP="006605A6">
            <w:pPr>
              <w:spacing w:after="0" w:line="240" w:lineRule="auto"/>
              <w:jc w:val="center"/>
              <w:rPr>
                <w:rFonts w:ascii="Times New Roman" w:hAnsi="Times New Roman"/>
                <w:b/>
                <w:bCs/>
                <w:color w:val="000000"/>
                <w:sz w:val="24"/>
                <w:szCs w:val="24"/>
                <w:lang w:eastAsia="ru-RU"/>
              </w:rPr>
            </w:pPr>
            <w:r w:rsidRPr="006605A6">
              <w:rPr>
                <w:rFonts w:ascii="Times New Roman" w:hAnsi="Times New Roman"/>
                <w:b/>
                <w:bCs/>
                <w:color w:val="000000"/>
                <w:sz w:val="24"/>
                <w:szCs w:val="24"/>
                <w:lang w:eastAsia="ru-RU"/>
              </w:rPr>
              <w:t>51 018,20</w:t>
            </w:r>
          </w:p>
        </w:tc>
      </w:tr>
    </w:tbl>
    <w:p w:rsidR="00777F8B" w:rsidRPr="00777F8B" w:rsidRDefault="00777F8B" w:rsidP="00777F8B">
      <w:pPr>
        <w:spacing w:line="240" w:lineRule="auto"/>
        <w:ind w:firstLine="720"/>
        <w:contextualSpacing/>
        <w:jc w:val="both"/>
        <w:outlineLvl w:val="0"/>
        <w:rPr>
          <w:rFonts w:ascii="Times New Roman" w:hAnsi="Times New Roman"/>
          <w:sz w:val="24"/>
          <w:szCs w:val="24"/>
        </w:rPr>
      </w:pPr>
    </w:p>
    <w:p w:rsidR="00777F8B" w:rsidRPr="00777F8B" w:rsidRDefault="00777F8B" w:rsidP="00777F8B">
      <w:pPr>
        <w:spacing w:line="240" w:lineRule="auto"/>
        <w:ind w:firstLine="709"/>
        <w:contextualSpacing/>
        <w:jc w:val="both"/>
        <w:outlineLvl w:val="0"/>
        <w:rPr>
          <w:rFonts w:ascii="Times New Roman" w:hAnsi="Times New Roman"/>
          <w:sz w:val="24"/>
          <w:szCs w:val="24"/>
        </w:rPr>
      </w:pPr>
      <w:r w:rsidRPr="00777F8B">
        <w:rPr>
          <w:rFonts w:ascii="Times New Roman" w:hAnsi="Times New Roman"/>
          <w:sz w:val="24"/>
          <w:szCs w:val="24"/>
        </w:rPr>
        <w:t>Завершен 1 этап строительства тротуара по ул. Николаева в с. Кунашак, в 2024 году строительство будет продолжено до ул. Ленина.</w:t>
      </w:r>
    </w:p>
    <w:p w:rsidR="00777F8B" w:rsidRPr="00777F8B" w:rsidRDefault="00777F8B" w:rsidP="00777F8B">
      <w:pPr>
        <w:spacing w:line="240" w:lineRule="auto"/>
        <w:ind w:firstLine="709"/>
        <w:contextualSpacing/>
        <w:jc w:val="both"/>
        <w:outlineLvl w:val="0"/>
        <w:rPr>
          <w:rFonts w:ascii="Times New Roman" w:hAnsi="Times New Roman"/>
          <w:sz w:val="24"/>
          <w:szCs w:val="24"/>
        </w:rPr>
      </w:pPr>
      <w:r w:rsidRPr="00777F8B">
        <w:rPr>
          <w:rFonts w:ascii="Times New Roman" w:hAnsi="Times New Roman"/>
          <w:sz w:val="24"/>
          <w:szCs w:val="24"/>
        </w:rPr>
        <w:t xml:space="preserve">Установлены 6 остановочных павильонов в следующих населенных пунктах:  Сосновка, Султанаева, Мурино, Карагайкуль, М.Казакбаева, Дружный. </w:t>
      </w:r>
    </w:p>
    <w:p w:rsidR="00777F8B" w:rsidRPr="00777F8B" w:rsidRDefault="00777F8B" w:rsidP="00777F8B">
      <w:pPr>
        <w:spacing w:line="240" w:lineRule="auto"/>
        <w:ind w:firstLine="709"/>
        <w:contextualSpacing/>
        <w:jc w:val="both"/>
        <w:outlineLvl w:val="0"/>
        <w:rPr>
          <w:rFonts w:ascii="Times New Roman" w:hAnsi="Times New Roman"/>
          <w:sz w:val="24"/>
          <w:szCs w:val="24"/>
        </w:rPr>
      </w:pPr>
      <w:r w:rsidRPr="00777F8B">
        <w:rPr>
          <w:rFonts w:ascii="Times New Roman" w:hAnsi="Times New Roman"/>
          <w:sz w:val="24"/>
          <w:szCs w:val="24"/>
        </w:rPr>
        <w:t>Разработана проектно-сметная документация (ПСД) и получено положительное заключение государственной экспертизы на объект: «Реконструкция автодороги д.Большое Иркабаево- а/д Дружный-Б.Тюлякова с мостом через р.Караболка». Заявка на финансирование строительства направлена в Министерство Дорожного хозяйства ЧО.</w:t>
      </w:r>
    </w:p>
    <w:p w:rsidR="00777F8B" w:rsidRPr="00777F8B" w:rsidRDefault="00777F8B" w:rsidP="00777F8B">
      <w:pPr>
        <w:spacing w:line="240" w:lineRule="auto"/>
        <w:ind w:firstLine="709"/>
        <w:contextualSpacing/>
        <w:jc w:val="both"/>
        <w:outlineLvl w:val="0"/>
        <w:rPr>
          <w:rFonts w:ascii="Times New Roman" w:hAnsi="Times New Roman"/>
          <w:sz w:val="24"/>
          <w:szCs w:val="24"/>
        </w:rPr>
      </w:pPr>
      <w:r w:rsidRPr="00777F8B">
        <w:rPr>
          <w:rFonts w:ascii="Times New Roman" w:hAnsi="Times New Roman"/>
          <w:sz w:val="24"/>
          <w:szCs w:val="24"/>
        </w:rPr>
        <w:t xml:space="preserve">Продолжаются работы по разработке ПСД объектов: «Реконструкция а/д по ул.Ленина в с. Кунашак», «Строительство моста через р. Караболка в с. Т.Караболка ул.Калинина». </w:t>
      </w:r>
    </w:p>
    <w:p w:rsidR="00777F8B" w:rsidRPr="00777F8B" w:rsidRDefault="00777F8B" w:rsidP="00777F8B">
      <w:pPr>
        <w:spacing w:line="240" w:lineRule="auto"/>
        <w:ind w:firstLine="709"/>
        <w:contextualSpacing/>
        <w:jc w:val="both"/>
        <w:outlineLvl w:val="0"/>
        <w:rPr>
          <w:rFonts w:ascii="Times New Roman" w:hAnsi="Times New Roman"/>
          <w:sz w:val="24"/>
          <w:szCs w:val="24"/>
        </w:rPr>
      </w:pPr>
      <w:r w:rsidRPr="00777F8B">
        <w:rPr>
          <w:rFonts w:ascii="Times New Roman" w:hAnsi="Times New Roman"/>
          <w:sz w:val="24"/>
          <w:szCs w:val="24"/>
        </w:rPr>
        <w:t xml:space="preserve">В 2024 году Субсидия на ремонт дорог составляет 105,117 млн руб. (с учетом софинансирования с местного бюджета) Планируется отремонтировать 19 дорог общей протяженностью 14,104 км, а также выполнить работы по приведению 12 пешеходных переходов к национальным стандартам. </w:t>
      </w:r>
    </w:p>
    <w:p w:rsidR="00777F8B" w:rsidRPr="00777F8B" w:rsidRDefault="00777F8B" w:rsidP="00777F8B">
      <w:pPr>
        <w:spacing w:line="240" w:lineRule="auto"/>
        <w:ind w:firstLine="709"/>
        <w:contextualSpacing/>
        <w:jc w:val="both"/>
        <w:outlineLvl w:val="0"/>
        <w:rPr>
          <w:rFonts w:ascii="Times New Roman" w:hAnsi="Times New Roman"/>
          <w:sz w:val="24"/>
          <w:szCs w:val="24"/>
        </w:rPr>
      </w:pPr>
      <w:r w:rsidRPr="00777F8B">
        <w:rPr>
          <w:rFonts w:ascii="Times New Roman" w:hAnsi="Times New Roman"/>
          <w:sz w:val="24"/>
          <w:szCs w:val="24"/>
        </w:rPr>
        <w:t>За счет средств местного бюджета будут проведены проектно-изыскательсвие работы на строительство дороги д.Сураково.</w:t>
      </w:r>
    </w:p>
    <w:p w:rsidR="00777F8B" w:rsidRPr="00777F8B" w:rsidRDefault="00777F8B" w:rsidP="00777F8B">
      <w:pPr>
        <w:spacing w:line="240" w:lineRule="auto"/>
        <w:ind w:firstLine="709"/>
        <w:contextualSpacing/>
        <w:jc w:val="both"/>
        <w:outlineLvl w:val="0"/>
        <w:rPr>
          <w:rFonts w:ascii="Times New Roman" w:hAnsi="Times New Roman"/>
          <w:sz w:val="24"/>
          <w:szCs w:val="24"/>
        </w:rPr>
      </w:pPr>
    </w:p>
    <w:p w:rsidR="00777F8B" w:rsidRPr="00777F8B" w:rsidRDefault="00777F8B" w:rsidP="00777F8B">
      <w:pPr>
        <w:spacing w:line="240" w:lineRule="auto"/>
        <w:ind w:left="720"/>
        <w:contextualSpacing/>
        <w:jc w:val="both"/>
        <w:outlineLvl w:val="0"/>
        <w:rPr>
          <w:rFonts w:ascii="Times New Roman" w:hAnsi="Times New Roman"/>
          <w:sz w:val="24"/>
          <w:szCs w:val="24"/>
        </w:rPr>
      </w:pPr>
    </w:p>
    <w:p w:rsidR="00777F8B" w:rsidRPr="00777F8B" w:rsidRDefault="00777F8B" w:rsidP="00777F8B">
      <w:pPr>
        <w:spacing w:line="240" w:lineRule="auto"/>
        <w:ind w:left="720"/>
        <w:contextualSpacing/>
        <w:jc w:val="both"/>
        <w:outlineLvl w:val="0"/>
        <w:rPr>
          <w:rFonts w:ascii="Times New Roman" w:hAnsi="Times New Roman"/>
          <w:b/>
          <w:sz w:val="28"/>
          <w:szCs w:val="28"/>
        </w:rPr>
      </w:pPr>
      <w:r w:rsidRPr="00777F8B">
        <w:rPr>
          <w:rFonts w:ascii="Times New Roman" w:hAnsi="Times New Roman"/>
          <w:b/>
          <w:sz w:val="28"/>
          <w:szCs w:val="28"/>
        </w:rPr>
        <w:t>Благоустройство</w:t>
      </w:r>
    </w:p>
    <w:p w:rsidR="00777F8B" w:rsidRPr="00777F8B" w:rsidRDefault="00777F8B" w:rsidP="00777F8B">
      <w:pPr>
        <w:spacing w:line="240" w:lineRule="auto"/>
        <w:ind w:left="-142" w:firstLine="568"/>
        <w:contextualSpacing/>
        <w:jc w:val="both"/>
        <w:outlineLvl w:val="0"/>
        <w:rPr>
          <w:rFonts w:ascii="Times New Roman" w:hAnsi="Times New Roman"/>
          <w:sz w:val="24"/>
          <w:szCs w:val="24"/>
        </w:rPr>
      </w:pPr>
    </w:p>
    <w:p w:rsidR="00777F8B" w:rsidRPr="00777F8B" w:rsidRDefault="00777F8B" w:rsidP="00777F8B">
      <w:pPr>
        <w:spacing w:line="240" w:lineRule="auto"/>
        <w:ind w:left="-142" w:firstLine="568"/>
        <w:contextualSpacing/>
        <w:jc w:val="both"/>
        <w:outlineLvl w:val="0"/>
        <w:rPr>
          <w:rFonts w:ascii="Times New Roman" w:hAnsi="Times New Roman"/>
          <w:sz w:val="24"/>
          <w:szCs w:val="24"/>
        </w:rPr>
      </w:pPr>
      <w:r w:rsidRPr="00777F8B">
        <w:rPr>
          <w:rFonts w:ascii="Times New Roman" w:hAnsi="Times New Roman"/>
          <w:sz w:val="24"/>
          <w:szCs w:val="24"/>
        </w:rPr>
        <w:t>В рамках программы «</w:t>
      </w:r>
      <w:r w:rsidRPr="00777F8B">
        <w:rPr>
          <w:rFonts w:ascii="Times New Roman" w:hAnsi="Times New Roman"/>
          <w:b/>
          <w:sz w:val="24"/>
          <w:szCs w:val="24"/>
        </w:rPr>
        <w:t>Формирование современной городской среды</w:t>
      </w:r>
      <w:r w:rsidRPr="00777F8B">
        <w:rPr>
          <w:rFonts w:ascii="Times New Roman" w:hAnsi="Times New Roman"/>
          <w:sz w:val="24"/>
          <w:szCs w:val="24"/>
        </w:rPr>
        <w:t>» благоустроена общественная территория 2 микрорайона с. Кунашак и установлены системы видеонаблюдения в сквере по ул. Победы в с. Кунашак и на территории памятника «Скорбящей Матери». Общий объем финансирования составил  10,52 млн. руб.</w:t>
      </w:r>
    </w:p>
    <w:p w:rsidR="00777F8B" w:rsidRPr="00777F8B" w:rsidRDefault="00777F8B" w:rsidP="00777F8B">
      <w:pPr>
        <w:tabs>
          <w:tab w:val="left" w:pos="426"/>
        </w:tabs>
        <w:spacing w:line="240" w:lineRule="auto"/>
        <w:ind w:left="-142" w:firstLine="568"/>
        <w:contextualSpacing/>
        <w:jc w:val="both"/>
        <w:outlineLvl w:val="0"/>
        <w:rPr>
          <w:rFonts w:ascii="Times New Roman" w:hAnsi="Times New Roman"/>
          <w:sz w:val="24"/>
          <w:szCs w:val="24"/>
        </w:rPr>
      </w:pPr>
      <w:r w:rsidRPr="00777F8B">
        <w:rPr>
          <w:rFonts w:ascii="Times New Roman" w:hAnsi="Times New Roman"/>
          <w:sz w:val="24"/>
          <w:szCs w:val="24"/>
        </w:rPr>
        <w:lastRenderedPageBreak/>
        <w:t xml:space="preserve"> По итогам проведенного голосования по отбору общественных территорий, подлежащих благоустройству в первоочередном порядке, за активное участие, нашему району выделены дополнительные средства в размере 4 млн. руб. на создание новых благоустроенных общественных пространств. На выделенные средства благоустроена общественная территория по ул. Центральная в с. Новобурино. </w:t>
      </w:r>
    </w:p>
    <w:p w:rsidR="00777F8B" w:rsidRPr="00777F8B" w:rsidRDefault="00777F8B" w:rsidP="00777F8B">
      <w:pPr>
        <w:tabs>
          <w:tab w:val="left" w:pos="426"/>
        </w:tabs>
        <w:spacing w:line="240" w:lineRule="auto"/>
        <w:ind w:left="-142" w:firstLine="568"/>
        <w:contextualSpacing/>
        <w:jc w:val="both"/>
        <w:outlineLvl w:val="0"/>
        <w:rPr>
          <w:rFonts w:ascii="Times New Roman" w:hAnsi="Times New Roman"/>
          <w:sz w:val="24"/>
          <w:szCs w:val="24"/>
        </w:rPr>
      </w:pPr>
      <w:r w:rsidRPr="00777F8B">
        <w:rPr>
          <w:rFonts w:ascii="Times New Roman" w:hAnsi="Times New Roman"/>
          <w:sz w:val="24"/>
          <w:szCs w:val="24"/>
        </w:rPr>
        <w:t>В 2024 году 2 общественные территории будут благоустроены в рамках данного нац.проекта :</w:t>
      </w:r>
    </w:p>
    <w:p w:rsidR="00777F8B" w:rsidRPr="00777F8B" w:rsidRDefault="00777F8B" w:rsidP="00777F8B">
      <w:pPr>
        <w:tabs>
          <w:tab w:val="left" w:pos="426"/>
        </w:tabs>
        <w:spacing w:line="240" w:lineRule="auto"/>
        <w:ind w:left="-142"/>
        <w:contextualSpacing/>
        <w:jc w:val="both"/>
        <w:outlineLvl w:val="0"/>
        <w:rPr>
          <w:rFonts w:ascii="Times New Roman" w:hAnsi="Times New Roman"/>
          <w:sz w:val="24"/>
          <w:szCs w:val="24"/>
        </w:rPr>
      </w:pPr>
      <w:r w:rsidRPr="00777F8B">
        <w:rPr>
          <w:rFonts w:ascii="Times New Roman" w:hAnsi="Times New Roman"/>
          <w:sz w:val="24"/>
          <w:szCs w:val="24"/>
        </w:rPr>
        <w:t xml:space="preserve"> - с. Халитово ул. Комсомольская, д 40</w:t>
      </w:r>
    </w:p>
    <w:p w:rsidR="00777F8B" w:rsidRPr="00777F8B" w:rsidRDefault="00777F8B" w:rsidP="00777F8B">
      <w:pPr>
        <w:tabs>
          <w:tab w:val="left" w:pos="426"/>
        </w:tabs>
        <w:spacing w:line="240" w:lineRule="auto"/>
        <w:ind w:left="-142"/>
        <w:contextualSpacing/>
        <w:jc w:val="both"/>
        <w:outlineLvl w:val="0"/>
        <w:rPr>
          <w:rFonts w:ascii="Times New Roman" w:hAnsi="Times New Roman"/>
          <w:sz w:val="24"/>
          <w:szCs w:val="24"/>
        </w:rPr>
      </w:pPr>
      <w:r w:rsidRPr="00777F8B">
        <w:rPr>
          <w:rFonts w:ascii="Times New Roman" w:hAnsi="Times New Roman"/>
          <w:sz w:val="24"/>
          <w:szCs w:val="24"/>
        </w:rPr>
        <w:t xml:space="preserve"> -  с. Сары ул. Свердлова д. 16</w:t>
      </w:r>
    </w:p>
    <w:p w:rsidR="00777F8B" w:rsidRPr="00777F8B" w:rsidRDefault="00777F8B" w:rsidP="00777F8B">
      <w:pPr>
        <w:tabs>
          <w:tab w:val="left" w:pos="426"/>
        </w:tabs>
        <w:spacing w:line="240" w:lineRule="auto"/>
        <w:ind w:left="-142"/>
        <w:contextualSpacing/>
        <w:jc w:val="both"/>
        <w:outlineLvl w:val="0"/>
        <w:rPr>
          <w:rFonts w:ascii="Times New Roman" w:hAnsi="Times New Roman"/>
          <w:sz w:val="24"/>
          <w:szCs w:val="24"/>
        </w:rPr>
      </w:pPr>
    </w:p>
    <w:p w:rsidR="00777F8B" w:rsidRPr="00777F8B" w:rsidRDefault="00777F8B" w:rsidP="00777F8B">
      <w:pPr>
        <w:tabs>
          <w:tab w:val="left" w:pos="426"/>
        </w:tabs>
        <w:spacing w:line="240" w:lineRule="auto"/>
        <w:ind w:left="-142"/>
        <w:contextualSpacing/>
        <w:jc w:val="both"/>
        <w:outlineLvl w:val="0"/>
        <w:rPr>
          <w:rFonts w:ascii="Times New Roman" w:hAnsi="Times New Roman"/>
          <w:sz w:val="24"/>
          <w:szCs w:val="24"/>
        </w:rPr>
      </w:pPr>
      <w:r w:rsidRPr="00777F8B">
        <w:rPr>
          <w:rFonts w:ascii="Times New Roman" w:hAnsi="Times New Roman"/>
          <w:sz w:val="24"/>
          <w:szCs w:val="24"/>
        </w:rPr>
        <w:t>Сумма субсидии в 2024 году – 9,74 млн.руб</w:t>
      </w:r>
    </w:p>
    <w:p w:rsidR="00777F8B" w:rsidRPr="00777F8B" w:rsidRDefault="00777F8B" w:rsidP="00777F8B">
      <w:pPr>
        <w:tabs>
          <w:tab w:val="left" w:pos="426"/>
        </w:tabs>
        <w:spacing w:line="240" w:lineRule="auto"/>
        <w:ind w:left="-142"/>
        <w:contextualSpacing/>
        <w:jc w:val="both"/>
        <w:outlineLvl w:val="0"/>
        <w:rPr>
          <w:rFonts w:ascii="Times New Roman" w:hAnsi="Times New Roman"/>
          <w:sz w:val="24"/>
          <w:szCs w:val="24"/>
        </w:rPr>
      </w:pPr>
    </w:p>
    <w:p w:rsidR="00777F8B" w:rsidRPr="00777F8B" w:rsidRDefault="00777F8B" w:rsidP="00777F8B">
      <w:pPr>
        <w:tabs>
          <w:tab w:val="left" w:pos="426"/>
        </w:tabs>
        <w:spacing w:line="240" w:lineRule="auto"/>
        <w:ind w:left="-142" w:firstLine="568"/>
        <w:contextualSpacing/>
        <w:jc w:val="both"/>
        <w:outlineLvl w:val="0"/>
        <w:rPr>
          <w:rFonts w:ascii="Times New Roman" w:hAnsi="Times New Roman"/>
          <w:sz w:val="24"/>
          <w:szCs w:val="24"/>
        </w:rPr>
      </w:pPr>
      <w:r w:rsidRPr="00777F8B">
        <w:rPr>
          <w:rFonts w:ascii="Times New Roman" w:hAnsi="Times New Roman"/>
          <w:sz w:val="24"/>
          <w:szCs w:val="24"/>
        </w:rPr>
        <w:t xml:space="preserve">По программе </w:t>
      </w:r>
      <w:r w:rsidRPr="00777F8B">
        <w:rPr>
          <w:rFonts w:ascii="Times New Roman" w:hAnsi="Times New Roman"/>
          <w:b/>
          <w:sz w:val="24"/>
          <w:szCs w:val="24"/>
        </w:rPr>
        <w:t>Комплексное развитие сельских территорий</w:t>
      </w:r>
      <w:r w:rsidRPr="00777F8B">
        <w:rPr>
          <w:rFonts w:ascii="Times New Roman" w:hAnsi="Times New Roman"/>
          <w:sz w:val="24"/>
          <w:szCs w:val="24"/>
        </w:rPr>
        <w:t xml:space="preserve"> в 2023 году выполнены работы по организации ливневых стоков по ул.Труда в с. Новобурино (1 705,3 тыс.руб)  В 2024 году в рамках подпрограммы Благоустройство КРСТ построят футбольную площадку в д.Султаново (2 396,5 тыс. руб.)</w:t>
      </w:r>
    </w:p>
    <w:p w:rsidR="00777F8B" w:rsidRPr="00777F8B" w:rsidRDefault="00777F8B" w:rsidP="00777F8B">
      <w:pPr>
        <w:spacing w:line="240" w:lineRule="auto"/>
        <w:ind w:left="709"/>
        <w:rPr>
          <w:rFonts w:ascii="Times New Roman" w:hAnsi="Times New Roman"/>
          <w:b/>
          <w:sz w:val="28"/>
          <w:szCs w:val="28"/>
        </w:rPr>
      </w:pPr>
    </w:p>
    <w:p w:rsidR="00777F8B" w:rsidRPr="00777F8B" w:rsidRDefault="00777F8B" w:rsidP="00777F8B">
      <w:pPr>
        <w:spacing w:line="240" w:lineRule="auto"/>
        <w:ind w:left="709"/>
        <w:rPr>
          <w:rFonts w:ascii="Times New Roman" w:hAnsi="Times New Roman"/>
          <w:b/>
          <w:sz w:val="28"/>
          <w:szCs w:val="28"/>
        </w:rPr>
      </w:pPr>
      <w:r w:rsidRPr="00777F8B">
        <w:rPr>
          <w:rFonts w:ascii="Times New Roman" w:hAnsi="Times New Roman"/>
          <w:b/>
          <w:sz w:val="28"/>
          <w:szCs w:val="28"/>
        </w:rPr>
        <w:t>Ввод жилья</w:t>
      </w:r>
    </w:p>
    <w:p w:rsidR="00777F8B" w:rsidRPr="00777F8B" w:rsidRDefault="00777F8B" w:rsidP="00777F8B">
      <w:pPr>
        <w:shd w:val="clear" w:color="auto" w:fill="FFFFFF"/>
        <w:spacing w:after="240" w:line="240" w:lineRule="auto"/>
        <w:ind w:firstLine="709"/>
        <w:jc w:val="both"/>
        <w:textAlignment w:val="baseline"/>
        <w:outlineLvl w:val="1"/>
        <w:rPr>
          <w:rFonts w:ascii="Times New Roman" w:hAnsi="Times New Roman"/>
          <w:bCs/>
          <w:sz w:val="24"/>
          <w:szCs w:val="24"/>
          <w:lang w:eastAsia="ru-RU"/>
        </w:rPr>
      </w:pPr>
      <w:r w:rsidRPr="00777F8B">
        <w:rPr>
          <w:rFonts w:ascii="Times New Roman" w:hAnsi="Times New Roman"/>
          <w:sz w:val="24"/>
          <w:szCs w:val="24"/>
        </w:rPr>
        <w:t>В</w:t>
      </w:r>
      <w:r w:rsidRPr="00777F8B">
        <w:rPr>
          <w:rFonts w:ascii="Times New Roman" w:hAnsi="Times New Roman"/>
          <w:bCs/>
          <w:sz w:val="24"/>
          <w:szCs w:val="24"/>
          <w:lang w:eastAsia="ru-RU"/>
        </w:rPr>
        <w:t xml:space="preserve"> рамках национального проекта «Жилье и городская среда» построено два многоквартирных дома в селе Кунашак на общую сумму - 204,97 млн. руб. Дома состоят из 90 квартир, с общей площадью жилых помещений 3730,00 квадратных метров. </w:t>
      </w:r>
    </w:p>
    <w:p w:rsidR="00777F8B" w:rsidRPr="00777F8B" w:rsidRDefault="00777F8B" w:rsidP="00777F8B">
      <w:pPr>
        <w:shd w:val="clear" w:color="auto" w:fill="FFFFFF"/>
        <w:spacing w:after="240" w:line="240" w:lineRule="auto"/>
        <w:ind w:firstLine="709"/>
        <w:jc w:val="both"/>
        <w:textAlignment w:val="baseline"/>
        <w:outlineLvl w:val="1"/>
        <w:rPr>
          <w:rFonts w:ascii="Times New Roman" w:hAnsi="Times New Roman"/>
          <w:bCs/>
          <w:sz w:val="24"/>
          <w:szCs w:val="24"/>
          <w:lang w:eastAsia="ru-RU"/>
        </w:rPr>
      </w:pPr>
      <w:r w:rsidRPr="00777F8B">
        <w:rPr>
          <w:rFonts w:ascii="Times New Roman" w:hAnsi="Times New Roman"/>
          <w:bCs/>
          <w:sz w:val="24"/>
          <w:szCs w:val="24"/>
          <w:lang w:eastAsia="ru-RU"/>
        </w:rPr>
        <w:t>По программе  переселения из ветхоаварийного жилья 83 семьи получили ключи от новых квартир.</w:t>
      </w:r>
    </w:p>
    <w:p w:rsidR="00777F8B" w:rsidRPr="00777F8B" w:rsidRDefault="00777F8B" w:rsidP="00777F8B">
      <w:pPr>
        <w:shd w:val="clear" w:color="auto" w:fill="FFFFFF"/>
        <w:spacing w:after="240" w:line="240" w:lineRule="auto"/>
        <w:ind w:firstLine="709"/>
        <w:jc w:val="both"/>
        <w:textAlignment w:val="baseline"/>
        <w:outlineLvl w:val="1"/>
        <w:rPr>
          <w:rFonts w:ascii="Times New Roman" w:hAnsi="Times New Roman"/>
          <w:bCs/>
          <w:color w:val="444444"/>
          <w:sz w:val="24"/>
          <w:szCs w:val="24"/>
          <w:lang w:eastAsia="ru-RU"/>
        </w:rPr>
      </w:pPr>
      <w:r w:rsidRPr="00777F8B">
        <w:rPr>
          <w:rFonts w:ascii="Times New Roman" w:hAnsi="Times New Roman"/>
          <w:bCs/>
          <w:sz w:val="24"/>
          <w:szCs w:val="24"/>
          <w:lang w:eastAsia="ru-RU"/>
        </w:rPr>
        <w:t>Еще 16 квартир для переселенцев приобретено в поселке Западный микрорайон «Конфетти» Челябинской области на сумму 57,16 млн.руб.</w:t>
      </w:r>
    </w:p>
    <w:p w:rsidR="00777F8B" w:rsidRPr="00777F8B" w:rsidRDefault="00777F8B" w:rsidP="00777F8B">
      <w:pPr>
        <w:jc w:val="center"/>
        <w:rPr>
          <w:rFonts w:ascii="Times New Roman" w:eastAsia="Calibri" w:hAnsi="Times New Roman"/>
          <w:b/>
          <w:sz w:val="28"/>
          <w:szCs w:val="28"/>
        </w:rPr>
      </w:pPr>
      <w:r w:rsidRPr="00777F8B">
        <w:rPr>
          <w:rFonts w:ascii="Times New Roman" w:eastAsia="Calibri" w:hAnsi="Times New Roman"/>
          <w:b/>
          <w:sz w:val="28"/>
          <w:szCs w:val="28"/>
        </w:rPr>
        <w:t>Строительство</w:t>
      </w:r>
    </w:p>
    <w:p w:rsidR="00777F8B" w:rsidRPr="00777F8B" w:rsidRDefault="00777F8B" w:rsidP="00777F8B">
      <w:pPr>
        <w:ind w:firstLine="567"/>
        <w:rPr>
          <w:rFonts w:ascii="Times New Roman" w:eastAsia="Calibri" w:hAnsi="Times New Roman"/>
          <w:sz w:val="24"/>
          <w:szCs w:val="24"/>
        </w:rPr>
      </w:pPr>
      <w:r w:rsidRPr="00777F8B">
        <w:rPr>
          <w:rFonts w:ascii="Times New Roman" w:eastAsia="Calibri" w:hAnsi="Times New Roman"/>
          <w:sz w:val="24"/>
          <w:szCs w:val="24"/>
        </w:rPr>
        <w:t xml:space="preserve">  В рамках </w:t>
      </w:r>
      <w:r w:rsidRPr="00777F8B">
        <w:rPr>
          <w:rFonts w:ascii="Times New Roman" w:eastAsia="Calibri" w:hAnsi="Times New Roman"/>
          <w:b/>
          <w:sz w:val="24"/>
          <w:szCs w:val="24"/>
        </w:rPr>
        <w:t>федерального проекта</w:t>
      </w:r>
      <w:r w:rsidRPr="00777F8B">
        <w:rPr>
          <w:rFonts w:ascii="Times New Roman" w:eastAsia="Calibri" w:hAnsi="Times New Roman"/>
          <w:sz w:val="24"/>
          <w:szCs w:val="24"/>
        </w:rPr>
        <w:t xml:space="preserve"> «Обеспечение качественно нового уровня развития инфраструктуры культуры «Культурная среда» в 2023 году введен в эксплуатацию Дом культуры на 200 мест в п. Муслюмово ж.д.ст.  Общий объем финансирования составил 48,6 млн. руб.</w:t>
      </w:r>
    </w:p>
    <w:p w:rsidR="00777F8B" w:rsidRPr="00777F8B" w:rsidRDefault="00777F8B" w:rsidP="00777F8B">
      <w:pPr>
        <w:ind w:firstLine="567"/>
        <w:rPr>
          <w:rFonts w:ascii="Times New Roman" w:eastAsia="Calibri" w:hAnsi="Times New Roman"/>
          <w:sz w:val="24"/>
          <w:szCs w:val="24"/>
        </w:rPr>
      </w:pPr>
      <w:r w:rsidRPr="00777F8B">
        <w:rPr>
          <w:rFonts w:ascii="Times New Roman" w:eastAsia="Calibri" w:hAnsi="Times New Roman"/>
          <w:sz w:val="24"/>
          <w:szCs w:val="24"/>
        </w:rPr>
        <w:t>В рамках государственной программы Челябинской области «Капитальное строительство в Челябинской области» продолжается строительство спортивного зала (ФОК) для МБОУ «Тахталымская СОШ». Общий объем предусмотренных средств – 114,06 млн. руб.</w:t>
      </w:r>
    </w:p>
    <w:p w:rsidR="00777F8B" w:rsidRPr="00777F8B" w:rsidRDefault="00777F8B" w:rsidP="00777F8B">
      <w:pPr>
        <w:ind w:firstLine="567"/>
        <w:rPr>
          <w:rFonts w:ascii="Times New Roman" w:eastAsia="Calibri" w:hAnsi="Times New Roman"/>
          <w:sz w:val="28"/>
          <w:szCs w:val="28"/>
        </w:rPr>
      </w:pPr>
      <w:r w:rsidRPr="00777F8B">
        <w:rPr>
          <w:rFonts w:ascii="Times New Roman" w:eastAsia="Calibri" w:hAnsi="Times New Roman"/>
          <w:sz w:val="24"/>
          <w:szCs w:val="24"/>
        </w:rPr>
        <w:t>По государственной программе Челябинской области «Развитие физической культуры и спорта в Челябинской области» выполняются работы по строительству круглогодичной ледовой арены на стадионе Кунашакский в с. Кунашак. Общий объем предусмотренных средств – 453, 13 млн.руб</w:t>
      </w:r>
    </w:p>
    <w:p w:rsidR="000264BE" w:rsidRPr="000264BE" w:rsidRDefault="000264BE" w:rsidP="00777F8B">
      <w:pPr>
        <w:pStyle w:val="a9"/>
        <w:spacing w:line="240" w:lineRule="auto"/>
        <w:ind w:left="0" w:firstLine="284"/>
        <w:jc w:val="both"/>
        <w:outlineLvl w:val="0"/>
        <w:rPr>
          <w:rFonts w:ascii="Times New Roman" w:hAnsi="Times New Roman"/>
          <w:b/>
          <w:sz w:val="24"/>
          <w:szCs w:val="24"/>
          <w:lang w:eastAsia="ru-RU"/>
        </w:rPr>
      </w:pPr>
    </w:p>
    <w:sectPr w:rsidR="000264BE" w:rsidRPr="000264BE" w:rsidSect="00E7024E">
      <w:pgSz w:w="11906" w:h="16838"/>
      <w:pgMar w:top="851"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FC7" w:rsidRDefault="00B85FC7" w:rsidP="00362ED0">
      <w:pPr>
        <w:spacing w:after="0" w:line="240" w:lineRule="auto"/>
      </w:pPr>
      <w:r>
        <w:separator/>
      </w:r>
    </w:p>
  </w:endnote>
  <w:endnote w:type="continuationSeparator" w:id="0">
    <w:p w:rsidR="00B85FC7" w:rsidRDefault="00B85FC7" w:rsidP="00362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ndale Sans UI">
    <w:charset w:val="00"/>
    <w:family w:val="auto"/>
    <w:pitch w:val="variable"/>
  </w:font>
  <w:font w:name="Aharoni">
    <w:charset w:val="B1"/>
    <w:family w:val="auto"/>
    <w:pitch w:val="variable"/>
    <w:sig w:usb0="00000801" w:usb1="00000000" w:usb2="00000000" w:usb3="00000000" w:csb0="00000020" w:csb1="00000000"/>
  </w:font>
  <w:font w:name="Bauhaus 93">
    <w:panose1 w:val="04030905020B02020C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880" w:rsidRDefault="00BC5880">
    <w:pPr>
      <w:pStyle w:val="a5"/>
      <w:jc w:val="right"/>
    </w:pPr>
    <w:r>
      <w:fldChar w:fldCharType="begin"/>
    </w:r>
    <w:r>
      <w:instrText>PAGE   \* MERGEFORMAT</w:instrText>
    </w:r>
    <w:r>
      <w:fldChar w:fldCharType="separate"/>
    </w:r>
    <w:r w:rsidR="00E54BDE">
      <w:rPr>
        <w:noProof/>
      </w:rPr>
      <w:t>10</w:t>
    </w:r>
    <w:r>
      <w:fldChar w:fldCharType="end"/>
    </w:r>
  </w:p>
  <w:p w:rsidR="00BC5880" w:rsidRDefault="00BC588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880" w:rsidRDefault="00BC5880">
    <w:pPr>
      <w:pStyle w:val="a5"/>
      <w:jc w:val="right"/>
    </w:pPr>
    <w:r>
      <w:fldChar w:fldCharType="begin"/>
    </w:r>
    <w:r>
      <w:instrText>PAGE   \* MERGEFORMAT</w:instrText>
    </w:r>
    <w:r>
      <w:fldChar w:fldCharType="separate"/>
    </w:r>
    <w:r w:rsidR="00E54BDE">
      <w:rPr>
        <w:noProof/>
      </w:rPr>
      <w:t>64</w:t>
    </w:r>
    <w:r>
      <w:fldChar w:fldCharType="end"/>
    </w:r>
  </w:p>
  <w:p w:rsidR="00BC5880" w:rsidRDefault="00BC5880" w:rsidP="005B7D9A">
    <w:pPr>
      <w:pStyle w:val="a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880" w:rsidRPr="000B4997" w:rsidRDefault="00BC5880" w:rsidP="000B499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FC7" w:rsidRDefault="00B85FC7" w:rsidP="00362ED0">
      <w:pPr>
        <w:spacing w:after="0" w:line="240" w:lineRule="auto"/>
      </w:pPr>
      <w:r>
        <w:separator/>
      </w:r>
    </w:p>
  </w:footnote>
  <w:footnote w:type="continuationSeparator" w:id="0">
    <w:p w:rsidR="00B85FC7" w:rsidRDefault="00B85FC7" w:rsidP="00362E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5CE98E0"/>
    <w:lvl w:ilvl="0">
      <w:numFmt w:val="bullet"/>
      <w:lvlText w:val="*"/>
      <w:lvlJc w:val="left"/>
    </w:lvl>
  </w:abstractNum>
  <w:abstractNum w:abstractNumId="1" w15:restartNumberingAfterBreak="0">
    <w:nsid w:val="00000002"/>
    <w:multiLevelType w:val="singleLevel"/>
    <w:tmpl w:val="00000002"/>
    <w:name w:val="WW8Num2"/>
    <w:lvl w:ilvl="0">
      <w:start w:val="1"/>
      <w:numFmt w:val="decimal"/>
      <w:lvlText w:val="%1."/>
      <w:lvlJc w:val="left"/>
      <w:pPr>
        <w:tabs>
          <w:tab w:val="num" w:pos="927"/>
        </w:tabs>
        <w:ind w:left="927" w:hanging="360"/>
      </w:pPr>
    </w:lvl>
  </w:abstractNum>
  <w:abstractNum w:abstractNumId="2" w15:restartNumberingAfterBreak="0">
    <w:nsid w:val="07422D48"/>
    <w:multiLevelType w:val="hybridMultilevel"/>
    <w:tmpl w:val="AF92253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 w15:restartNumberingAfterBreak="0">
    <w:nsid w:val="19D81AB9"/>
    <w:multiLevelType w:val="hybridMultilevel"/>
    <w:tmpl w:val="6F742BCE"/>
    <w:lvl w:ilvl="0" w:tplc="25F6B6A6">
      <w:start w:val="1"/>
      <w:numFmt w:val="decimal"/>
      <w:lvlText w:val="%1."/>
      <w:lvlJc w:val="left"/>
      <w:pPr>
        <w:ind w:left="1069" w:hanging="360"/>
      </w:pPr>
      <w:rPr>
        <w:rFonts w:hint="default"/>
        <w:color w:val="00000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6BB0E0F"/>
    <w:multiLevelType w:val="hybridMultilevel"/>
    <w:tmpl w:val="7D1E8B4A"/>
    <w:lvl w:ilvl="0" w:tplc="D102C7B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27CF58DD"/>
    <w:multiLevelType w:val="hybridMultilevel"/>
    <w:tmpl w:val="BB04378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15:restartNumberingAfterBreak="0">
    <w:nsid w:val="29346559"/>
    <w:multiLevelType w:val="hybridMultilevel"/>
    <w:tmpl w:val="95C41164"/>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 w15:restartNumberingAfterBreak="0">
    <w:nsid w:val="32632EED"/>
    <w:multiLevelType w:val="hybridMultilevel"/>
    <w:tmpl w:val="CDB891F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15:restartNumberingAfterBreak="0">
    <w:nsid w:val="35471EBE"/>
    <w:multiLevelType w:val="hybridMultilevel"/>
    <w:tmpl w:val="2B523B90"/>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15:restartNumberingAfterBreak="0">
    <w:nsid w:val="365E66D5"/>
    <w:multiLevelType w:val="hybridMultilevel"/>
    <w:tmpl w:val="705267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93E51C0"/>
    <w:multiLevelType w:val="hybridMultilevel"/>
    <w:tmpl w:val="713A3914"/>
    <w:lvl w:ilvl="0" w:tplc="9E7EE95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3C777345"/>
    <w:multiLevelType w:val="hybridMultilevel"/>
    <w:tmpl w:val="BEC086CA"/>
    <w:lvl w:ilvl="0" w:tplc="04190011">
      <w:start w:val="1"/>
      <w:numFmt w:val="decimal"/>
      <w:lvlText w:val="%1)"/>
      <w:lvlJc w:val="left"/>
      <w:pPr>
        <w:ind w:left="644" w:hanging="360"/>
      </w:pPr>
    </w:lvl>
    <w:lvl w:ilvl="1" w:tplc="04190019">
      <w:start w:val="1"/>
      <w:numFmt w:val="decimal"/>
      <w:lvlText w:val="%2."/>
      <w:lvlJc w:val="left"/>
      <w:pPr>
        <w:tabs>
          <w:tab w:val="num" w:pos="1156"/>
        </w:tabs>
        <w:ind w:left="1156" w:hanging="360"/>
      </w:p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12" w15:restartNumberingAfterBreak="0">
    <w:nsid w:val="406B0590"/>
    <w:multiLevelType w:val="hybridMultilevel"/>
    <w:tmpl w:val="594E6D2E"/>
    <w:lvl w:ilvl="0" w:tplc="EBDCFB78">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0A66174"/>
    <w:multiLevelType w:val="hybridMultilevel"/>
    <w:tmpl w:val="9990932E"/>
    <w:lvl w:ilvl="0" w:tplc="B6B4C876">
      <w:start w:val="1"/>
      <w:numFmt w:val="decimal"/>
      <w:lvlText w:val="%1."/>
      <w:lvlJc w:val="left"/>
      <w:pPr>
        <w:tabs>
          <w:tab w:val="num" w:pos="360"/>
        </w:tabs>
        <w:ind w:left="360" w:hanging="360"/>
      </w:pPr>
      <w:rPr>
        <w:b/>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4" w15:restartNumberingAfterBreak="0">
    <w:nsid w:val="40CD3C5D"/>
    <w:multiLevelType w:val="hybridMultilevel"/>
    <w:tmpl w:val="E13AEA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43537D5A"/>
    <w:multiLevelType w:val="hybridMultilevel"/>
    <w:tmpl w:val="BEC086CA"/>
    <w:lvl w:ilvl="0" w:tplc="04190011">
      <w:start w:val="1"/>
      <w:numFmt w:val="decimal"/>
      <w:lvlText w:val="%1)"/>
      <w:lvlJc w:val="left"/>
      <w:pPr>
        <w:ind w:left="644" w:hanging="360"/>
      </w:pPr>
    </w:lvl>
    <w:lvl w:ilvl="1" w:tplc="04190019">
      <w:start w:val="1"/>
      <w:numFmt w:val="decimal"/>
      <w:lvlText w:val="%2."/>
      <w:lvlJc w:val="left"/>
      <w:pPr>
        <w:tabs>
          <w:tab w:val="num" w:pos="1156"/>
        </w:tabs>
        <w:ind w:left="1156" w:hanging="360"/>
      </w:p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16" w15:restartNumberingAfterBreak="0">
    <w:nsid w:val="43E90AE5"/>
    <w:multiLevelType w:val="hybridMultilevel"/>
    <w:tmpl w:val="68BA24B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15:restartNumberingAfterBreak="0">
    <w:nsid w:val="45730E12"/>
    <w:multiLevelType w:val="hybridMultilevel"/>
    <w:tmpl w:val="F538FF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DE42DF"/>
    <w:multiLevelType w:val="hybridMultilevel"/>
    <w:tmpl w:val="60F88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BB626D"/>
    <w:multiLevelType w:val="hybridMultilevel"/>
    <w:tmpl w:val="548A9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2D27D1"/>
    <w:multiLevelType w:val="hybridMultilevel"/>
    <w:tmpl w:val="4FEA46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64BF3784"/>
    <w:multiLevelType w:val="hybridMultilevel"/>
    <w:tmpl w:val="F93C0E08"/>
    <w:lvl w:ilvl="0" w:tplc="5FEE9F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66CA2D96"/>
    <w:multiLevelType w:val="hybridMultilevel"/>
    <w:tmpl w:val="2AEAB4E4"/>
    <w:lvl w:ilvl="0" w:tplc="25CA1912">
      <w:start w:val="1"/>
      <w:numFmt w:val="bullet"/>
      <w:lvlText w:val="-"/>
      <w:lvlJc w:val="left"/>
      <w:pPr>
        <w:tabs>
          <w:tab w:val="num" w:pos="720"/>
        </w:tabs>
        <w:ind w:left="720" w:hanging="360"/>
      </w:pPr>
      <w:rPr>
        <w:rFonts w:ascii="Times New Roman" w:hAnsi="Times New Roman" w:hint="default"/>
      </w:rPr>
    </w:lvl>
    <w:lvl w:ilvl="1" w:tplc="21B0D9BC" w:tentative="1">
      <w:start w:val="1"/>
      <w:numFmt w:val="bullet"/>
      <w:lvlText w:val="-"/>
      <w:lvlJc w:val="left"/>
      <w:pPr>
        <w:tabs>
          <w:tab w:val="num" w:pos="1440"/>
        </w:tabs>
        <w:ind w:left="1440" w:hanging="360"/>
      </w:pPr>
      <w:rPr>
        <w:rFonts w:ascii="Times New Roman" w:hAnsi="Times New Roman" w:hint="default"/>
      </w:rPr>
    </w:lvl>
    <w:lvl w:ilvl="2" w:tplc="BFF480C2" w:tentative="1">
      <w:start w:val="1"/>
      <w:numFmt w:val="bullet"/>
      <w:lvlText w:val="-"/>
      <w:lvlJc w:val="left"/>
      <w:pPr>
        <w:tabs>
          <w:tab w:val="num" w:pos="2160"/>
        </w:tabs>
        <w:ind w:left="2160" w:hanging="360"/>
      </w:pPr>
      <w:rPr>
        <w:rFonts w:ascii="Times New Roman" w:hAnsi="Times New Roman" w:hint="default"/>
      </w:rPr>
    </w:lvl>
    <w:lvl w:ilvl="3" w:tplc="27348040" w:tentative="1">
      <w:start w:val="1"/>
      <w:numFmt w:val="bullet"/>
      <w:lvlText w:val="-"/>
      <w:lvlJc w:val="left"/>
      <w:pPr>
        <w:tabs>
          <w:tab w:val="num" w:pos="2880"/>
        </w:tabs>
        <w:ind w:left="2880" w:hanging="360"/>
      </w:pPr>
      <w:rPr>
        <w:rFonts w:ascii="Times New Roman" w:hAnsi="Times New Roman" w:hint="default"/>
      </w:rPr>
    </w:lvl>
    <w:lvl w:ilvl="4" w:tplc="8D928E2E" w:tentative="1">
      <w:start w:val="1"/>
      <w:numFmt w:val="bullet"/>
      <w:lvlText w:val="-"/>
      <w:lvlJc w:val="left"/>
      <w:pPr>
        <w:tabs>
          <w:tab w:val="num" w:pos="3600"/>
        </w:tabs>
        <w:ind w:left="3600" w:hanging="360"/>
      </w:pPr>
      <w:rPr>
        <w:rFonts w:ascii="Times New Roman" w:hAnsi="Times New Roman" w:hint="default"/>
      </w:rPr>
    </w:lvl>
    <w:lvl w:ilvl="5" w:tplc="E37E0928" w:tentative="1">
      <w:start w:val="1"/>
      <w:numFmt w:val="bullet"/>
      <w:lvlText w:val="-"/>
      <w:lvlJc w:val="left"/>
      <w:pPr>
        <w:tabs>
          <w:tab w:val="num" w:pos="4320"/>
        </w:tabs>
        <w:ind w:left="4320" w:hanging="360"/>
      </w:pPr>
      <w:rPr>
        <w:rFonts w:ascii="Times New Roman" w:hAnsi="Times New Roman" w:hint="default"/>
      </w:rPr>
    </w:lvl>
    <w:lvl w:ilvl="6" w:tplc="8964429A" w:tentative="1">
      <w:start w:val="1"/>
      <w:numFmt w:val="bullet"/>
      <w:lvlText w:val="-"/>
      <w:lvlJc w:val="left"/>
      <w:pPr>
        <w:tabs>
          <w:tab w:val="num" w:pos="5040"/>
        </w:tabs>
        <w:ind w:left="5040" w:hanging="360"/>
      </w:pPr>
      <w:rPr>
        <w:rFonts w:ascii="Times New Roman" w:hAnsi="Times New Roman" w:hint="default"/>
      </w:rPr>
    </w:lvl>
    <w:lvl w:ilvl="7" w:tplc="979A8B2C" w:tentative="1">
      <w:start w:val="1"/>
      <w:numFmt w:val="bullet"/>
      <w:lvlText w:val="-"/>
      <w:lvlJc w:val="left"/>
      <w:pPr>
        <w:tabs>
          <w:tab w:val="num" w:pos="5760"/>
        </w:tabs>
        <w:ind w:left="5760" w:hanging="360"/>
      </w:pPr>
      <w:rPr>
        <w:rFonts w:ascii="Times New Roman" w:hAnsi="Times New Roman" w:hint="default"/>
      </w:rPr>
    </w:lvl>
    <w:lvl w:ilvl="8" w:tplc="9D4AC6F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6FB7224"/>
    <w:multiLevelType w:val="hybridMultilevel"/>
    <w:tmpl w:val="F0E41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7630F85"/>
    <w:multiLevelType w:val="hybridMultilevel"/>
    <w:tmpl w:val="3B024ECE"/>
    <w:lvl w:ilvl="0" w:tplc="00F40514">
      <w:start w:val="1"/>
      <w:numFmt w:val="decimal"/>
      <w:lvlText w:val="%1."/>
      <w:lvlJc w:val="left"/>
      <w:pPr>
        <w:ind w:left="358" w:hanging="360"/>
      </w:pPr>
    </w:lvl>
    <w:lvl w:ilvl="1" w:tplc="04190019">
      <w:start w:val="1"/>
      <w:numFmt w:val="lowerLetter"/>
      <w:lvlText w:val="%2."/>
      <w:lvlJc w:val="left"/>
      <w:pPr>
        <w:ind w:left="1078" w:hanging="360"/>
      </w:pPr>
    </w:lvl>
    <w:lvl w:ilvl="2" w:tplc="0419001B">
      <w:start w:val="1"/>
      <w:numFmt w:val="lowerRoman"/>
      <w:lvlText w:val="%3."/>
      <w:lvlJc w:val="right"/>
      <w:pPr>
        <w:ind w:left="1798" w:hanging="180"/>
      </w:pPr>
    </w:lvl>
    <w:lvl w:ilvl="3" w:tplc="0419000F">
      <w:start w:val="1"/>
      <w:numFmt w:val="decimal"/>
      <w:lvlText w:val="%4."/>
      <w:lvlJc w:val="left"/>
      <w:pPr>
        <w:ind w:left="2518" w:hanging="360"/>
      </w:pPr>
    </w:lvl>
    <w:lvl w:ilvl="4" w:tplc="04190019">
      <w:start w:val="1"/>
      <w:numFmt w:val="lowerLetter"/>
      <w:lvlText w:val="%5."/>
      <w:lvlJc w:val="left"/>
      <w:pPr>
        <w:ind w:left="3238" w:hanging="360"/>
      </w:pPr>
    </w:lvl>
    <w:lvl w:ilvl="5" w:tplc="0419001B">
      <w:start w:val="1"/>
      <w:numFmt w:val="lowerRoman"/>
      <w:lvlText w:val="%6."/>
      <w:lvlJc w:val="right"/>
      <w:pPr>
        <w:ind w:left="3958" w:hanging="180"/>
      </w:pPr>
    </w:lvl>
    <w:lvl w:ilvl="6" w:tplc="0419000F">
      <w:start w:val="1"/>
      <w:numFmt w:val="decimal"/>
      <w:lvlText w:val="%7."/>
      <w:lvlJc w:val="left"/>
      <w:pPr>
        <w:ind w:left="4678" w:hanging="360"/>
      </w:pPr>
    </w:lvl>
    <w:lvl w:ilvl="7" w:tplc="04190019">
      <w:start w:val="1"/>
      <w:numFmt w:val="lowerLetter"/>
      <w:lvlText w:val="%8."/>
      <w:lvlJc w:val="left"/>
      <w:pPr>
        <w:ind w:left="5398" w:hanging="360"/>
      </w:pPr>
    </w:lvl>
    <w:lvl w:ilvl="8" w:tplc="0419001B">
      <w:start w:val="1"/>
      <w:numFmt w:val="lowerRoman"/>
      <w:lvlText w:val="%9."/>
      <w:lvlJc w:val="right"/>
      <w:pPr>
        <w:ind w:left="6118" w:hanging="180"/>
      </w:pPr>
    </w:lvl>
  </w:abstractNum>
  <w:abstractNum w:abstractNumId="25" w15:restartNumberingAfterBreak="0">
    <w:nsid w:val="7AE74612"/>
    <w:multiLevelType w:val="hybridMultilevel"/>
    <w:tmpl w:val="E9C60B7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6" w15:restartNumberingAfterBreak="0">
    <w:nsid w:val="7BDD22A4"/>
    <w:multiLevelType w:val="hybridMultilevel"/>
    <w:tmpl w:val="DF020F28"/>
    <w:lvl w:ilvl="0" w:tplc="1548A8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3"/>
  </w:num>
  <w:num w:numId="3">
    <w:abstractNumId w:val="19"/>
  </w:num>
  <w:num w:numId="4">
    <w:abstractNumId w:val="18"/>
  </w:num>
  <w:num w:numId="5">
    <w:abstractNumId w:val="20"/>
  </w:num>
  <w:num w:numId="6">
    <w:abstractNumId w:val="12"/>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5"/>
  </w:num>
  <w:num w:numId="10">
    <w:abstractNumId w:val="0"/>
  </w:num>
  <w:num w:numId="11">
    <w:abstractNumId w:val="20"/>
    <w:lvlOverride w:ilvl="0"/>
    <w:lvlOverride w:ilvl="1"/>
    <w:lvlOverride w:ilvl="2"/>
    <w:lvlOverride w:ilvl="3"/>
    <w:lvlOverride w:ilvl="4"/>
    <w:lvlOverride w:ilvl="5"/>
    <w:lvlOverride w:ilvl="6"/>
    <w:lvlOverride w:ilvl="7"/>
    <w:lvlOverride w:ilvl="8"/>
  </w:num>
  <w:num w:numId="12">
    <w:abstractNumId w:val="7"/>
  </w:num>
  <w:num w:numId="13">
    <w:abstractNumId w:val="7"/>
    <w:lvlOverride w:ilvl="0"/>
    <w:lvlOverride w:ilvl="1"/>
    <w:lvlOverride w:ilvl="2"/>
    <w:lvlOverride w:ilvl="3"/>
    <w:lvlOverride w:ilvl="4"/>
    <w:lvlOverride w:ilvl="5"/>
    <w:lvlOverride w:ilvl="6"/>
    <w:lvlOverride w:ilvl="7"/>
    <w:lvlOverride w:ilvl="8"/>
  </w:num>
  <w:num w:numId="14">
    <w:abstractNumId w:val="8"/>
  </w:num>
  <w:num w:numId="15">
    <w:abstractNumId w:val="8"/>
    <w:lvlOverride w:ilvl="0"/>
    <w:lvlOverride w:ilvl="1"/>
    <w:lvlOverride w:ilvl="2"/>
    <w:lvlOverride w:ilvl="3"/>
    <w:lvlOverride w:ilvl="4"/>
    <w:lvlOverride w:ilvl="5"/>
    <w:lvlOverride w:ilvl="6"/>
    <w:lvlOverride w:ilvl="7"/>
    <w:lvlOverride w:ilvl="8"/>
  </w:num>
  <w:num w:numId="16">
    <w:abstractNumId w:val="6"/>
  </w:num>
  <w:num w:numId="17">
    <w:abstractNumId w:val="6"/>
    <w:lvlOverride w:ilvl="0"/>
    <w:lvlOverride w:ilvl="1"/>
    <w:lvlOverride w:ilvl="2"/>
    <w:lvlOverride w:ilvl="3"/>
    <w:lvlOverride w:ilvl="4"/>
    <w:lvlOverride w:ilvl="5"/>
    <w:lvlOverride w:ilvl="6"/>
    <w:lvlOverride w:ilvl="7"/>
    <w:lvlOverride w:ilvl="8"/>
  </w:num>
  <w:num w:numId="18">
    <w:abstractNumId w:val="2"/>
  </w:num>
  <w:num w:numId="19">
    <w:abstractNumId w:val="2"/>
    <w:lvlOverride w:ilvl="0"/>
    <w:lvlOverride w:ilvl="1"/>
    <w:lvlOverride w:ilvl="2"/>
    <w:lvlOverride w:ilvl="3"/>
    <w:lvlOverride w:ilvl="4"/>
    <w:lvlOverride w:ilvl="5"/>
    <w:lvlOverride w:ilvl="6"/>
    <w:lvlOverride w:ilvl="7"/>
    <w:lvlOverride w:ilvl="8"/>
  </w:num>
  <w:num w:numId="20">
    <w:abstractNumId w:val="1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5"/>
    <w:lvlOverride w:ilvl="0"/>
    <w:lvlOverride w:ilvl="1"/>
    <w:lvlOverride w:ilvl="2"/>
    <w:lvlOverride w:ilvl="3"/>
    <w:lvlOverride w:ilvl="4"/>
    <w:lvlOverride w:ilvl="5"/>
    <w:lvlOverride w:ilvl="6"/>
    <w:lvlOverride w:ilvl="7"/>
    <w:lvlOverride w:ilvl="8"/>
  </w:num>
  <w:num w:numId="24">
    <w:abstractNumId w:val="24"/>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16"/>
    <w:lvlOverride w:ilvl="0"/>
    <w:lvlOverride w:ilvl="1"/>
    <w:lvlOverride w:ilvl="2"/>
    <w:lvlOverride w:ilvl="3"/>
    <w:lvlOverride w:ilvl="4"/>
    <w:lvlOverride w:ilvl="5"/>
    <w:lvlOverride w:ilvl="6"/>
    <w:lvlOverride w:ilvl="7"/>
    <w:lvlOverride w:ilvl="8"/>
  </w:num>
  <w:num w:numId="28">
    <w:abstractNumId w:val="4"/>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9"/>
  </w:num>
  <w:num w:numId="34">
    <w:abstractNumId w:val="15"/>
  </w:num>
  <w:num w:numId="35">
    <w:abstractNumId w:val="17"/>
  </w:num>
  <w:num w:numId="36">
    <w:abstractNumId w:val="11"/>
  </w:num>
  <w:num w:numId="37">
    <w:abstractNumId w:val="26"/>
  </w:num>
  <w:num w:numId="38">
    <w:abstractNumId w:val="10"/>
  </w:num>
  <w:num w:numId="39">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494D"/>
    <w:rsid w:val="0000149A"/>
    <w:rsid w:val="0000505D"/>
    <w:rsid w:val="00007887"/>
    <w:rsid w:val="0001247B"/>
    <w:rsid w:val="00013859"/>
    <w:rsid w:val="000143B5"/>
    <w:rsid w:val="00014678"/>
    <w:rsid w:val="00014B93"/>
    <w:rsid w:val="000169B8"/>
    <w:rsid w:val="00016BDB"/>
    <w:rsid w:val="000201EA"/>
    <w:rsid w:val="00021606"/>
    <w:rsid w:val="0002400F"/>
    <w:rsid w:val="000250B1"/>
    <w:rsid w:val="0002526F"/>
    <w:rsid w:val="000264BE"/>
    <w:rsid w:val="00026C02"/>
    <w:rsid w:val="0003022D"/>
    <w:rsid w:val="0003044A"/>
    <w:rsid w:val="00030B12"/>
    <w:rsid w:val="00031CE6"/>
    <w:rsid w:val="000330D9"/>
    <w:rsid w:val="00033B01"/>
    <w:rsid w:val="00033BFF"/>
    <w:rsid w:val="00034413"/>
    <w:rsid w:val="00035966"/>
    <w:rsid w:val="000406D7"/>
    <w:rsid w:val="00040E00"/>
    <w:rsid w:val="00041926"/>
    <w:rsid w:val="000447EC"/>
    <w:rsid w:val="00045B81"/>
    <w:rsid w:val="00045CCD"/>
    <w:rsid w:val="0004706D"/>
    <w:rsid w:val="00051B29"/>
    <w:rsid w:val="000558A4"/>
    <w:rsid w:val="00063C46"/>
    <w:rsid w:val="000669F9"/>
    <w:rsid w:val="0007267E"/>
    <w:rsid w:val="00072C70"/>
    <w:rsid w:val="000737B8"/>
    <w:rsid w:val="000743A2"/>
    <w:rsid w:val="00076BD6"/>
    <w:rsid w:val="00080007"/>
    <w:rsid w:val="00080114"/>
    <w:rsid w:val="000826AA"/>
    <w:rsid w:val="000829F3"/>
    <w:rsid w:val="00083151"/>
    <w:rsid w:val="00083365"/>
    <w:rsid w:val="00083865"/>
    <w:rsid w:val="0008538A"/>
    <w:rsid w:val="000872F6"/>
    <w:rsid w:val="00087A61"/>
    <w:rsid w:val="00087DB6"/>
    <w:rsid w:val="00090A78"/>
    <w:rsid w:val="00090B75"/>
    <w:rsid w:val="00090BAF"/>
    <w:rsid w:val="000918E4"/>
    <w:rsid w:val="000926AC"/>
    <w:rsid w:val="000929A3"/>
    <w:rsid w:val="00092A3D"/>
    <w:rsid w:val="00096F48"/>
    <w:rsid w:val="000A0FEA"/>
    <w:rsid w:val="000A2373"/>
    <w:rsid w:val="000A2AF5"/>
    <w:rsid w:val="000A2DD6"/>
    <w:rsid w:val="000A7DE4"/>
    <w:rsid w:val="000B0D63"/>
    <w:rsid w:val="000B1761"/>
    <w:rsid w:val="000B4997"/>
    <w:rsid w:val="000B4B4B"/>
    <w:rsid w:val="000B572C"/>
    <w:rsid w:val="000B72BE"/>
    <w:rsid w:val="000B7A2F"/>
    <w:rsid w:val="000C0EFD"/>
    <w:rsid w:val="000C2116"/>
    <w:rsid w:val="000C2E36"/>
    <w:rsid w:val="000C394E"/>
    <w:rsid w:val="000C42E0"/>
    <w:rsid w:val="000C4D3E"/>
    <w:rsid w:val="000C5EB7"/>
    <w:rsid w:val="000C5ED6"/>
    <w:rsid w:val="000C6CED"/>
    <w:rsid w:val="000D0211"/>
    <w:rsid w:val="000D1B25"/>
    <w:rsid w:val="000D2B67"/>
    <w:rsid w:val="000D5569"/>
    <w:rsid w:val="000D666D"/>
    <w:rsid w:val="000D6C07"/>
    <w:rsid w:val="000D704F"/>
    <w:rsid w:val="000E164E"/>
    <w:rsid w:val="000E33DB"/>
    <w:rsid w:val="000E62F1"/>
    <w:rsid w:val="000F16EB"/>
    <w:rsid w:val="000F219A"/>
    <w:rsid w:val="000F3D3D"/>
    <w:rsid w:val="000F4525"/>
    <w:rsid w:val="000F7015"/>
    <w:rsid w:val="000F7091"/>
    <w:rsid w:val="00100384"/>
    <w:rsid w:val="00101C06"/>
    <w:rsid w:val="00102AE6"/>
    <w:rsid w:val="001040C2"/>
    <w:rsid w:val="00104FF1"/>
    <w:rsid w:val="0010519E"/>
    <w:rsid w:val="0010557B"/>
    <w:rsid w:val="001102D7"/>
    <w:rsid w:val="00121846"/>
    <w:rsid w:val="001232DC"/>
    <w:rsid w:val="0012339A"/>
    <w:rsid w:val="0012506A"/>
    <w:rsid w:val="00125260"/>
    <w:rsid w:val="00125FF8"/>
    <w:rsid w:val="00127F76"/>
    <w:rsid w:val="001313D0"/>
    <w:rsid w:val="00132302"/>
    <w:rsid w:val="00137846"/>
    <w:rsid w:val="00140AB6"/>
    <w:rsid w:val="00140E40"/>
    <w:rsid w:val="001420A0"/>
    <w:rsid w:val="00143025"/>
    <w:rsid w:val="0014382B"/>
    <w:rsid w:val="0014435C"/>
    <w:rsid w:val="00145F8B"/>
    <w:rsid w:val="001515C9"/>
    <w:rsid w:val="00152FF0"/>
    <w:rsid w:val="00154980"/>
    <w:rsid w:val="0015705A"/>
    <w:rsid w:val="0015735E"/>
    <w:rsid w:val="0015757A"/>
    <w:rsid w:val="00160537"/>
    <w:rsid w:val="00164485"/>
    <w:rsid w:val="00164691"/>
    <w:rsid w:val="00166BC0"/>
    <w:rsid w:val="00166ECD"/>
    <w:rsid w:val="00167790"/>
    <w:rsid w:val="00167908"/>
    <w:rsid w:val="0017087F"/>
    <w:rsid w:val="00170DD0"/>
    <w:rsid w:val="00175A26"/>
    <w:rsid w:val="0017652D"/>
    <w:rsid w:val="00177841"/>
    <w:rsid w:val="00180F71"/>
    <w:rsid w:val="00181B9B"/>
    <w:rsid w:val="00183338"/>
    <w:rsid w:val="0018372C"/>
    <w:rsid w:val="00184D37"/>
    <w:rsid w:val="00184F93"/>
    <w:rsid w:val="001863C6"/>
    <w:rsid w:val="001868BA"/>
    <w:rsid w:val="00187A7E"/>
    <w:rsid w:val="00187F60"/>
    <w:rsid w:val="00192708"/>
    <w:rsid w:val="00192AC7"/>
    <w:rsid w:val="001933CB"/>
    <w:rsid w:val="00195C27"/>
    <w:rsid w:val="00195D57"/>
    <w:rsid w:val="001A09CB"/>
    <w:rsid w:val="001A117D"/>
    <w:rsid w:val="001A1B67"/>
    <w:rsid w:val="001A209D"/>
    <w:rsid w:val="001A2AB1"/>
    <w:rsid w:val="001A3CC7"/>
    <w:rsid w:val="001A3FA1"/>
    <w:rsid w:val="001A4032"/>
    <w:rsid w:val="001A4A78"/>
    <w:rsid w:val="001A7B8E"/>
    <w:rsid w:val="001B15B1"/>
    <w:rsid w:val="001B289C"/>
    <w:rsid w:val="001B3804"/>
    <w:rsid w:val="001B3878"/>
    <w:rsid w:val="001B4251"/>
    <w:rsid w:val="001B60FE"/>
    <w:rsid w:val="001B616D"/>
    <w:rsid w:val="001B6748"/>
    <w:rsid w:val="001C135D"/>
    <w:rsid w:val="001C266A"/>
    <w:rsid w:val="001C2CFA"/>
    <w:rsid w:val="001C30F0"/>
    <w:rsid w:val="001C4420"/>
    <w:rsid w:val="001C4B2A"/>
    <w:rsid w:val="001C51DC"/>
    <w:rsid w:val="001C5760"/>
    <w:rsid w:val="001C57F2"/>
    <w:rsid w:val="001C60D4"/>
    <w:rsid w:val="001C61A8"/>
    <w:rsid w:val="001C7124"/>
    <w:rsid w:val="001C7DD5"/>
    <w:rsid w:val="001D01AC"/>
    <w:rsid w:val="001D088D"/>
    <w:rsid w:val="001D098D"/>
    <w:rsid w:val="001D0CED"/>
    <w:rsid w:val="001D1859"/>
    <w:rsid w:val="001D19DE"/>
    <w:rsid w:val="001D2DA8"/>
    <w:rsid w:val="001D4800"/>
    <w:rsid w:val="001D6B14"/>
    <w:rsid w:val="001D6C22"/>
    <w:rsid w:val="001D7B94"/>
    <w:rsid w:val="001E026D"/>
    <w:rsid w:val="001E0667"/>
    <w:rsid w:val="001E1699"/>
    <w:rsid w:val="001E1B35"/>
    <w:rsid w:val="001E1FC4"/>
    <w:rsid w:val="001E21D0"/>
    <w:rsid w:val="001E2ADF"/>
    <w:rsid w:val="001E2FBC"/>
    <w:rsid w:val="001E41DF"/>
    <w:rsid w:val="001E46C2"/>
    <w:rsid w:val="001F0A2B"/>
    <w:rsid w:val="001F1372"/>
    <w:rsid w:val="001F283C"/>
    <w:rsid w:val="001F4049"/>
    <w:rsid w:val="001F4CDC"/>
    <w:rsid w:val="001F4D8E"/>
    <w:rsid w:val="001F4EC2"/>
    <w:rsid w:val="001F5448"/>
    <w:rsid w:val="001F599D"/>
    <w:rsid w:val="001F6E8A"/>
    <w:rsid w:val="001F6F5E"/>
    <w:rsid w:val="00200D43"/>
    <w:rsid w:val="00201922"/>
    <w:rsid w:val="00201B5F"/>
    <w:rsid w:val="0020289A"/>
    <w:rsid w:val="00206D5D"/>
    <w:rsid w:val="00212745"/>
    <w:rsid w:val="0021674B"/>
    <w:rsid w:val="00216DC0"/>
    <w:rsid w:val="00221439"/>
    <w:rsid w:val="00222A79"/>
    <w:rsid w:val="00227DFF"/>
    <w:rsid w:val="002301C5"/>
    <w:rsid w:val="00231E66"/>
    <w:rsid w:val="00232E35"/>
    <w:rsid w:val="00233595"/>
    <w:rsid w:val="002359D8"/>
    <w:rsid w:val="0023778D"/>
    <w:rsid w:val="00241F33"/>
    <w:rsid w:val="002423F2"/>
    <w:rsid w:val="00242D1A"/>
    <w:rsid w:val="00243222"/>
    <w:rsid w:val="00243448"/>
    <w:rsid w:val="00245D0C"/>
    <w:rsid w:val="00247694"/>
    <w:rsid w:val="00247C6B"/>
    <w:rsid w:val="00251F6F"/>
    <w:rsid w:val="00252F48"/>
    <w:rsid w:val="00254860"/>
    <w:rsid w:val="00254D70"/>
    <w:rsid w:val="002557EC"/>
    <w:rsid w:val="00255E4C"/>
    <w:rsid w:val="00260EE9"/>
    <w:rsid w:val="00260FBE"/>
    <w:rsid w:val="00261184"/>
    <w:rsid w:val="002616F9"/>
    <w:rsid w:val="00261C7B"/>
    <w:rsid w:val="00262B45"/>
    <w:rsid w:val="0026326C"/>
    <w:rsid w:val="00264E4F"/>
    <w:rsid w:val="00266B71"/>
    <w:rsid w:val="00270CBC"/>
    <w:rsid w:val="00270F2E"/>
    <w:rsid w:val="002724F1"/>
    <w:rsid w:val="002724F3"/>
    <w:rsid w:val="00273213"/>
    <w:rsid w:val="00273603"/>
    <w:rsid w:val="00273CC0"/>
    <w:rsid w:val="0027450A"/>
    <w:rsid w:val="002755E3"/>
    <w:rsid w:val="002802AE"/>
    <w:rsid w:val="0028353D"/>
    <w:rsid w:val="00283EA8"/>
    <w:rsid w:val="00284D5B"/>
    <w:rsid w:val="00285FA9"/>
    <w:rsid w:val="00285FBD"/>
    <w:rsid w:val="00286721"/>
    <w:rsid w:val="002878A9"/>
    <w:rsid w:val="002904AB"/>
    <w:rsid w:val="0029080E"/>
    <w:rsid w:val="00295DC4"/>
    <w:rsid w:val="00296D12"/>
    <w:rsid w:val="002970AA"/>
    <w:rsid w:val="00297818"/>
    <w:rsid w:val="002A0E10"/>
    <w:rsid w:val="002A2340"/>
    <w:rsid w:val="002A23FA"/>
    <w:rsid w:val="002A25EF"/>
    <w:rsid w:val="002A40EE"/>
    <w:rsid w:val="002A49EF"/>
    <w:rsid w:val="002B35BE"/>
    <w:rsid w:val="002B386F"/>
    <w:rsid w:val="002B3B2C"/>
    <w:rsid w:val="002C1339"/>
    <w:rsid w:val="002C1F42"/>
    <w:rsid w:val="002C33FB"/>
    <w:rsid w:val="002C3A3D"/>
    <w:rsid w:val="002C40AE"/>
    <w:rsid w:val="002C4209"/>
    <w:rsid w:val="002C4D02"/>
    <w:rsid w:val="002C635B"/>
    <w:rsid w:val="002C6939"/>
    <w:rsid w:val="002D0D5E"/>
    <w:rsid w:val="002D224B"/>
    <w:rsid w:val="002D2583"/>
    <w:rsid w:val="002D2FD7"/>
    <w:rsid w:val="002D681E"/>
    <w:rsid w:val="002D6E05"/>
    <w:rsid w:val="002E0F21"/>
    <w:rsid w:val="002E129F"/>
    <w:rsid w:val="002E3092"/>
    <w:rsid w:val="002E3BD5"/>
    <w:rsid w:val="002E411E"/>
    <w:rsid w:val="002E59F3"/>
    <w:rsid w:val="002F0530"/>
    <w:rsid w:val="002F1ED6"/>
    <w:rsid w:val="002F292A"/>
    <w:rsid w:val="002F3257"/>
    <w:rsid w:val="002F33AC"/>
    <w:rsid w:val="002F473E"/>
    <w:rsid w:val="002F6D59"/>
    <w:rsid w:val="0030032F"/>
    <w:rsid w:val="0030109C"/>
    <w:rsid w:val="00301F03"/>
    <w:rsid w:val="00302BD4"/>
    <w:rsid w:val="00304F89"/>
    <w:rsid w:val="003051D2"/>
    <w:rsid w:val="0031086E"/>
    <w:rsid w:val="00310DC1"/>
    <w:rsid w:val="0031249C"/>
    <w:rsid w:val="00312C46"/>
    <w:rsid w:val="003162FE"/>
    <w:rsid w:val="00317086"/>
    <w:rsid w:val="003243ED"/>
    <w:rsid w:val="003244EA"/>
    <w:rsid w:val="0032737C"/>
    <w:rsid w:val="003275E8"/>
    <w:rsid w:val="00327883"/>
    <w:rsid w:val="00327D65"/>
    <w:rsid w:val="0033028E"/>
    <w:rsid w:val="00330703"/>
    <w:rsid w:val="0033295D"/>
    <w:rsid w:val="00332DD3"/>
    <w:rsid w:val="00333F70"/>
    <w:rsid w:val="00334369"/>
    <w:rsid w:val="00334777"/>
    <w:rsid w:val="003368AE"/>
    <w:rsid w:val="003368F5"/>
    <w:rsid w:val="00342A24"/>
    <w:rsid w:val="00342CF7"/>
    <w:rsid w:val="00343B64"/>
    <w:rsid w:val="00343CEE"/>
    <w:rsid w:val="00344978"/>
    <w:rsid w:val="003451F4"/>
    <w:rsid w:val="003509FE"/>
    <w:rsid w:val="00354148"/>
    <w:rsid w:val="003544C5"/>
    <w:rsid w:val="0035487F"/>
    <w:rsid w:val="00355CAB"/>
    <w:rsid w:val="00356460"/>
    <w:rsid w:val="00356B86"/>
    <w:rsid w:val="00356FF4"/>
    <w:rsid w:val="003576DB"/>
    <w:rsid w:val="00361130"/>
    <w:rsid w:val="00361E91"/>
    <w:rsid w:val="00362ED0"/>
    <w:rsid w:val="00362F97"/>
    <w:rsid w:val="00363A8A"/>
    <w:rsid w:val="00364037"/>
    <w:rsid w:val="003714BC"/>
    <w:rsid w:val="003718E9"/>
    <w:rsid w:val="00372F76"/>
    <w:rsid w:val="0037339F"/>
    <w:rsid w:val="00373FFA"/>
    <w:rsid w:val="00374535"/>
    <w:rsid w:val="00375168"/>
    <w:rsid w:val="00375B54"/>
    <w:rsid w:val="00376332"/>
    <w:rsid w:val="00376ED1"/>
    <w:rsid w:val="00381EB3"/>
    <w:rsid w:val="00383C6A"/>
    <w:rsid w:val="00384D5C"/>
    <w:rsid w:val="00385672"/>
    <w:rsid w:val="00385CE6"/>
    <w:rsid w:val="00390244"/>
    <w:rsid w:val="003908A2"/>
    <w:rsid w:val="00392054"/>
    <w:rsid w:val="00392061"/>
    <w:rsid w:val="00392538"/>
    <w:rsid w:val="00392BE1"/>
    <w:rsid w:val="00394BF5"/>
    <w:rsid w:val="00397B5D"/>
    <w:rsid w:val="003A0736"/>
    <w:rsid w:val="003A0843"/>
    <w:rsid w:val="003A0B5E"/>
    <w:rsid w:val="003A6E1F"/>
    <w:rsid w:val="003A7FAB"/>
    <w:rsid w:val="003B048A"/>
    <w:rsid w:val="003B0D07"/>
    <w:rsid w:val="003B0D26"/>
    <w:rsid w:val="003B1C37"/>
    <w:rsid w:val="003B2F27"/>
    <w:rsid w:val="003B3623"/>
    <w:rsid w:val="003B377A"/>
    <w:rsid w:val="003B4794"/>
    <w:rsid w:val="003B5508"/>
    <w:rsid w:val="003B6093"/>
    <w:rsid w:val="003B6EE4"/>
    <w:rsid w:val="003B77CA"/>
    <w:rsid w:val="003C0855"/>
    <w:rsid w:val="003C0F6E"/>
    <w:rsid w:val="003C47A5"/>
    <w:rsid w:val="003C6FC4"/>
    <w:rsid w:val="003D0ED0"/>
    <w:rsid w:val="003D0FF8"/>
    <w:rsid w:val="003D220F"/>
    <w:rsid w:val="003D241F"/>
    <w:rsid w:val="003D2B9B"/>
    <w:rsid w:val="003D35F3"/>
    <w:rsid w:val="003D4C13"/>
    <w:rsid w:val="003D689A"/>
    <w:rsid w:val="003E0190"/>
    <w:rsid w:val="003E0D92"/>
    <w:rsid w:val="003E1EC6"/>
    <w:rsid w:val="003E5466"/>
    <w:rsid w:val="003E596C"/>
    <w:rsid w:val="003E5FFF"/>
    <w:rsid w:val="003E6A21"/>
    <w:rsid w:val="003E71FF"/>
    <w:rsid w:val="003F085E"/>
    <w:rsid w:val="003F08C9"/>
    <w:rsid w:val="003F1386"/>
    <w:rsid w:val="003F2EDE"/>
    <w:rsid w:val="003F3CC4"/>
    <w:rsid w:val="003F5393"/>
    <w:rsid w:val="003F6B03"/>
    <w:rsid w:val="003F780C"/>
    <w:rsid w:val="004007C2"/>
    <w:rsid w:val="00401EEC"/>
    <w:rsid w:val="00402905"/>
    <w:rsid w:val="004042E1"/>
    <w:rsid w:val="004056A4"/>
    <w:rsid w:val="00406643"/>
    <w:rsid w:val="004071D9"/>
    <w:rsid w:val="00407315"/>
    <w:rsid w:val="00410030"/>
    <w:rsid w:val="00410F31"/>
    <w:rsid w:val="0041260F"/>
    <w:rsid w:val="00412D80"/>
    <w:rsid w:val="004133D7"/>
    <w:rsid w:val="00414E37"/>
    <w:rsid w:val="00415649"/>
    <w:rsid w:val="00415EE8"/>
    <w:rsid w:val="0041754D"/>
    <w:rsid w:val="00417A88"/>
    <w:rsid w:val="00424B27"/>
    <w:rsid w:val="00427BBF"/>
    <w:rsid w:val="00432110"/>
    <w:rsid w:val="00433EDB"/>
    <w:rsid w:val="00436525"/>
    <w:rsid w:val="004365D5"/>
    <w:rsid w:val="00437F8B"/>
    <w:rsid w:val="00441AAE"/>
    <w:rsid w:val="0044300A"/>
    <w:rsid w:val="00443247"/>
    <w:rsid w:val="004437F2"/>
    <w:rsid w:val="00443F84"/>
    <w:rsid w:val="004466BA"/>
    <w:rsid w:val="00446D1E"/>
    <w:rsid w:val="004502AF"/>
    <w:rsid w:val="00451051"/>
    <w:rsid w:val="004529EA"/>
    <w:rsid w:val="00452E96"/>
    <w:rsid w:val="004546B8"/>
    <w:rsid w:val="00457B5F"/>
    <w:rsid w:val="00457FA2"/>
    <w:rsid w:val="004600FA"/>
    <w:rsid w:val="0046120D"/>
    <w:rsid w:val="00461FE0"/>
    <w:rsid w:val="004626BE"/>
    <w:rsid w:val="004630F4"/>
    <w:rsid w:val="00464336"/>
    <w:rsid w:val="00465DB8"/>
    <w:rsid w:val="00466DF3"/>
    <w:rsid w:val="00471E28"/>
    <w:rsid w:val="00471F3A"/>
    <w:rsid w:val="00472121"/>
    <w:rsid w:val="00475C8B"/>
    <w:rsid w:val="00475D4B"/>
    <w:rsid w:val="00476DC7"/>
    <w:rsid w:val="00482B62"/>
    <w:rsid w:val="004863DD"/>
    <w:rsid w:val="0048689C"/>
    <w:rsid w:val="004870A7"/>
    <w:rsid w:val="004906B6"/>
    <w:rsid w:val="004906D2"/>
    <w:rsid w:val="00490A48"/>
    <w:rsid w:val="004926E0"/>
    <w:rsid w:val="00492BE5"/>
    <w:rsid w:val="004940F5"/>
    <w:rsid w:val="004951FF"/>
    <w:rsid w:val="004963D6"/>
    <w:rsid w:val="004A0AA3"/>
    <w:rsid w:val="004A14E4"/>
    <w:rsid w:val="004A4DA9"/>
    <w:rsid w:val="004A79B5"/>
    <w:rsid w:val="004A7A55"/>
    <w:rsid w:val="004B0676"/>
    <w:rsid w:val="004B2073"/>
    <w:rsid w:val="004B2396"/>
    <w:rsid w:val="004B3879"/>
    <w:rsid w:val="004B63AA"/>
    <w:rsid w:val="004B6B5E"/>
    <w:rsid w:val="004B7C1B"/>
    <w:rsid w:val="004C1A14"/>
    <w:rsid w:val="004C2B88"/>
    <w:rsid w:val="004C3D65"/>
    <w:rsid w:val="004C502C"/>
    <w:rsid w:val="004C6044"/>
    <w:rsid w:val="004C7479"/>
    <w:rsid w:val="004D1640"/>
    <w:rsid w:val="004D1813"/>
    <w:rsid w:val="004D2257"/>
    <w:rsid w:val="004D2CEB"/>
    <w:rsid w:val="004D3B34"/>
    <w:rsid w:val="004D54D9"/>
    <w:rsid w:val="004D6660"/>
    <w:rsid w:val="004D6D54"/>
    <w:rsid w:val="004E0657"/>
    <w:rsid w:val="004E06FA"/>
    <w:rsid w:val="004E0C1D"/>
    <w:rsid w:val="004E13E0"/>
    <w:rsid w:val="004E2391"/>
    <w:rsid w:val="004E3647"/>
    <w:rsid w:val="004E37EC"/>
    <w:rsid w:val="004E3DF5"/>
    <w:rsid w:val="004E3FCA"/>
    <w:rsid w:val="004E5029"/>
    <w:rsid w:val="004E7943"/>
    <w:rsid w:val="004E79AA"/>
    <w:rsid w:val="004F1B4E"/>
    <w:rsid w:val="004F2C2B"/>
    <w:rsid w:val="004F3E1B"/>
    <w:rsid w:val="004F5492"/>
    <w:rsid w:val="004F5611"/>
    <w:rsid w:val="004F78BF"/>
    <w:rsid w:val="004F7D9E"/>
    <w:rsid w:val="0050033F"/>
    <w:rsid w:val="00500D65"/>
    <w:rsid w:val="00506EE8"/>
    <w:rsid w:val="005108C3"/>
    <w:rsid w:val="005112FA"/>
    <w:rsid w:val="005113FA"/>
    <w:rsid w:val="00511C62"/>
    <w:rsid w:val="005122B7"/>
    <w:rsid w:val="00514487"/>
    <w:rsid w:val="005152C2"/>
    <w:rsid w:val="00515345"/>
    <w:rsid w:val="005178CC"/>
    <w:rsid w:val="005206DE"/>
    <w:rsid w:val="0052248C"/>
    <w:rsid w:val="00522FBA"/>
    <w:rsid w:val="00523317"/>
    <w:rsid w:val="00525458"/>
    <w:rsid w:val="005268B0"/>
    <w:rsid w:val="00526FCE"/>
    <w:rsid w:val="0052744A"/>
    <w:rsid w:val="005304D1"/>
    <w:rsid w:val="00530D23"/>
    <w:rsid w:val="00530EB2"/>
    <w:rsid w:val="00530F46"/>
    <w:rsid w:val="00531125"/>
    <w:rsid w:val="00535D18"/>
    <w:rsid w:val="00535ED5"/>
    <w:rsid w:val="00536675"/>
    <w:rsid w:val="00536CA6"/>
    <w:rsid w:val="00540AF0"/>
    <w:rsid w:val="00540FFC"/>
    <w:rsid w:val="00541065"/>
    <w:rsid w:val="005417EE"/>
    <w:rsid w:val="005418ED"/>
    <w:rsid w:val="0054266C"/>
    <w:rsid w:val="00543BBD"/>
    <w:rsid w:val="0054784B"/>
    <w:rsid w:val="00551ACB"/>
    <w:rsid w:val="00551B70"/>
    <w:rsid w:val="00551D1B"/>
    <w:rsid w:val="005539E2"/>
    <w:rsid w:val="00553FB8"/>
    <w:rsid w:val="005544E9"/>
    <w:rsid w:val="00555C66"/>
    <w:rsid w:val="00556240"/>
    <w:rsid w:val="005568F2"/>
    <w:rsid w:val="005569CD"/>
    <w:rsid w:val="00557DCF"/>
    <w:rsid w:val="005600C7"/>
    <w:rsid w:val="00560897"/>
    <w:rsid w:val="00560B2A"/>
    <w:rsid w:val="00561CE5"/>
    <w:rsid w:val="0056462A"/>
    <w:rsid w:val="005654BB"/>
    <w:rsid w:val="00565790"/>
    <w:rsid w:val="00566162"/>
    <w:rsid w:val="005661FC"/>
    <w:rsid w:val="00567460"/>
    <w:rsid w:val="00570185"/>
    <w:rsid w:val="00571E8F"/>
    <w:rsid w:val="005724BD"/>
    <w:rsid w:val="00574A6F"/>
    <w:rsid w:val="00574C2C"/>
    <w:rsid w:val="00575229"/>
    <w:rsid w:val="005762E5"/>
    <w:rsid w:val="005767B2"/>
    <w:rsid w:val="005777C4"/>
    <w:rsid w:val="00580C00"/>
    <w:rsid w:val="00581875"/>
    <w:rsid w:val="00583E9E"/>
    <w:rsid w:val="00584AF3"/>
    <w:rsid w:val="00585B2C"/>
    <w:rsid w:val="0059196B"/>
    <w:rsid w:val="00591C4A"/>
    <w:rsid w:val="005922C3"/>
    <w:rsid w:val="005946CB"/>
    <w:rsid w:val="005952CD"/>
    <w:rsid w:val="00596509"/>
    <w:rsid w:val="005A061A"/>
    <w:rsid w:val="005A0D04"/>
    <w:rsid w:val="005A1141"/>
    <w:rsid w:val="005A1440"/>
    <w:rsid w:val="005A1C0A"/>
    <w:rsid w:val="005A1CD9"/>
    <w:rsid w:val="005A6B9C"/>
    <w:rsid w:val="005B0E7F"/>
    <w:rsid w:val="005B2263"/>
    <w:rsid w:val="005B3993"/>
    <w:rsid w:val="005B43C7"/>
    <w:rsid w:val="005B76A3"/>
    <w:rsid w:val="005B7D9A"/>
    <w:rsid w:val="005C0B2E"/>
    <w:rsid w:val="005C17C5"/>
    <w:rsid w:val="005C249A"/>
    <w:rsid w:val="005C4CB6"/>
    <w:rsid w:val="005C524B"/>
    <w:rsid w:val="005D00D8"/>
    <w:rsid w:val="005D0CB2"/>
    <w:rsid w:val="005D1F22"/>
    <w:rsid w:val="005D2161"/>
    <w:rsid w:val="005D3B99"/>
    <w:rsid w:val="005D4FBB"/>
    <w:rsid w:val="005D6713"/>
    <w:rsid w:val="005D6CC0"/>
    <w:rsid w:val="005D7179"/>
    <w:rsid w:val="005D71B3"/>
    <w:rsid w:val="005D7D19"/>
    <w:rsid w:val="005E0744"/>
    <w:rsid w:val="005E17B3"/>
    <w:rsid w:val="005E371B"/>
    <w:rsid w:val="005E3B4A"/>
    <w:rsid w:val="005E5117"/>
    <w:rsid w:val="005E622B"/>
    <w:rsid w:val="005E6A2E"/>
    <w:rsid w:val="005F053C"/>
    <w:rsid w:val="005F0FDA"/>
    <w:rsid w:val="005F2F61"/>
    <w:rsid w:val="005F2F9B"/>
    <w:rsid w:val="005F5DCB"/>
    <w:rsid w:val="006012F8"/>
    <w:rsid w:val="00602F1A"/>
    <w:rsid w:val="0060662A"/>
    <w:rsid w:val="00606B43"/>
    <w:rsid w:val="006075EE"/>
    <w:rsid w:val="00607E28"/>
    <w:rsid w:val="00612280"/>
    <w:rsid w:val="00612B20"/>
    <w:rsid w:val="006136C9"/>
    <w:rsid w:val="00615B71"/>
    <w:rsid w:val="00615F22"/>
    <w:rsid w:val="006217A3"/>
    <w:rsid w:val="00621F18"/>
    <w:rsid w:val="00621FD4"/>
    <w:rsid w:val="00623DB3"/>
    <w:rsid w:val="006256DF"/>
    <w:rsid w:val="00625822"/>
    <w:rsid w:val="006261DD"/>
    <w:rsid w:val="00626801"/>
    <w:rsid w:val="006274A3"/>
    <w:rsid w:val="00627FEC"/>
    <w:rsid w:val="00630681"/>
    <w:rsid w:val="00631472"/>
    <w:rsid w:val="0063233B"/>
    <w:rsid w:val="006339FF"/>
    <w:rsid w:val="00633C12"/>
    <w:rsid w:val="00634A9C"/>
    <w:rsid w:val="00635E8A"/>
    <w:rsid w:val="00636C4A"/>
    <w:rsid w:val="0063726F"/>
    <w:rsid w:val="006424DF"/>
    <w:rsid w:val="00644ACF"/>
    <w:rsid w:val="006475AF"/>
    <w:rsid w:val="00650FF7"/>
    <w:rsid w:val="0065356B"/>
    <w:rsid w:val="0065378D"/>
    <w:rsid w:val="00654E23"/>
    <w:rsid w:val="00656CAA"/>
    <w:rsid w:val="00657E6B"/>
    <w:rsid w:val="00660454"/>
    <w:rsid w:val="006605A6"/>
    <w:rsid w:val="006631F7"/>
    <w:rsid w:val="006639D2"/>
    <w:rsid w:val="0066597E"/>
    <w:rsid w:val="00666867"/>
    <w:rsid w:val="00666F41"/>
    <w:rsid w:val="00667916"/>
    <w:rsid w:val="00667BFE"/>
    <w:rsid w:val="00670341"/>
    <w:rsid w:val="00671000"/>
    <w:rsid w:val="00674495"/>
    <w:rsid w:val="006804FB"/>
    <w:rsid w:val="00681D25"/>
    <w:rsid w:val="00682E98"/>
    <w:rsid w:val="006831DA"/>
    <w:rsid w:val="00683332"/>
    <w:rsid w:val="00687007"/>
    <w:rsid w:val="006875C8"/>
    <w:rsid w:val="00687FD6"/>
    <w:rsid w:val="00692646"/>
    <w:rsid w:val="00693F3D"/>
    <w:rsid w:val="006948BA"/>
    <w:rsid w:val="006955F6"/>
    <w:rsid w:val="006957F4"/>
    <w:rsid w:val="00695920"/>
    <w:rsid w:val="00696150"/>
    <w:rsid w:val="006968A6"/>
    <w:rsid w:val="00696C6A"/>
    <w:rsid w:val="00696E77"/>
    <w:rsid w:val="006973BA"/>
    <w:rsid w:val="006977FD"/>
    <w:rsid w:val="00697AA1"/>
    <w:rsid w:val="006A3870"/>
    <w:rsid w:val="006A4A7F"/>
    <w:rsid w:val="006A7A38"/>
    <w:rsid w:val="006B01CB"/>
    <w:rsid w:val="006B0B01"/>
    <w:rsid w:val="006B1A67"/>
    <w:rsid w:val="006B1EA9"/>
    <w:rsid w:val="006B3903"/>
    <w:rsid w:val="006B40F4"/>
    <w:rsid w:val="006B4FDE"/>
    <w:rsid w:val="006B7027"/>
    <w:rsid w:val="006B73A0"/>
    <w:rsid w:val="006C5F16"/>
    <w:rsid w:val="006C664E"/>
    <w:rsid w:val="006C6AF7"/>
    <w:rsid w:val="006C749D"/>
    <w:rsid w:val="006C7567"/>
    <w:rsid w:val="006D0020"/>
    <w:rsid w:val="006D2274"/>
    <w:rsid w:val="006D382F"/>
    <w:rsid w:val="006D3F4E"/>
    <w:rsid w:val="006D5C6B"/>
    <w:rsid w:val="006D7FB3"/>
    <w:rsid w:val="006E0554"/>
    <w:rsid w:val="006E0A7C"/>
    <w:rsid w:val="006E1753"/>
    <w:rsid w:val="006E2A7F"/>
    <w:rsid w:val="006E31AD"/>
    <w:rsid w:val="006E429E"/>
    <w:rsid w:val="006E4609"/>
    <w:rsid w:val="006E4DA7"/>
    <w:rsid w:val="006E682B"/>
    <w:rsid w:val="006E6EE5"/>
    <w:rsid w:val="006F03BA"/>
    <w:rsid w:val="006F0A57"/>
    <w:rsid w:val="006F1560"/>
    <w:rsid w:val="006F309F"/>
    <w:rsid w:val="006F4987"/>
    <w:rsid w:val="006F4B65"/>
    <w:rsid w:val="007006A1"/>
    <w:rsid w:val="0070092F"/>
    <w:rsid w:val="007018AF"/>
    <w:rsid w:val="00701BD5"/>
    <w:rsid w:val="00702E95"/>
    <w:rsid w:val="007047F8"/>
    <w:rsid w:val="00705F86"/>
    <w:rsid w:val="007064BF"/>
    <w:rsid w:val="00707312"/>
    <w:rsid w:val="007107B7"/>
    <w:rsid w:val="00712AEB"/>
    <w:rsid w:val="00713E40"/>
    <w:rsid w:val="00714EA6"/>
    <w:rsid w:val="00720FF2"/>
    <w:rsid w:val="00722538"/>
    <w:rsid w:val="007236BB"/>
    <w:rsid w:val="00723EA7"/>
    <w:rsid w:val="00725042"/>
    <w:rsid w:val="007265B0"/>
    <w:rsid w:val="00727306"/>
    <w:rsid w:val="00730B6C"/>
    <w:rsid w:val="00731F7A"/>
    <w:rsid w:val="00732A90"/>
    <w:rsid w:val="007363F4"/>
    <w:rsid w:val="007410E2"/>
    <w:rsid w:val="007428EE"/>
    <w:rsid w:val="0074367A"/>
    <w:rsid w:val="00745500"/>
    <w:rsid w:val="00745CE3"/>
    <w:rsid w:val="0074627F"/>
    <w:rsid w:val="00750061"/>
    <w:rsid w:val="007512EC"/>
    <w:rsid w:val="0075178E"/>
    <w:rsid w:val="00751891"/>
    <w:rsid w:val="007518BF"/>
    <w:rsid w:val="0075275D"/>
    <w:rsid w:val="00753914"/>
    <w:rsid w:val="00754E9A"/>
    <w:rsid w:val="00755F78"/>
    <w:rsid w:val="00756506"/>
    <w:rsid w:val="00756C3A"/>
    <w:rsid w:val="00756CA8"/>
    <w:rsid w:val="00756E53"/>
    <w:rsid w:val="0075796C"/>
    <w:rsid w:val="00760BD6"/>
    <w:rsid w:val="007613BE"/>
    <w:rsid w:val="007618D8"/>
    <w:rsid w:val="00762C60"/>
    <w:rsid w:val="00764BF1"/>
    <w:rsid w:val="007653C1"/>
    <w:rsid w:val="0076647C"/>
    <w:rsid w:val="00766C47"/>
    <w:rsid w:val="00767A0E"/>
    <w:rsid w:val="00771FD8"/>
    <w:rsid w:val="00772729"/>
    <w:rsid w:val="00774C0E"/>
    <w:rsid w:val="00775518"/>
    <w:rsid w:val="00776394"/>
    <w:rsid w:val="00777F8B"/>
    <w:rsid w:val="00780801"/>
    <w:rsid w:val="00781297"/>
    <w:rsid w:val="0078263E"/>
    <w:rsid w:val="00782F0A"/>
    <w:rsid w:val="00782FB6"/>
    <w:rsid w:val="00783049"/>
    <w:rsid w:val="00783B35"/>
    <w:rsid w:val="00786A68"/>
    <w:rsid w:val="00791FED"/>
    <w:rsid w:val="007925D6"/>
    <w:rsid w:val="00796D76"/>
    <w:rsid w:val="007A4CF2"/>
    <w:rsid w:val="007A5E18"/>
    <w:rsid w:val="007A60EE"/>
    <w:rsid w:val="007A6815"/>
    <w:rsid w:val="007B00FF"/>
    <w:rsid w:val="007B2C09"/>
    <w:rsid w:val="007C0A08"/>
    <w:rsid w:val="007C28C8"/>
    <w:rsid w:val="007C2D7D"/>
    <w:rsid w:val="007C47E3"/>
    <w:rsid w:val="007C4945"/>
    <w:rsid w:val="007C5179"/>
    <w:rsid w:val="007C57E6"/>
    <w:rsid w:val="007C6B81"/>
    <w:rsid w:val="007D0288"/>
    <w:rsid w:val="007D2ECC"/>
    <w:rsid w:val="007D393D"/>
    <w:rsid w:val="007D4D21"/>
    <w:rsid w:val="007D6985"/>
    <w:rsid w:val="007E0F07"/>
    <w:rsid w:val="007E2EB8"/>
    <w:rsid w:val="007E46F0"/>
    <w:rsid w:val="007E4EC4"/>
    <w:rsid w:val="007E5506"/>
    <w:rsid w:val="007E5A25"/>
    <w:rsid w:val="007E5A8D"/>
    <w:rsid w:val="007E6E98"/>
    <w:rsid w:val="007E7249"/>
    <w:rsid w:val="007E777B"/>
    <w:rsid w:val="007F0432"/>
    <w:rsid w:val="007F07FF"/>
    <w:rsid w:val="007F0954"/>
    <w:rsid w:val="007F2437"/>
    <w:rsid w:val="007F3242"/>
    <w:rsid w:val="007F5D52"/>
    <w:rsid w:val="007F77C9"/>
    <w:rsid w:val="008068BC"/>
    <w:rsid w:val="008075DE"/>
    <w:rsid w:val="008118B2"/>
    <w:rsid w:val="00812264"/>
    <w:rsid w:val="0081360F"/>
    <w:rsid w:val="008147AB"/>
    <w:rsid w:val="00815737"/>
    <w:rsid w:val="00815CF6"/>
    <w:rsid w:val="00816B1A"/>
    <w:rsid w:val="00817F66"/>
    <w:rsid w:val="0082426E"/>
    <w:rsid w:val="00825826"/>
    <w:rsid w:val="00830D14"/>
    <w:rsid w:val="00831767"/>
    <w:rsid w:val="00832DD2"/>
    <w:rsid w:val="00833255"/>
    <w:rsid w:val="00834910"/>
    <w:rsid w:val="00836238"/>
    <w:rsid w:val="00836B2B"/>
    <w:rsid w:val="00840A94"/>
    <w:rsid w:val="00841993"/>
    <w:rsid w:val="00841C26"/>
    <w:rsid w:val="00843866"/>
    <w:rsid w:val="00845A55"/>
    <w:rsid w:val="00845BF5"/>
    <w:rsid w:val="008460AD"/>
    <w:rsid w:val="008470FD"/>
    <w:rsid w:val="008506A6"/>
    <w:rsid w:val="0085102A"/>
    <w:rsid w:val="00851220"/>
    <w:rsid w:val="00854E5A"/>
    <w:rsid w:val="00857045"/>
    <w:rsid w:val="00860FDD"/>
    <w:rsid w:val="00861247"/>
    <w:rsid w:val="00862529"/>
    <w:rsid w:val="00862B40"/>
    <w:rsid w:val="00862E0A"/>
    <w:rsid w:val="00864304"/>
    <w:rsid w:val="00864BEA"/>
    <w:rsid w:val="00865743"/>
    <w:rsid w:val="00865A79"/>
    <w:rsid w:val="00866C2B"/>
    <w:rsid w:val="00871B99"/>
    <w:rsid w:val="008721DA"/>
    <w:rsid w:val="0087302D"/>
    <w:rsid w:val="00873F14"/>
    <w:rsid w:val="00873F49"/>
    <w:rsid w:val="0087473A"/>
    <w:rsid w:val="00874BCF"/>
    <w:rsid w:val="00874E19"/>
    <w:rsid w:val="008754E8"/>
    <w:rsid w:val="00875CA4"/>
    <w:rsid w:val="00876C30"/>
    <w:rsid w:val="00877D86"/>
    <w:rsid w:val="00881129"/>
    <w:rsid w:val="008820B2"/>
    <w:rsid w:val="00883498"/>
    <w:rsid w:val="00886D2D"/>
    <w:rsid w:val="0088700C"/>
    <w:rsid w:val="00890429"/>
    <w:rsid w:val="008921A6"/>
    <w:rsid w:val="0089294B"/>
    <w:rsid w:val="00895464"/>
    <w:rsid w:val="008959C2"/>
    <w:rsid w:val="00897877"/>
    <w:rsid w:val="008A5FD7"/>
    <w:rsid w:val="008A72A9"/>
    <w:rsid w:val="008B09D4"/>
    <w:rsid w:val="008B10FC"/>
    <w:rsid w:val="008B2A62"/>
    <w:rsid w:val="008B3FA5"/>
    <w:rsid w:val="008C0AE2"/>
    <w:rsid w:val="008C10FA"/>
    <w:rsid w:val="008C1CCB"/>
    <w:rsid w:val="008C2098"/>
    <w:rsid w:val="008C2719"/>
    <w:rsid w:val="008C3291"/>
    <w:rsid w:val="008C40D5"/>
    <w:rsid w:val="008C4641"/>
    <w:rsid w:val="008C5AC8"/>
    <w:rsid w:val="008C68A9"/>
    <w:rsid w:val="008C6A41"/>
    <w:rsid w:val="008C74B9"/>
    <w:rsid w:val="008C7DA7"/>
    <w:rsid w:val="008C7E51"/>
    <w:rsid w:val="008D2F5A"/>
    <w:rsid w:val="008D4258"/>
    <w:rsid w:val="008D5F90"/>
    <w:rsid w:val="008D61A2"/>
    <w:rsid w:val="008E1062"/>
    <w:rsid w:val="008E2EE8"/>
    <w:rsid w:val="008E4F05"/>
    <w:rsid w:val="008E68C7"/>
    <w:rsid w:val="008E69FD"/>
    <w:rsid w:val="008E7D30"/>
    <w:rsid w:val="008F3876"/>
    <w:rsid w:val="008F43CB"/>
    <w:rsid w:val="008F565E"/>
    <w:rsid w:val="008F5668"/>
    <w:rsid w:val="008F7C17"/>
    <w:rsid w:val="00900707"/>
    <w:rsid w:val="009046B2"/>
    <w:rsid w:val="009063C6"/>
    <w:rsid w:val="00911F1A"/>
    <w:rsid w:val="00912422"/>
    <w:rsid w:val="0091364B"/>
    <w:rsid w:val="00913A91"/>
    <w:rsid w:val="009158CA"/>
    <w:rsid w:val="00915B03"/>
    <w:rsid w:val="00916180"/>
    <w:rsid w:val="009170BD"/>
    <w:rsid w:val="0091734F"/>
    <w:rsid w:val="0092024E"/>
    <w:rsid w:val="00924043"/>
    <w:rsid w:val="009323F6"/>
    <w:rsid w:val="00933E1F"/>
    <w:rsid w:val="009341E6"/>
    <w:rsid w:val="00935F4B"/>
    <w:rsid w:val="00941E60"/>
    <w:rsid w:val="00943AB2"/>
    <w:rsid w:val="0094481A"/>
    <w:rsid w:val="00944C8C"/>
    <w:rsid w:val="00945467"/>
    <w:rsid w:val="0094617C"/>
    <w:rsid w:val="0094675A"/>
    <w:rsid w:val="009468FC"/>
    <w:rsid w:val="00950127"/>
    <w:rsid w:val="00950272"/>
    <w:rsid w:val="00950627"/>
    <w:rsid w:val="00950959"/>
    <w:rsid w:val="00954321"/>
    <w:rsid w:val="00954504"/>
    <w:rsid w:val="00954B21"/>
    <w:rsid w:val="00955137"/>
    <w:rsid w:val="009562F6"/>
    <w:rsid w:val="00961823"/>
    <w:rsid w:val="00962692"/>
    <w:rsid w:val="00962718"/>
    <w:rsid w:val="00963582"/>
    <w:rsid w:val="0096459E"/>
    <w:rsid w:val="00965AB2"/>
    <w:rsid w:val="00966B44"/>
    <w:rsid w:val="0096743E"/>
    <w:rsid w:val="00967A7A"/>
    <w:rsid w:val="009711E6"/>
    <w:rsid w:val="009730AB"/>
    <w:rsid w:val="00973385"/>
    <w:rsid w:val="00975119"/>
    <w:rsid w:val="0098040B"/>
    <w:rsid w:val="00980E99"/>
    <w:rsid w:val="0098117E"/>
    <w:rsid w:val="00984D5B"/>
    <w:rsid w:val="009850EB"/>
    <w:rsid w:val="00986053"/>
    <w:rsid w:val="0098736A"/>
    <w:rsid w:val="00991419"/>
    <w:rsid w:val="009914CE"/>
    <w:rsid w:val="009919DB"/>
    <w:rsid w:val="00991BAF"/>
    <w:rsid w:val="00992766"/>
    <w:rsid w:val="0099342A"/>
    <w:rsid w:val="00995FB5"/>
    <w:rsid w:val="00996C8D"/>
    <w:rsid w:val="00997AC6"/>
    <w:rsid w:val="009A014D"/>
    <w:rsid w:val="009A03E4"/>
    <w:rsid w:val="009A174A"/>
    <w:rsid w:val="009A5EE1"/>
    <w:rsid w:val="009A6680"/>
    <w:rsid w:val="009A7B82"/>
    <w:rsid w:val="009B2491"/>
    <w:rsid w:val="009B3ED3"/>
    <w:rsid w:val="009B44B6"/>
    <w:rsid w:val="009B5251"/>
    <w:rsid w:val="009B567E"/>
    <w:rsid w:val="009B5F2A"/>
    <w:rsid w:val="009B6605"/>
    <w:rsid w:val="009B74B4"/>
    <w:rsid w:val="009B7657"/>
    <w:rsid w:val="009C0699"/>
    <w:rsid w:val="009C0ADA"/>
    <w:rsid w:val="009C11BB"/>
    <w:rsid w:val="009C3C9E"/>
    <w:rsid w:val="009C42F2"/>
    <w:rsid w:val="009C494D"/>
    <w:rsid w:val="009C5656"/>
    <w:rsid w:val="009C6445"/>
    <w:rsid w:val="009C6F6A"/>
    <w:rsid w:val="009C6FF8"/>
    <w:rsid w:val="009D0E92"/>
    <w:rsid w:val="009D3820"/>
    <w:rsid w:val="009E1ABA"/>
    <w:rsid w:val="009E1ED3"/>
    <w:rsid w:val="009E20A0"/>
    <w:rsid w:val="009E2159"/>
    <w:rsid w:val="009E4DDC"/>
    <w:rsid w:val="009E56FC"/>
    <w:rsid w:val="009E68EA"/>
    <w:rsid w:val="009F06BE"/>
    <w:rsid w:val="009F0921"/>
    <w:rsid w:val="009F10E6"/>
    <w:rsid w:val="009F14E9"/>
    <w:rsid w:val="009F2F25"/>
    <w:rsid w:val="009F3915"/>
    <w:rsid w:val="009F3D73"/>
    <w:rsid w:val="009F5D5A"/>
    <w:rsid w:val="009F5EAD"/>
    <w:rsid w:val="009F6B6D"/>
    <w:rsid w:val="009F7EAF"/>
    <w:rsid w:val="00A009D5"/>
    <w:rsid w:val="00A00E20"/>
    <w:rsid w:val="00A02787"/>
    <w:rsid w:val="00A037C3"/>
    <w:rsid w:val="00A03811"/>
    <w:rsid w:val="00A03DA7"/>
    <w:rsid w:val="00A05A69"/>
    <w:rsid w:val="00A10E46"/>
    <w:rsid w:val="00A1132A"/>
    <w:rsid w:val="00A12B4B"/>
    <w:rsid w:val="00A133C2"/>
    <w:rsid w:val="00A14DE5"/>
    <w:rsid w:val="00A1785C"/>
    <w:rsid w:val="00A2026B"/>
    <w:rsid w:val="00A20484"/>
    <w:rsid w:val="00A21242"/>
    <w:rsid w:val="00A23A9E"/>
    <w:rsid w:val="00A23ED9"/>
    <w:rsid w:val="00A25AA8"/>
    <w:rsid w:val="00A27661"/>
    <w:rsid w:val="00A30E79"/>
    <w:rsid w:val="00A3286F"/>
    <w:rsid w:val="00A348BB"/>
    <w:rsid w:val="00A34AB4"/>
    <w:rsid w:val="00A36812"/>
    <w:rsid w:val="00A375B5"/>
    <w:rsid w:val="00A418C4"/>
    <w:rsid w:val="00A41AFB"/>
    <w:rsid w:val="00A4217B"/>
    <w:rsid w:val="00A427EB"/>
    <w:rsid w:val="00A50094"/>
    <w:rsid w:val="00A525F4"/>
    <w:rsid w:val="00A5290D"/>
    <w:rsid w:val="00A555BF"/>
    <w:rsid w:val="00A5611E"/>
    <w:rsid w:val="00A5700D"/>
    <w:rsid w:val="00A5774B"/>
    <w:rsid w:val="00A61638"/>
    <w:rsid w:val="00A61F03"/>
    <w:rsid w:val="00A62559"/>
    <w:rsid w:val="00A62825"/>
    <w:rsid w:val="00A641DF"/>
    <w:rsid w:val="00A65DDD"/>
    <w:rsid w:val="00A66F1F"/>
    <w:rsid w:val="00A6709B"/>
    <w:rsid w:val="00A738A7"/>
    <w:rsid w:val="00A73FC6"/>
    <w:rsid w:val="00A75AFC"/>
    <w:rsid w:val="00A77119"/>
    <w:rsid w:val="00A8045C"/>
    <w:rsid w:val="00A80CA5"/>
    <w:rsid w:val="00A819C0"/>
    <w:rsid w:val="00A8259F"/>
    <w:rsid w:val="00A8284E"/>
    <w:rsid w:val="00A83EA4"/>
    <w:rsid w:val="00A84887"/>
    <w:rsid w:val="00A86457"/>
    <w:rsid w:val="00A9076F"/>
    <w:rsid w:val="00A91AA3"/>
    <w:rsid w:val="00A9577E"/>
    <w:rsid w:val="00AA09D6"/>
    <w:rsid w:val="00AA1809"/>
    <w:rsid w:val="00AA3AFF"/>
    <w:rsid w:val="00AA533C"/>
    <w:rsid w:val="00AA69AC"/>
    <w:rsid w:val="00AA75F0"/>
    <w:rsid w:val="00AB0432"/>
    <w:rsid w:val="00AB0969"/>
    <w:rsid w:val="00AB19F0"/>
    <w:rsid w:val="00AB3075"/>
    <w:rsid w:val="00AB4835"/>
    <w:rsid w:val="00AB5173"/>
    <w:rsid w:val="00AC003F"/>
    <w:rsid w:val="00AC610B"/>
    <w:rsid w:val="00AC7C8E"/>
    <w:rsid w:val="00AD0531"/>
    <w:rsid w:val="00AD0CE5"/>
    <w:rsid w:val="00AD250B"/>
    <w:rsid w:val="00AD3092"/>
    <w:rsid w:val="00AD3C98"/>
    <w:rsid w:val="00AD6720"/>
    <w:rsid w:val="00AE0BEA"/>
    <w:rsid w:val="00AE1585"/>
    <w:rsid w:val="00AE1A76"/>
    <w:rsid w:val="00AE262C"/>
    <w:rsid w:val="00AE728E"/>
    <w:rsid w:val="00AE729B"/>
    <w:rsid w:val="00AE73C0"/>
    <w:rsid w:val="00AE746D"/>
    <w:rsid w:val="00AE760C"/>
    <w:rsid w:val="00AF1AEE"/>
    <w:rsid w:val="00AF25AD"/>
    <w:rsid w:val="00AF3056"/>
    <w:rsid w:val="00AF4852"/>
    <w:rsid w:val="00AF6193"/>
    <w:rsid w:val="00AF6F14"/>
    <w:rsid w:val="00AF76E7"/>
    <w:rsid w:val="00B0001D"/>
    <w:rsid w:val="00B013E1"/>
    <w:rsid w:val="00B014D7"/>
    <w:rsid w:val="00B0245C"/>
    <w:rsid w:val="00B02D3A"/>
    <w:rsid w:val="00B0336F"/>
    <w:rsid w:val="00B0607F"/>
    <w:rsid w:val="00B07072"/>
    <w:rsid w:val="00B075ED"/>
    <w:rsid w:val="00B12193"/>
    <w:rsid w:val="00B13879"/>
    <w:rsid w:val="00B14441"/>
    <w:rsid w:val="00B15FB7"/>
    <w:rsid w:val="00B221E3"/>
    <w:rsid w:val="00B231D8"/>
    <w:rsid w:val="00B24E32"/>
    <w:rsid w:val="00B314D8"/>
    <w:rsid w:val="00B35DFF"/>
    <w:rsid w:val="00B36481"/>
    <w:rsid w:val="00B3758A"/>
    <w:rsid w:val="00B40733"/>
    <w:rsid w:val="00B420E0"/>
    <w:rsid w:val="00B431E9"/>
    <w:rsid w:val="00B433F2"/>
    <w:rsid w:val="00B45920"/>
    <w:rsid w:val="00B46A55"/>
    <w:rsid w:val="00B50107"/>
    <w:rsid w:val="00B51461"/>
    <w:rsid w:val="00B52254"/>
    <w:rsid w:val="00B52C68"/>
    <w:rsid w:val="00B52EBD"/>
    <w:rsid w:val="00B535C4"/>
    <w:rsid w:val="00B5374E"/>
    <w:rsid w:val="00B56528"/>
    <w:rsid w:val="00B56F7B"/>
    <w:rsid w:val="00B6434A"/>
    <w:rsid w:val="00B643EB"/>
    <w:rsid w:val="00B654D8"/>
    <w:rsid w:val="00B65D31"/>
    <w:rsid w:val="00B65FB5"/>
    <w:rsid w:val="00B66519"/>
    <w:rsid w:val="00B66E14"/>
    <w:rsid w:val="00B6764A"/>
    <w:rsid w:val="00B677CE"/>
    <w:rsid w:val="00B67C57"/>
    <w:rsid w:val="00B73696"/>
    <w:rsid w:val="00B742E5"/>
    <w:rsid w:val="00B74E21"/>
    <w:rsid w:val="00B74FE1"/>
    <w:rsid w:val="00B81887"/>
    <w:rsid w:val="00B82BA7"/>
    <w:rsid w:val="00B8343D"/>
    <w:rsid w:val="00B840BF"/>
    <w:rsid w:val="00B85C39"/>
    <w:rsid w:val="00B85DEF"/>
    <w:rsid w:val="00B85F25"/>
    <w:rsid w:val="00B85FC7"/>
    <w:rsid w:val="00B8636A"/>
    <w:rsid w:val="00B87953"/>
    <w:rsid w:val="00B9066F"/>
    <w:rsid w:val="00B909C6"/>
    <w:rsid w:val="00B91020"/>
    <w:rsid w:val="00B93FEF"/>
    <w:rsid w:val="00B94A62"/>
    <w:rsid w:val="00B9505A"/>
    <w:rsid w:val="00B951B6"/>
    <w:rsid w:val="00B96450"/>
    <w:rsid w:val="00B9647C"/>
    <w:rsid w:val="00B96C29"/>
    <w:rsid w:val="00B9730A"/>
    <w:rsid w:val="00B979BF"/>
    <w:rsid w:val="00BA0268"/>
    <w:rsid w:val="00BA20FF"/>
    <w:rsid w:val="00BA23C9"/>
    <w:rsid w:val="00BA249E"/>
    <w:rsid w:val="00BA56E1"/>
    <w:rsid w:val="00BA5897"/>
    <w:rsid w:val="00BA5DB6"/>
    <w:rsid w:val="00BA62C3"/>
    <w:rsid w:val="00BB0154"/>
    <w:rsid w:val="00BB1E19"/>
    <w:rsid w:val="00BB1E72"/>
    <w:rsid w:val="00BB2096"/>
    <w:rsid w:val="00BB2DEB"/>
    <w:rsid w:val="00BB3308"/>
    <w:rsid w:val="00BB5170"/>
    <w:rsid w:val="00BB5717"/>
    <w:rsid w:val="00BC10E3"/>
    <w:rsid w:val="00BC113D"/>
    <w:rsid w:val="00BC2F7F"/>
    <w:rsid w:val="00BC5880"/>
    <w:rsid w:val="00BC6EAF"/>
    <w:rsid w:val="00BC7120"/>
    <w:rsid w:val="00BC7312"/>
    <w:rsid w:val="00BC7C28"/>
    <w:rsid w:val="00BC7DCE"/>
    <w:rsid w:val="00BD0638"/>
    <w:rsid w:val="00BD322A"/>
    <w:rsid w:val="00BD4209"/>
    <w:rsid w:val="00BD52AE"/>
    <w:rsid w:val="00BD6098"/>
    <w:rsid w:val="00BD73DB"/>
    <w:rsid w:val="00BD7D9B"/>
    <w:rsid w:val="00BD7E80"/>
    <w:rsid w:val="00BE1054"/>
    <w:rsid w:val="00BE2AA3"/>
    <w:rsid w:val="00BE350A"/>
    <w:rsid w:val="00BE3641"/>
    <w:rsid w:val="00BE42E3"/>
    <w:rsid w:val="00BE4605"/>
    <w:rsid w:val="00BE4873"/>
    <w:rsid w:val="00BF0EC5"/>
    <w:rsid w:val="00BF38A1"/>
    <w:rsid w:val="00BF3B8E"/>
    <w:rsid w:val="00BF3D37"/>
    <w:rsid w:val="00BF40C3"/>
    <w:rsid w:val="00BF41B0"/>
    <w:rsid w:val="00BF4A91"/>
    <w:rsid w:val="00BF5113"/>
    <w:rsid w:val="00BF64ED"/>
    <w:rsid w:val="00C04505"/>
    <w:rsid w:val="00C05775"/>
    <w:rsid w:val="00C05B26"/>
    <w:rsid w:val="00C067A8"/>
    <w:rsid w:val="00C1057E"/>
    <w:rsid w:val="00C12802"/>
    <w:rsid w:val="00C13641"/>
    <w:rsid w:val="00C13E48"/>
    <w:rsid w:val="00C143CB"/>
    <w:rsid w:val="00C16682"/>
    <w:rsid w:val="00C17587"/>
    <w:rsid w:val="00C178E7"/>
    <w:rsid w:val="00C17943"/>
    <w:rsid w:val="00C17EDE"/>
    <w:rsid w:val="00C21D2E"/>
    <w:rsid w:val="00C2275D"/>
    <w:rsid w:val="00C22CE3"/>
    <w:rsid w:val="00C22D7A"/>
    <w:rsid w:val="00C23E27"/>
    <w:rsid w:val="00C252AF"/>
    <w:rsid w:val="00C26141"/>
    <w:rsid w:val="00C31895"/>
    <w:rsid w:val="00C31F4C"/>
    <w:rsid w:val="00C32157"/>
    <w:rsid w:val="00C32740"/>
    <w:rsid w:val="00C34EC0"/>
    <w:rsid w:val="00C3705F"/>
    <w:rsid w:val="00C462B6"/>
    <w:rsid w:val="00C470A6"/>
    <w:rsid w:val="00C479A7"/>
    <w:rsid w:val="00C50146"/>
    <w:rsid w:val="00C50942"/>
    <w:rsid w:val="00C54FEF"/>
    <w:rsid w:val="00C57FB3"/>
    <w:rsid w:val="00C607B2"/>
    <w:rsid w:val="00C60D71"/>
    <w:rsid w:val="00C628FB"/>
    <w:rsid w:val="00C62BD9"/>
    <w:rsid w:val="00C62C09"/>
    <w:rsid w:val="00C6383B"/>
    <w:rsid w:val="00C63C6B"/>
    <w:rsid w:val="00C63F28"/>
    <w:rsid w:val="00C64720"/>
    <w:rsid w:val="00C65F7D"/>
    <w:rsid w:val="00C72678"/>
    <w:rsid w:val="00C746EE"/>
    <w:rsid w:val="00C74952"/>
    <w:rsid w:val="00C7706C"/>
    <w:rsid w:val="00C84561"/>
    <w:rsid w:val="00C84747"/>
    <w:rsid w:val="00C85215"/>
    <w:rsid w:val="00C85B1A"/>
    <w:rsid w:val="00C914F6"/>
    <w:rsid w:val="00C91935"/>
    <w:rsid w:val="00C921E4"/>
    <w:rsid w:val="00C92362"/>
    <w:rsid w:val="00C947FD"/>
    <w:rsid w:val="00C95A5A"/>
    <w:rsid w:val="00C964BB"/>
    <w:rsid w:val="00CA06B9"/>
    <w:rsid w:val="00CA354A"/>
    <w:rsid w:val="00CA3F4E"/>
    <w:rsid w:val="00CA48D9"/>
    <w:rsid w:val="00CB219E"/>
    <w:rsid w:val="00CB3A84"/>
    <w:rsid w:val="00CB3C42"/>
    <w:rsid w:val="00CB5879"/>
    <w:rsid w:val="00CC0245"/>
    <w:rsid w:val="00CC2B1B"/>
    <w:rsid w:val="00CC2E3C"/>
    <w:rsid w:val="00CC4D05"/>
    <w:rsid w:val="00CC522D"/>
    <w:rsid w:val="00CC5992"/>
    <w:rsid w:val="00CC7220"/>
    <w:rsid w:val="00CD191B"/>
    <w:rsid w:val="00CD1D14"/>
    <w:rsid w:val="00CD2E90"/>
    <w:rsid w:val="00CD4467"/>
    <w:rsid w:val="00CD63BA"/>
    <w:rsid w:val="00CD71A6"/>
    <w:rsid w:val="00CE08D6"/>
    <w:rsid w:val="00CE0A41"/>
    <w:rsid w:val="00CE0AA2"/>
    <w:rsid w:val="00CE464B"/>
    <w:rsid w:val="00CE72A7"/>
    <w:rsid w:val="00CF082D"/>
    <w:rsid w:val="00CF088C"/>
    <w:rsid w:val="00CF1F5F"/>
    <w:rsid w:val="00CF2411"/>
    <w:rsid w:val="00CF2EFD"/>
    <w:rsid w:val="00CF3232"/>
    <w:rsid w:val="00CF3BDC"/>
    <w:rsid w:val="00CF492C"/>
    <w:rsid w:val="00CF5DCA"/>
    <w:rsid w:val="00CF5E95"/>
    <w:rsid w:val="00CF5F18"/>
    <w:rsid w:val="00CF7969"/>
    <w:rsid w:val="00D020BE"/>
    <w:rsid w:val="00D02BF8"/>
    <w:rsid w:val="00D03996"/>
    <w:rsid w:val="00D06A1A"/>
    <w:rsid w:val="00D12306"/>
    <w:rsid w:val="00D146D1"/>
    <w:rsid w:val="00D15A44"/>
    <w:rsid w:val="00D15CDF"/>
    <w:rsid w:val="00D16A8E"/>
    <w:rsid w:val="00D17F15"/>
    <w:rsid w:val="00D17F8C"/>
    <w:rsid w:val="00D204EF"/>
    <w:rsid w:val="00D2214A"/>
    <w:rsid w:val="00D2289A"/>
    <w:rsid w:val="00D23038"/>
    <w:rsid w:val="00D234DE"/>
    <w:rsid w:val="00D23BA1"/>
    <w:rsid w:val="00D26A01"/>
    <w:rsid w:val="00D2701C"/>
    <w:rsid w:val="00D275AA"/>
    <w:rsid w:val="00D2764A"/>
    <w:rsid w:val="00D279E4"/>
    <w:rsid w:val="00D27CEF"/>
    <w:rsid w:val="00D304BC"/>
    <w:rsid w:val="00D31DAE"/>
    <w:rsid w:val="00D33B4F"/>
    <w:rsid w:val="00D350AE"/>
    <w:rsid w:val="00D35109"/>
    <w:rsid w:val="00D354C6"/>
    <w:rsid w:val="00D35E24"/>
    <w:rsid w:val="00D37C7B"/>
    <w:rsid w:val="00D37E49"/>
    <w:rsid w:val="00D4023A"/>
    <w:rsid w:val="00D408B5"/>
    <w:rsid w:val="00D41CD2"/>
    <w:rsid w:val="00D43EB0"/>
    <w:rsid w:val="00D44D45"/>
    <w:rsid w:val="00D4590E"/>
    <w:rsid w:val="00D45BA8"/>
    <w:rsid w:val="00D472A8"/>
    <w:rsid w:val="00D5078E"/>
    <w:rsid w:val="00D51BA2"/>
    <w:rsid w:val="00D5240F"/>
    <w:rsid w:val="00D526B3"/>
    <w:rsid w:val="00D52EC2"/>
    <w:rsid w:val="00D531C2"/>
    <w:rsid w:val="00D554A5"/>
    <w:rsid w:val="00D60526"/>
    <w:rsid w:val="00D60E74"/>
    <w:rsid w:val="00D61335"/>
    <w:rsid w:val="00D6144B"/>
    <w:rsid w:val="00D62548"/>
    <w:rsid w:val="00D62826"/>
    <w:rsid w:val="00D63203"/>
    <w:rsid w:val="00D6717F"/>
    <w:rsid w:val="00D707A0"/>
    <w:rsid w:val="00D71031"/>
    <w:rsid w:val="00D768AF"/>
    <w:rsid w:val="00D76AC6"/>
    <w:rsid w:val="00D7756B"/>
    <w:rsid w:val="00D77CC9"/>
    <w:rsid w:val="00D8090B"/>
    <w:rsid w:val="00D828B5"/>
    <w:rsid w:val="00D831E8"/>
    <w:rsid w:val="00D84049"/>
    <w:rsid w:val="00D92FF3"/>
    <w:rsid w:val="00D9413A"/>
    <w:rsid w:val="00D94D4A"/>
    <w:rsid w:val="00D9541A"/>
    <w:rsid w:val="00D962F0"/>
    <w:rsid w:val="00D973D3"/>
    <w:rsid w:val="00DA0353"/>
    <w:rsid w:val="00DA32C6"/>
    <w:rsid w:val="00DA45E9"/>
    <w:rsid w:val="00DA4AFE"/>
    <w:rsid w:val="00DA5113"/>
    <w:rsid w:val="00DA55F5"/>
    <w:rsid w:val="00DA65E1"/>
    <w:rsid w:val="00DB055E"/>
    <w:rsid w:val="00DB2E07"/>
    <w:rsid w:val="00DB3ACE"/>
    <w:rsid w:val="00DB3C5F"/>
    <w:rsid w:val="00DB4909"/>
    <w:rsid w:val="00DB5262"/>
    <w:rsid w:val="00DB56FE"/>
    <w:rsid w:val="00DB57D5"/>
    <w:rsid w:val="00DB7D73"/>
    <w:rsid w:val="00DC1723"/>
    <w:rsid w:val="00DC1781"/>
    <w:rsid w:val="00DC1E2E"/>
    <w:rsid w:val="00DC2266"/>
    <w:rsid w:val="00DC260C"/>
    <w:rsid w:val="00DC42E6"/>
    <w:rsid w:val="00DC6B54"/>
    <w:rsid w:val="00DC72A2"/>
    <w:rsid w:val="00DD6FCD"/>
    <w:rsid w:val="00DD7632"/>
    <w:rsid w:val="00DD786A"/>
    <w:rsid w:val="00DE1BFA"/>
    <w:rsid w:val="00DE25A6"/>
    <w:rsid w:val="00DE29BC"/>
    <w:rsid w:val="00DE46FB"/>
    <w:rsid w:val="00DE575E"/>
    <w:rsid w:val="00DE5885"/>
    <w:rsid w:val="00DE7CB4"/>
    <w:rsid w:val="00DF0DB6"/>
    <w:rsid w:val="00DF1691"/>
    <w:rsid w:val="00DF35D0"/>
    <w:rsid w:val="00E00639"/>
    <w:rsid w:val="00E025E2"/>
    <w:rsid w:val="00E031CE"/>
    <w:rsid w:val="00E03865"/>
    <w:rsid w:val="00E04E70"/>
    <w:rsid w:val="00E05A42"/>
    <w:rsid w:val="00E06125"/>
    <w:rsid w:val="00E06385"/>
    <w:rsid w:val="00E06CC3"/>
    <w:rsid w:val="00E07219"/>
    <w:rsid w:val="00E07710"/>
    <w:rsid w:val="00E13DD0"/>
    <w:rsid w:val="00E13E3E"/>
    <w:rsid w:val="00E14B29"/>
    <w:rsid w:val="00E153DA"/>
    <w:rsid w:val="00E159D1"/>
    <w:rsid w:val="00E17CF2"/>
    <w:rsid w:val="00E20362"/>
    <w:rsid w:val="00E21051"/>
    <w:rsid w:val="00E213F3"/>
    <w:rsid w:val="00E22E21"/>
    <w:rsid w:val="00E25DA1"/>
    <w:rsid w:val="00E25EEA"/>
    <w:rsid w:val="00E26CF6"/>
    <w:rsid w:val="00E26FBB"/>
    <w:rsid w:val="00E270D0"/>
    <w:rsid w:val="00E278CC"/>
    <w:rsid w:val="00E300D9"/>
    <w:rsid w:val="00E301E5"/>
    <w:rsid w:val="00E30949"/>
    <w:rsid w:val="00E30B25"/>
    <w:rsid w:val="00E32937"/>
    <w:rsid w:val="00E3301B"/>
    <w:rsid w:val="00E345B3"/>
    <w:rsid w:val="00E348C0"/>
    <w:rsid w:val="00E356AF"/>
    <w:rsid w:val="00E35BAE"/>
    <w:rsid w:val="00E37952"/>
    <w:rsid w:val="00E40258"/>
    <w:rsid w:val="00E40599"/>
    <w:rsid w:val="00E41C1C"/>
    <w:rsid w:val="00E42666"/>
    <w:rsid w:val="00E430D8"/>
    <w:rsid w:val="00E434FA"/>
    <w:rsid w:val="00E43816"/>
    <w:rsid w:val="00E440F7"/>
    <w:rsid w:val="00E46C16"/>
    <w:rsid w:val="00E471A8"/>
    <w:rsid w:val="00E501BA"/>
    <w:rsid w:val="00E507B1"/>
    <w:rsid w:val="00E53E2C"/>
    <w:rsid w:val="00E541BF"/>
    <w:rsid w:val="00E5481B"/>
    <w:rsid w:val="00E54BDE"/>
    <w:rsid w:val="00E565E0"/>
    <w:rsid w:val="00E56AE1"/>
    <w:rsid w:val="00E56D31"/>
    <w:rsid w:val="00E6115A"/>
    <w:rsid w:val="00E61397"/>
    <w:rsid w:val="00E61FD4"/>
    <w:rsid w:val="00E620FC"/>
    <w:rsid w:val="00E633F1"/>
    <w:rsid w:val="00E6496C"/>
    <w:rsid w:val="00E65210"/>
    <w:rsid w:val="00E665BD"/>
    <w:rsid w:val="00E7024E"/>
    <w:rsid w:val="00E70621"/>
    <w:rsid w:val="00E71580"/>
    <w:rsid w:val="00E71E43"/>
    <w:rsid w:val="00E73776"/>
    <w:rsid w:val="00E74643"/>
    <w:rsid w:val="00E74C03"/>
    <w:rsid w:val="00E77263"/>
    <w:rsid w:val="00E80BEA"/>
    <w:rsid w:val="00E80E26"/>
    <w:rsid w:val="00E81321"/>
    <w:rsid w:val="00E8169D"/>
    <w:rsid w:val="00E8251A"/>
    <w:rsid w:val="00E82E00"/>
    <w:rsid w:val="00E83665"/>
    <w:rsid w:val="00E87154"/>
    <w:rsid w:val="00E871FA"/>
    <w:rsid w:val="00E918B4"/>
    <w:rsid w:val="00E93240"/>
    <w:rsid w:val="00E93FE1"/>
    <w:rsid w:val="00E949D7"/>
    <w:rsid w:val="00E9525C"/>
    <w:rsid w:val="00E96C39"/>
    <w:rsid w:val="00E97ED8"/>
    <w:rsid w:val="00EA0988"/>
    <w:rsid w:val="00EA0FBC"/>
    <w:rsid w:val="00EA1867"/>
    <w:rsid w:val="00EA4627"/>
    <w:rsid w:val="00EA4EDB"/>
    <w:rsid w:val="00EA7A1C"/>
    <w:rsid w:val="00EA7FB8"/>
    <w:rsid w:val="00EB08AC"/>
    <w:rsid w:val="00EB2160"/>
    <w:rsid w:val="00EB2C5E"/>
    <w:rsid w:val="00EB3217"/>
    <w:rsid w:val="00EB3EF9"/>
    <w:rsid w:val="00EB60F5"/>
    <w:rsid w:val="00EB72FA"/>
    <w:rsid w:val="00EC1668"/>
    <w:rsid w:val="00EC18D1"/>
    <w:rsid w:val="00EC2A15"/>
    <w:rsid w:val="00EC2E07"/>
    <w:rsid w:val="00EC2FEE"/>
    <w:rsid w:val="00EC37A7"/>
    <w:rsid w:val="00EC4F9B"/>
    <w:rsid w:val="00EC7D37"/>
    <w:rsid w:val="00ED088B"/>
    <w:rsid w:val="00ED0D8C"/>
    <w:rsid w:val="00ED151B"/>
    <w:rsid w:val="00ED2C14"/>
    <w:rsid w:val="00ED465F"/>
    <w:rsid w:val="00ED5AD4"/>
    <w:rsid w:val="00EE0228"/>
    <w:rsid w:val="00EE138D"/>
    <w:rsid w:val="00EE1585"/>
    <w:rsid w:val="00EE3BC1"/>
    <w:rsid w:val="00EF0956"/>
    <w:rsid w:val="00EF10BA"/>
    <w:rsid w:val="00EF157E"/>
    <w:rsid w:val="00EF1714"/>
    <w:rsid w:val="00EF1E3F"/>
    <w:rsid w:val="00EF22E3"/>
    <w:rsid w:val="00EF285D"/>
    <w:rsid w:val="00EF2E4E"/>
    <w:rsid w:val="00EF65EA"/>
    <w:rsid w:val="00EF6B70"/>
    <w:rsid w:val="00F008C4"/>
    <w:rsid w:val="00F00998"/>
    <w:rsid w:val="00F00B50"/>
    <w:rsid w:val="00F00C77"/>
    <w:rsid w:val="00F03DCD"/>
    <w:rsid w:val="00F04222"/>
    <w:rsid w:val="00F064F8"/>
    <w:rsid w:val="00F07CA2"/>
    <w:rsid w:val="00F118B7"/>
    <w:rsid w:val="00F121F1"/>
    <w:rsid w:val="00F144C2"/>
    <w:rsid w:val="00F146AF"/>
    <w:rsid w:val="00F15BF9"/>
    <w:rsid w:val="00F2112A"/>
    <w:rsid w:val="00F21B58"/>
    <w:rsid w:val="00F21ED2"/>
    <w:rsid w:val="00F222ED"/>
    <w:rsid w:val="00F24961"/>
    <w:rsid w:val="00F27C2A"/>
    <w:rsid w:val="00F30180"/>
    <w:rsid w:val="00F32E17"/>
    <w:rsid w:val="00F335D4"/>
    <w:rsid w:val="00F338A0"/>
    <w:rsid w:val="00F33EE2"/>
    <w:rsid w:val="00F344BF"/>
    <w:rsid w:val="00F4162B"/>
    <w:rsid w:val="00F438A8"/>
    <w:rsid w:val="00F438AB"/>
    <w:rsid w:val="00F43E9F"/>
    <w:rsid w:val="00F43F70"/>
    <w:rsid w:val="00F44EDC"/>
    <w:rsid w:val="00F46414"/>
    <w:rsid w:val="00F5153C"/>
    <w:rsid w:val="00F52396"/>
    <w:rsid w:val="00F55CF6"/>
    <w:rsid w:val="00F56405"/>
    <w:rsid w:val="00F57947"/>
    <w:rsid w:val="00F6000B"/>
    <w:rsid w:val="00F61741"/>
    <w:rsid w:val="00F61890"/>
    <w:rsid w:val="00F64DF2"/>
    <w:rsid w:val="00F65C39"/>
    <w:rsid w:val="00F74E64"/>
    <w:rsid w:val="00F7769D"/>
    <w:rsid w:val="00F77893"/>
    <w:rsid w:val="00F806E0"/>
    <w:rsid w:val="00F819AB"/>
    <w:rsid w:val="00F820B6"/>
    <w:rsid w:val="00F821DF"/>
    <w:rsid w:val="00F825D6"/>
    <w:rsid w:val="00F82A5A"/>
    <w:rsid w:val="00F830E2"/>
    <w:rsid w:val="00F837D8"/>
    <w:rsid w:val="00F8791E"/>
    <w:rsid w:val="00F90F1D"/>
    <w:rsid w:val="00F91E2E"/>
    <w:rsid w:val="00F9306C"/>
    <w:rsid w:val="00F93535"/>
    <w:rsid w:val="00F94825"/>
    <w:rsid w:val="00F95645"/>
    <w:rsid w:val="00F967D4"/>
    <w:rsid w:val="00F96A36"/>
    <w:rsid w:val="00F96AD1"/>
    <w:rsid w:val="00FA0230"/>
    <w:rsid w:val="00FA0DEF"/>
    <w:rsid w:val="00FA11AB"/>
    <w:rsid w:val="00FA2D51"/>
    <w:rsid w:val="00FA3836"/>
    <w:rsid w:val="00FA6706"/>
    <w:rsid w:val="00FA689E"/>
    <w:rsid w:val="00FA6E87"/>
    <w:rsid w:val="00FA746A"/>
    <w:rsid w:val="00FA7F1E"/>
    <w:rsid w:val="00FB04B7"/>
    <w:rsid w:val="00FB0B0F"/>
    <w:rsid w:val="00FB0DAF"/>
    <w:rsid w:val="00FB16BC"/>
    <w:rsid w:val="00FB498A"/>
    <w:rsid w:val="00FB6AAD"/>
    <w:rsid w:val="00FB6C59"/>
    <w:rsid w:val="00FC1CAC"/>
    <w:rsid w:val="00FC2A55"/>
    <w:rsid w:val="00FC2DF8"/>
    <w:rsid w:val="00FC58EE"/>
    <w:rsid w:val="00FC7E21"/>
    <w:rsid w:val="00FD197D"/>
    <w:rsid w:val="00FD2515"/>
    <w:rsid w:val="00FD4701"/>
    <w:rsid w:val="00FD678A"/>
    <w:rsid w:val="00FD67D2"/>
    <w:rsid w:val="00FD7059"/>
    <w:rsid w:val="00FE0F10"/>
    <w:rsid w:val="00FE2078"/>
    <w:rsid w:val="00FE3AC5"/>
    <w:rsid w:val="00FE5953"/>
    <w:rsid w:val="00FF0A14"/>
    <w:rsid w:val="00FF1F36"/>
    <w:rsid w:val="00FF28F2"/>
    <w:rsid w:val="00FF62C7"/>
    <w:rsid w:val="00FF7D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CF2CD134-F7C6-4F13-BADC-D69070181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62F6"/>
    <w:pPr>
      <w:spacing w:after="200" w:line="276" w:lineRule="auto"/>
    </w:pPr>
    <w:rPr>
      <w:sz w:val="22"/>
      <w:szCs w:val="22"/>
      <w:lang w:eastAsia="en-US"/>
    </w:rPr>
  </w:style>
  <w:style w:type="paragraph" w:styleId="1">
    <w:name w:val="heading 1"/>
    <w:basedOn w:val="a"/>
    <w:next w:val="a"/>
    <w:link w:val="10"/>
    <w:qFormat/>
    <w:rsid w:val="009562F6"/>
    <w:pPr>
      <w:keepNext/>
      <w:keepLines/>
      <w:spacing w:before="480" w:after="0"/>
      <w:outlineLvl w:val="0"/>
    </w:pPr>
    <w:rPr>
      <w:rFonts w:ascii="Cambria" w:hAnsi="Cambria"/>
      <w:b/>
      <w:bCs/>
      <w:color w:val="5B5B5B"/>
      <w:sz w:val="28"/>
      <w:szCs w:val="28"/>
    </w:rPr>
  </w:style>
  <w:style w:type="paragraph" w:styleId="2">
    <w:name w:val="heading 2"/>
    <w:basedOn w:val="a"/>
    <w:next w:val="a"/>
    <w:link w:val="20"/>
    <w:unhideWhenUsed/>
    <w:qFormat/>
    <w:rsid w:val="009562F6"/>
    <w:pPr>
      <w:keepNext/>
      <w:keepLines/>
      <w:spacing w:before="200" w:after="0"/>
      <w:outlineLvl w:val="1"/>
    </w:pPr>
    <w:rPr>
      <w:rFonts w:ascii="Cambria" w:hAnsi="Cambria"/>
      <w:b/>
      <w:bCs/>
      <w:color w:val="7A7A7A"/>
      <w:sz w:val="26"/>
      <w:szCs w:val="26"/>
    </w:rPr>
  </w:style>
  <w:style w:type="paragraph" w:styleId="3">
    <w:name w:val="heading 3"/>
    <w:basedOn w:val="a"/>
    <w:next w:val="a"/>
    <w:link w:val="30"/>
    <w:unhideWhenUsed/>
    <w:qFormat/>
    <w:rsid w:val="009562F6"/>
    <w:pPr>
      <w:keepNext/>
      <w:keepLines/>
      <w:spacing w:before="200" w:after="0"/>
      <w:outlineLvl w:val="2"/>
    </w:pPr>
    <w:rPr>
      <w:rFonts w:ascii="Cambria" w:hAnsi="Cambria"/>
      <w:b/>
      <w:bCs/>
      <w:color w:val="7A7A7A"/>
    </w:rPr>
  </w:style>
  <w:style w:type="paragraph" w:styleId="4">
    <w:name w:val="heading 4"/>
    <w:basedOn w:val="a"/>
    <w:next w:val="a"/>
    <w:link w:val="40"/>
    <w:unhideWhenUsed/>
    <w:qFormat/>
    <w:rsid w:val="009562F6"/>
    <w:pPr>
      <w:keepNext/>
      <w:keepLines/>
      <w:spacing w:before="200" w:after="0"/>
      <w:outlineLvl w:val="3"/>
    </w:pPr>
    <w:rPr>
      <w:rFonts w:ascii="Cambria" w:hAnsi="Cambria"/>
      <w:b/>
      <w:bCs/>
      <w:i/>
      <w:iCs/>
      <w:color w:val="7A7A7A"/>
    </w:rPr>
  </w:style>
  <w:style w:type="paragraph" w:styleId="5">
    <w:name w:val="heading 5"/>
    <w:basedOn w:val="a"/>
    <w:next w:val="a"/>
    <w:link w:val="50"/>
    <w:unhideWhenUsed/>
    <w:qFormat/>
    <w:rsid w:val="009562F6"/>
    <w:pPr>
      <w:keepNext/>
      <w:keepLines/>
      <w:spacing w:before="200" w:after="0"/>
      <w:outlineLvl w:val="4"/>
    </w:pPr>
    <w:rPr>
      <w:rFonts w:ascii="Cambria" w:hAnsi="Cambria"/>
      <w:color w:val="3C3C3C"/>
    </w:rPr>
  </w:style>
  <w:style w:type="paragraph" w:styleId="6">
    <w:name w:val="heading 6"/>
    <w:basedOn w:val="a"/>
    <w:next w:val="a"/>
    <w:link w:val="60"/>
    <w:uiPriority w:val="9"/>
    <w:semiHidden/>
    <w:unhideWhenUsed/>
    <w:qFormat/>
    <w:rsid w:val="009562F6"/>
    <w:pPr>
      <w:keepNext/>
      <w:keepLines/>
      <w:spacing w:before="200" w:after="0"/>
      <w:outlineLvl w:val="5"/>
    </w:pPr>
    <w:rPr>
      <w:rFonts w:ascii="Cambria" w:hAnsi="Cambria"/>
      <w:i/>
      <w:iCs/>
      <w:color w:val="3C3C3C"/>
    </w:rPr>
  </w:style>
  <w:style w:type="paragraph" w:styleId="7">
    <w:name w:val="heading 7"/>
    <w:basedOn w:val="a"/>
    <w:next w:val="a"/>
    <w:link w:val="70"/>
    <w:uiPriority w:val="9"/>
    <w:semiHidden/>
    <w:unhideWhenUsed/>
    <w:qFormat/>
    <w:rsid w:val="009562F6"/>
    <w:pPr>
      <w:keepNext/>
      <w:keepLines/>
      <w:spacing w:before="200" w:after="0"/>
      <w:outlineLvl w:val="6"/>
    </w:pPr>
    <w:rPr>
      <w:rFonts w:ascii="Cambria" w:hAnsi="Cambria"/>
      <w:i/>
      <w:iCs/>
      <w:color w:val="404040"/>
    </w:rPr>
  </w:style>
  <w:style w:type="paragraph" w:styleId="8">
    <w:name w:val="heading 8"/>
    <w:basedOn w:val="a"/>
    <w:next w:val="a"/>
    <w:link w:val="80"/>
    <w:uiPriority w:val="9"/>
    <w:semiHidden/>
    <w:unhideWhenUsed/>
    <w:qFormat/>
    <w:rsid w:val="009562F6"/>
    <w:pPr>
      <w:keepNext/>
      <w:keepLines/>
      <w:spacing w:before="200" w:after="0"/>
      <w:outlineLvl w:val="7"/>
    </w:pPr>
    <w:rPr>
      <w:rFonts w:ascii="Cambria" w:hAnsi="Cambria"/>
      <w:color w:val="7A7A7A"/>
      <w:sz w:val="20"/>
      <w:szCs w:val="20"/>
    </w:rPr>
  </w:style>
  <w:style w:type="paragraph" w:styleId="9">
    <w:name w:val="heading 9"/>
    <w:basedOn w:val="a"/>
    <w:next w:val="a"/>
    <w:link w:val="90"/>
    <w:uiPriority w:val="9"/>
    <w:semiHidden/>
    <w:unhideWhenUsed/>
    <w:qFormat/>
    <w:rsid w:val="009562F6"/>
    <w:pPr>
      <w:keepNext/>
      <w:keepLines/>
      <w:spacing w:before="200" w:after="0"/>
      <w:outlineLvl w:val="8"/>
    </w:pPr>
    <w:rPr>
      <w:rFonts w:ascii="Cambria" w:hAnsi="Cambria"/>
      <w:i/>
      <w:iCs/>
      <w:color w:val="40404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2ED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2ED0"/>
  </w:style>
  <w:style w:type="paragraph" w:styleId="a5">
    <w:name w:val="footer"/>
    <w:basedOn w:val="a"/>
    <w:link w:val="a6"/>
    <w:uiPriority w:val="99"/>
    <w:unhideWhenUsed/>
    <w:rsid w:val="00362ED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2ED0"/>
  </w:style>
  <w:style w:type="paragraph" w:styleId="a7">
    <w:name w:val="Balloon Text"/>
    <w:basedOn w:val="a"/>
    <w:link w:val="a8"/>
    <w:uiPriority w:val="99"/>
    <w:unhideWhenUsed/>
    <w:rsid w:val="00362ED0"/>
    <w:pPr>
      <w:spacing w:after="0" w:line="240" w:lineRule="auto"/>
    </w:pPr>
    <w:rPr>
      <w:rFonts w:ascii="Tahoma" w:hAnsi="Tahoma" w:cs="Tahoma"/>
      <w:sz w:val="16"/>
      <w:szCs w:val="16"/>
    </w:rPr>
  </w:style>
  <w:style w:type="character" w:customStyle="1" w:styleId="a8">
    <w:name w:val="Текст выноски Знак"/>
    <w:link w:val="a7"/>
    <w:uiPriority w:val="99"/>
    <w:rsid w:val="00362ED0"/>
    <w:rPr>
      <w:rFonts w:ascii="Tahoma" w:hAnsi="Tahoma" w:cs="Tahoma"/>
      <w:sz w:val="16"/>
      <w:szCs w:val="16"/>
    </w:rPr>
  </w:style>
  <w:style w:type="paragraph" w:styleId="a9">
    <w:name w:val="List Paragraph"/>
    <w:basedOn w:val="a"/>
    <w:uiPriority w:val="34"/>
    <w:qFormat/>
    <w:rsid w:val="009562F6"/>
    <w:pPr>
      <w:ind w:left="720"/>
      <w:contextualSpacing/>
    </w:pPr>
  </w:style>
  <w:style w:type="paragraph" w:styleId="11">
    <w:name w:val="toc 1"/>
    <w:basedOn w:val="a"/>
    <w:next w:val="a"/>
    <w:autoRedefine/>
    <w:uiPriority w:val="39"/>
    <w:unhideWhenUsed/>
    <w:rsid w:val="00CF088C"/>
    <w:pPr>
      <w:tabs>
        <w:tab w:val="left" w:pos="440"/>
        <w:tab w:val="right" w:leader="dot" w:pos="9628"/>
      </w:tabs>
      <w:spacing w:after="100"/>
    </w:pPr>
    <w:rPr>
      <w:rFonts w:ascii="Times New Roman" w:hAnsi="Times New Roman"/>
      <w:b/>
      <w:caps/>
      <w:noProof/>
    </w:rPr>
  </w:style>
  <w:style w:type="character" w:styleId="aa">
    <w:name w:val="Hyperlink"/>
    <w:unhideWhenUsed/>
    <w:rsid w:val="00670341"/>
    <w:rPr>
      <w:color w:val="CC9900"/>
      <w:u w:val="single"/>
    </w:rPr>
  </w:style>
  <w:style w:type="paragraph" w:styleId="ab">
    <w:name w:val="caption"/>
    <w:basedOn w:val="a"/>
    <w:next w:val="a"/>
    <w:semiHidden/>
    <w:unhideWhenUsed/>
    <w:qFormat/>
    <w:rsid w:val="009562F6"/>
    <w:pPr>
      <w:spacing w:line="240" w:lineRule="auto"/>
    </w:pPr>
    <w:rPr>
      <w:b/>
      <w:bCs/>
      <w:color w:val="7A7A7A"/>
      <w:sz w:val="18"/>
      <w:szCs w:val="18"/>
    </w:rPr>
  </w:style>
  <w:style w:type="paragraph" w:styleId="ac">
    <w:name w:val="footnote text"/>
    <w:aliases w:val="Footnote Text Char1 Знак,Footnote Text Char3 Char Знак,Footnote Text Char2 Char Char Знак,Footnote Text Char1 Char1 Char Char Знак,ft Char1 Char Char Char Знак,Footnote Text Char1 Char Char Char Char Знак,ft Знак,ft,ft Знак Знак,Зна Зн,Зна"/>
    <w:basedOn w:val="a"/>
    <w:link w:val="ad"/>
    <w:unhideWhenUsed/>
    <w:qFormat/>
    <w:rsid w:val="003718E9"/>
    <w:pPr>
      <w:spacing w:after="0" w:line="240" w:lineRule="auto"/>
    </w:pPr>
    <w:rPr>
      <w:sz w:val="20"/>
      <w:szCs w:val="20"/>
    </w:rPr>
  </w:style>
  <w:style w:type="character" w:customStyle="1" w:styleId="ad">
    <w:name w:val="Текст сноски Знак"/>
    <w:aliases w:val="Footnote Text Char1 Знак Знак,Footnote Text Char3 Char Знак Знак,Footnote Text Char2 Char Char Знак Знак,Footnote Text Char1 Char1 Char Char Знак Знак,ft Char1 Char Char Char Знак Знак,Footnote Text Char1 Char Char Char Char Знак Знак"/>
    <w:link w:val="ac"/>
    <w:rsid w:val="003718E9"/>
    <w:rPr>
      <w:sz w:val="20"/>
      <w:szCs w:val="20"/>
    </w:rPr>
  </w:style>
  <w:style w:type="character" w:styleId="ae">
    <w:name w:val="footnote reference"/>
    <w:aliases w:val="fr,Знак сноски 1,Знак сноски-FN,Ciae niinee-FN,Referencia nota al pie,FZ,Appel note de bas de page,Текст сновски,Ciae niinee I,Знак сноски Н,Footnote Reference/"/>
    <w:unhideWhenUsed/>
    <w:qFormat/>
    <w:rsid w:val="003718E9"/>
    <w:rPr>
      <w:vertAlign w:val="superscript"/>
    </w:rPr>
  </w:style>
  <w:style w:type="paragraph" w:styleId="af">
    <w:name w:val="Normal (Web)"/>
    <w:basedOn w:val="a"/>
    <w:uiPriority w:val="99"/>
    <w:rsid w:val="00363A8A"/>
    <w:pPr>
      <w:spacing w:before="100" w:beforeAutospacing="1" w:after="100" w:afterAutospacing="1" w:line="240" w:lineRule="auto"/>
    </w:pPr>
    <w:rPr>
      <w:rFonts w:ascii="Times New Roman" w:hAnsi="Times New Roman"/>
      <w:sz w:val="24"/>
      <w:szCs w:val="24"/>
      <w:lang w:eastAsia="ru-RU"/>
    </w:rPr>
  </w:style>
  <w:style w:type="paragraph" w:customStyle="1" w:styleId="ConsPlusTitle">
    <w:name w:val="ConsPlusTitle"/>
    <w:rsid w:val="004F78BF"/>
    <w:pPr>
      <w:autoSpaceDE w:val="0"/>
      <w:autoSpaceDN w:val="0"/>
      <w:adjustRightInd w:val="0"/>
    </w:pPr>
    <w:rPr>
      <w:rFonts w:ascii="Times New Roman" w:hAnsi="Times New Roman"/>
      <w:b/>
      <w:bCs/>
      <w:sz w:val="28"/>
      <w:szCs w:val="28"/>
    </w:rPr>
  </w:style>
  <w:style w:type="paragraph" w:customStyle="1" w:styleId="ConsPlusCell">
    <w:name w:val="ConsPlusCell"/>
    <w:uiPriority w:val="99"/>
    <w:rsid w:val="004F78BF"/>
    <w:pPr>
      <w:autoSpaceDE w:val="0"/>
      <w:autoSpaceDN w:val="0"/>
      <w:adjustRightInd w:val="0"/>
    </w:pPr>
    <w:rPr>
      <w:rFonts w:ascii="Times New Roman" w:hAnsi="Times New Roman"/>
      <w:sz w:val="28"/>
      <w:szCs w:val="28"/>
    </w:rPr>
  </w:style>
  <w:style w:type="table" w:styleId="-3">
    <w:name w:val="Light Shading Accent 3"/>
    <w:basedOn w:val="a1"/>
    <w:uiPriority w:val="60"/>
    <w:rsid w:val="00666F41"/>
    <w:rPr>
      <w:color w:val="3C5184"/>
    </w:rPr>
    <w:tblPr>
      <w:tblStyleRowBandSize w:val="1"/>
      <w:tblStyleColBandSize w:val="1"/>
      <w:tblBorders>
        <w:top w:val="single" w:sz="8" w:space="0" w:color="526DB0"/>
        <w:bottom w:val="single" w:sz="8" w:space="0" w:color="526DB0"/>
      </w:tblBorders>
    </w:tblPr>
    <w:tblStylePr w:type="firstRow">
      <w:pPr>
        <w:spacing w:before="0" w:after="0" w:line="240" w:lineRule="auto"/>
      </w:pPr>
      <w:rPr>
        <w:b/>
        <w:bCs/>
      </w:rPr>
      <w:tblPr/>
      <w:tcPr>
        <w:tcBorders>
          <w:top w:val="single" w:sz="8" w:space="0" w:color="526DB0"/>
          <w:left w:val="nil"/>
          <w:bottom w:val="single" w:sz="8" w:space="0" w:color="526DB0"/>
          <w:right w:val="nil"/>
          <w:insideH w:val="nil"/>
          <w:insideV w:val="nil"/>
        </w:tcBorders>
      </w:tcPr>
    </w:tblStylePr>
    <w:tblStylePr w:type="lastRow">
      <w:pPr>
        <w:spacing w:before="0" w:after="0" w:line="240" w:lineRule="auto"/>
      </w:pPr>
      <w:rPr>
        <w:b/>
        <w:bCs/>
      </w:rPr>
      <w:tblPr/>
      <w:tcPr>
        <w:tcBorders>
          <w:top w:val="single" w:sz="8" w:space="0" w:color="526DB0"/>
          <w:left w:val="nil"/>
          <w:bottom w:val="single" w:sz="8" w:space="0" w:color="526DB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AEB"/>
      </w:tcPr>
    </w:tblStylePr>
    <w:tblStylePr w:type="band1Horz">
      <w:tblPr/>
      <w:tcPr>
        <w:tcBorders>
          <w:left w:val="nil"/>
          <w:right w:val="nil"/>
          <w:insideH w:val="nil"/>
          <w:insideV w:val="nil"/>
        </w:tcBorders>
        <w:shd w:val="clear" w:color="auto" w:fill="D4DAEB"/>
      </w:tcPr>
    </w:tblStylePr>
  </w:style>
  <w:style w:type="table" w:styleId="1-6">
    <w:name w:val="Medium Grid 1 Accent 6"/>
    <w:basedOn w:val="a1"/>
    <w:uiPriority w:val="67"/>
    <w:rsid w:val="00666F41"/>
    <w:tblPr>
      <w:tblStyleRowBandSize w:val="1"/>
      <w:tblStyleColBandSize w:val="1"/>
      <w:tblBorders>
        <w:top w:val="single" w:sz="8" w:space="0" w:color="C6C6AD"/>
        <w:left w:val="single" w:sz="8" w:space="0" w:color="C6C6AD"/>
        <w:bottom w:val="single" w:sz="8" w:space="0" w:color="C6C6AD"/>
        <w:right w:val="single" w:sz="8" w:space="0" w:color="C6C6AD"/>
        <w:insideH w:val="single" w:sz="8" w:space="0" w:color="C6C6AD"/>
        <w:insideV w:val="single" w:sz="8" w:space="0" w:color="C6C6AD"/>
      </w:tblBorders>
    </w:tblPr>
    <w:tcPr>
      <w:shd w:val="clear" w:color="auto" w:fill="ECECE3"/>
    </w:tcPr>
    <w:tblStylePr w:type="firstRow">
      <w:rPr>
        <w:b/>
        <w:bCs/>
      </w:rPr>
    </w:tblStylePr>
    <w:tblStylePr w:type="lastRow">
      <w:rPr>
        <w:b/>
        <w:bCs/>
      </w:rPr>
      <w:tblPr/>
      <w:tcPr>
        <w:tcBorders>
          <w:top w:val="single" w:sz="18" w:space="0" w:color="C6C6AD"/>
        </w:tcBorders>
      </w:tcPr>
    </w:tblStylePr>
    <w:tblStylePr w:type="firstCol">
      <w:rPr>
        <w:b/>
        <w:bCs/>
      </w:rPr>
    </w:tblStylePr>
    <w:tblStylePr w:type="lastCol">
      <w:rPr>
        <w:b/>
        <w:bCs/>
      </w:rPr>
    </w:tblStylePr>
    <w:tblStylePr w:type="band1Vert">
      <w:tblPr/>
      <w:tcPr>
        <w:shd w:val="clear" w:color="auto" w:fill="D9D9C8"/>
      </w:tcPr>
    </w:tblStylePr>
    <w:tblStylePr w:type="band1Horz">
      <w:tblPr/>
      <w:tcPr>
        <w:shd w:val="clear" w:color="auto" w:fill="D9D9C8"/>
      </w:tcPr>
    </w:tblStylePr>
  </w:style>
  <w:style w:type="table" w:styleId="21">
    <w:name w:val="Medium List 2"/>
    <w:basedOn w:val="a1"/>
    <w:uiPriority w:val="66"/>
    <w:rsid w:val="00666F41"/>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10">
    <w:name w:val="Заголовок 1 Знак"/>
    <w:link w:val="1"/>
    <w:uiPriority w:val="9"/>
    <w:rsid w:val="009562F6"/>
    <w:rPr>
      <w:rFonts w:ascii="Cambria" w:eastAsia="Times New Roman" w:hAnsi="Cambria" w:cs="Times New Roman"/>
      <w:b/>
      <w:bCs/>
      <w:color w:val="5B5B5B"/>
      <w:sz w:val="28"/>
      <w:szCs w:val="28"/>
    </w:rPr>
  </w:style>
  <w:style w:type="paragraph" w:styleId="af0">
    <w:name w:val="Title"/>
    <w:basedOn w:val="a"/>
    <w:next w:val="a"/>
    <w:link w:val="af1"/>
    <w:qFormat/>
    <w:rsid w:val="009562F6"/>
    <w:pPr>
      <w:pBdr>
        <w:bottom w:val="single" w:sz="8" w:space="4" w:color="7A7A7A"/>
      </w:pBdr>
      <w:spacing w:after="300" w:line="240" w:lineRule="auto"/>
      <w:contextualSpacing/>
    </w:pPr>
    <w:rPr>
      <w:rFonts w:ascii="Cambria" w:hAnsi="Cambria"/>
      <w:color w:val="9C1E22"/>
      <w:spacing w:val="5"/>
      <w:kern w:val="28"/>
      <w:sz w:val="52"/>
      <w:szCs w:val="52"/>
    </w:rPr>
  </w:style>
  <w:style w:type="character" w:customStyle="1" w:styleId="af1">
    <w:name w:val="Название Знак"/>
    <w:link w:val="af0"/>
    <w:rsid w:val="009562F6"/>
    <w:rPr>
      <w:rFonts w:ascii="Cambria" w:eastAsia="Times New Roman" w:hAnsi="Cambria" w:cs="Times New Roman"/>
      <w:color w:val="9C1E22"/>
      <w:spacing w:val="5"/>
      <w:kern w:val="28"/>
      <w:sz w:val="52"/>
      <w:szCs w:val="52"/>
    </w:rPr>
  </w:style>
  <w:style w:type="paragraph" w:styleId="af2">
    <w:name w:val="Subtitle"/>
    <w:basedOn w:val="a"/>
    <w:next w:val="a"/>
    <w:link w:val="af3"/>
    <w:uiPriority w:val="11"/>
    <w:qFormat/>
    <w:rsid w:val="009562F6"/>
    <w:pPr>
      <w:numPr>
        <w:ilvl w:val="1"/>
      </w:numPr>
    </w:pPr>
    <w:rPr>
      <w:rFonts w:ascii="Cambria" w:hAnsi="Cambria"/>
      <w:i/>
      <w:iCs/>
      <w:color w:val="7A7A7A"/>
      <w:spacing w:val="15"/>
      <w:sz w:val="24"/>
      <w:szCs w:val="24"/>
    </w:rPr>
  </w:style>
  <w:style w:type="character" w:customStyle="1" w:styleId="af3">
    <w:name w:val="Подзаголовок Знак"/>
    <w:link w:val="af2"/>
    <w:uiPriority w:val="11"/>
    <w:rsid w:val="009562F6"/>
    <w:rPr>
      <w:rFonts w:ascii="Cambria" w:eastAsia="Times New Roman" w:hAnsi="Cambria" w:cs="Times New Roman"/>
      <w:i/>
      <w:iCs/>
      <w:color w:val="7A7A7A"/>
      <w:spacing w:val="15"/>
      <w:sz w:val="24"/>
      <w:szCs w:val="24"/>
    </w:rPr>
  </w:style>
  <w:style w:type="table" w:styleId="af4">
    <w:name w:val="Table Grid"/>
    <w:basedOn w:val="a1"/>
    <w:uiPriority w:val="59"/>
    <w:rsid w:val="002C33F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qFormat/>
    <w:rsid w:val="009562F6"/>
    <w:rPr>
      <w:b/>
      <w:bCs/>
    </w:rPr>
  </w:style>
  <w:style w:type="paragraph" w:styleId="af6">
    <w:name w:val="Body Text"/>
    <w:aliases w:val=" Знак Знак Знак Знак, Знак Знак Знак"/>
    <w:basedOn w:val="a"/>
    <w:link w:val="af7"/>
    <w:rsid w:val="002C33FB"/>
    <w:pPr>
      <w:spacing w:after="0" w:line="240" w:lineRule="auto"/>
    </w:pPr>
    <w:rPr>
      <w:rFonts w:ascii="Times New Roman" w:hAnsi="Times New Roman"/>
      <w:sz w:val="24"/>
      <w:szCs w:val="20"/>
      <w:lang w:eastAsia="ru-RU"/>
    </w:rPr>
  </w:style>
  <w:style w:type="character" w:customStyle="1" w:styleId="af7">
    <w:name w:val="Основной текст Знак"/>
    <w:aliases w:val=" Знак Знак Знак Знак Знак1, Знак Знак Знак Знак2"/>
    <w:link w:val="af6"/>
    <w:rsid w:val="002C33FB"/>
    <w:rPr>
      <w:rFonts w:ascii="Times New Roman" w:eastAsia="Times New Roman" w:hAnsi="Times New Roman" w:cs="Times New Roman"/>
      <w:sz w:val="24"/>
      <w:szCs w:val="20"/>
      <w:lang w:eastAsia="ru-RU"/>
    </w:rPr>
  </w:style>
  <w:style w:type="paragraph" w:styleId="af8">
    <w:name w:val="No Spacing"/>
    <w:link w:val="af9"/>
    <w:uiPriority w:val="1"/>
    <w:qFormat/>
    <w:rsid w:val="009562F6"/>
    <w:rPr>
      <w:sz w:val="22"/>
      <w:szCs w:val="22"/>
      <w:lang w:eastAsia="en-US"/>
    </w:rPr>
  </w:style>
  <w:style w:type="table" w:customStyle="1" w:styleId="12">
    <w:name w:val="Сетка таблицы1"/>
    <w:basedOn w:val="a1"/>
    <w:next w:val="af4"/>
    <w:uiPriority w:val="59"/>
    <w:rsid w:val="002C33FB"/>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rsid w:val="002C33FB"/>
    <w:pPr>
      <w:widowControl w:val="0"/>
      <w:autoSpaceDE w:val="0"/>
      <w:autoSpaceDN w:val="0"/>
      <w:adjustRightInd w:val="0"/>
      <w:spacing w:after="0" w:line="317" w:lineRule="exact"/>
      <w:jc w:val="both"/>
    </w:pPr>
    <w:rPr>
      <w:rFonts w:ascii="Times New Roman" w:hAnsi="Times New Roman"/>
      <w:sz w:val="24"/>
      <w:szCs w:val="24"/>
      <w:lang w:eastAsia="ru-RU"/>
    </w:rPr>
  </w:style>
  <w:style w:type="character" w:customStyle="1" w:styleId="22">
    <w:name w:val="Основной текст (2)_"/>
    <w:link w:val="23"/>
    <w:rsid w:val="002C33FB"/>
    <w:rPr>
      <w:shd w:val="clear" w:color="auto" w:fill="FFFFFF"/>
    </w:rPr>
  </w:style>
  <w:style w:type="paragraph" w:customStyle="1" w:styleId="23">
    <w:name w:val="Основной текст (2)"/>
    <w:basedOn w:val="a"/>
    <w:link w:val="22"/>
    <w:rsid w:val="002C33FB"/>
    <w:pPr>
      <w:widowControl w:val="0"/>
      <w:shd w:val="clear" w:color="auto" w:fill="FFFFFF"/>
      <w:spacing w:before="720" w:after="540" w:line="269" w:lineRule="exact"/>
      <w:ind w:hanging="2480"/>
    </w:pPr>
  </w:style>
  <w:style w:type="paragraph" w:styleId="afa">
    <w:name w:val="Body Text Indent"/>
    <w:basedOn w:val="a"/>
    <w:link w:val="afb"/>
    <w:unhideWhenUsed/>
    <w:rsid w:val="003B6093"/>
    <w:pPr>
      <w:spacing w:after="120"/>
      <w:ind w:left="283"/>
    </w:pPr>
  </w:style>
  <w:style w:type="character" w:customStyle="1" w:styleId="afb">
    <w:name w:val="Основной текст с отступом Знак"/>
    <w:basedOn w:val="a0"/>
    <w:link w:val="afa"/>
    <w:rsid w:val="003B6093"/>
  </w:style>
  <w:style w:type="character" w:customStyle="1" w:styleId="20">
    <w:name w:val="Заголовок 2 Знак"/>
    <w:link w:val="2"/>
    <w:uiPriority w:val="9"/>
    <w:rsid w:val="009562F6"/>
    <w:rPr>
      <w:rFonts w:ascii="Cambria" w:eastAsia="Times New Roman" w:hAnsi="Cambria" w:cs="Times New Roman"/>
      <w:b/>
      <w:bCs/>
      <w:color w:val="7A7A7A"/>
      <w:sz w:val="26"/>
      <w:szCs w:val="26"/>
    </w:rPr>
  </w:style>
  <w:style w:type="character" w:customStyle="1" w:styleId="30">
    <w:name w:val="Заголовок 3 Знак"/>
    <w:link w:val="3"/>
    <w:uiPriority w:val="9"/>
    <w:rsid w:val="009562F6"/>
    <w:rPr>
      <w:rFonts w:ascii="Cambria" w:eastAsia="Times New Roman" w:hAnsi="Cambria" w:cs="Times New Roman"/>
      <w:b/>
      <w:bCs/>
      <w:color w:val="7A7A7A"/>
    </w:rPr>
  </w:style>
  <w:style w:type="character" w:customStyle="1" w:styleId="40">
    <w:name w:val="Заголовок 4 Знак"/>
    <w:link w:val="4"/>
    <w:uiPriority w:val="9"/>
    <w:rsid w:val="009562F6"/>
    <w:rPr>
      <w:rFonts w:ascii="Cambria" w:eastAsia="Times New Roman" w:hAnsi="Cambria" w:cs="Times New Roman"/>
      <w:b/>
      <w:bCs/>
      <w:i/>
      <w:iCs/>
      <w:color w:val="7A7A7A"/>
    </w:rPr>
  </w:style>
  <w:style w:type="character" w:customStyle="1" w:styleId="50">
    <w:name w:val="Заголовок 5 Знак"/>
    <w:link w:val="5"/>
    <w:uiPriority w:val="9"/>
    <w:rsid w:val="009562F6"/>
    <w:rPr>
      <w:rFonts w:ascii="Cambria" w:eastAsia="Times New Roman" w:hAnsi="Cambria" w:cs="Times New Roman"/>
      <w:color w:val="3C3C3C"/>
    </w:rPr>
  </w:style>
  <w:style w:type="paragraph" w:customStyle="1" w:styleId="210">
    <w:name w:val="Основной текст 21"/>
    <w:basedOn w:val="a"/>
    <w:rsid w:val="003B6093"/>
    <w:pPr>
      <w:spacing w:after="0" w:line="360" w:lineRule="exact"/>
      <w:ind w:firstLine="720"/>
      <w:jc w:val="both"/>
    </w:pPr>
    <w:rPr>
      <w:rFonts w:ascii="Times New Roman" w:hAnsi="Times New Roman"/>
      <w:snapToGrid w:val="0"/>
      <w:sz w:val="24"/>
      <w:szCs w:val="20"/>
      <w:lang w:eastAsia="ru-RU"/>
    </w:rPr>
  </w:style>
  <w:style w:type="paragraph" w:styleId="24">
    <w:name w:val="Body Text 2"/>
    <w:basedOn w:val="a"/>
    <w:link w:val="25"/>
    <w:rsid w:val="003B6093"/>
    <w:pPr>
      <w:spacing w:after="120" w:line="480" w:lineRule="auto"/>
    </w:pPr>
    <w:rPr>
      <w:rFonts w:ascii="Times New Roman" w:hAnsi="Times New Roman"/>
      <w:sz w:val="36"/>
      <w:szCs w:val="20"/>
      <w:lang w:eastAsia="ru-RU"/>
    </w:rPr>
  </w:style>
  <w:style w:type="character" w:customStyle="1" w:styleId="25">
    <w:name w:val="Основной текст 2 Знак"/>
    <w:link w:val="24"/>
    <w:rsid w:val="003B6093"/>
    <w:rPr>
      <w:rFonts w:ascii="Times New Roman" w:eastAsia="Times New Roman" w:hAnsi="Times New Roman" w:cs="Times New Roman"/>
      <w:sz w:val="36"/>
      <w:szCs w:val="20"/>
      <w:lang w:eastAsia="ru-RU"/>
    </w:rPr>
  </w:style>
  <w:style w:type="paragraph" w:customStyle="1" w:styleId="artx">
    <w:name w:val="artx"/>
    <w:basedOn w:val="a"/>
    <w:rsid w:val="003B6093"/>
    <w:pPr>
      <w:spacing w:after="0" w:line="240" w:lineRule="auto"/>
    </w:pPr>
    <w:rPr>
      <w:rFonts w:ascii="Arial" w:hAnsi="Arial" w:cs="Arial"/>
      <w:color w:val="000000"/>
      <w:sz w:val="18"/>
      <w:szCs w:val="18"/>
      <w:lang w:eastAsia="ru-RU"/>
    </w:rPr>
  </w:style>
  <w:style w:type="character" w:styleId="afc">
    <w:name w:val="page number"/>
    <w:basedOn w:val="a0"/>
    <w:rsid w:val="003B6093"/>
  </w:style>
  <w:style w:type="paragraph" w:styleId="26">
    <w:name w:val="Body Text Indent 2"/>
    <w:basedOn w:val="a"/>
    <w:link w:val="27"/>
    <w:rsid w:val="003B6093"/>
    <w:pPr>
      <w:spacing w:after="120" w:line="480" w:lineRule="auto"/>
      <w:ind w:left="283"/>
    </w:pPr>
    <w:rPr>
      <w:rFonts w:ascii="Times New Roman" w:hAnsi="Times New Roman"/>
      <w:sz w:val="24"/>
      <w:szCs w:val="24"/>
      <w:lang w:eastAsia="ru-RU"/>
    </w:rPr>
  </w:style>
  <w:style w:type="character" w:customStyle="1" w:styleId="27">
    <w:name w:val="Основной текст с отступом 2 Знак"/>
    <w:link w:val="26"/>
    <w:rsid w:val="003B6093"/>
    <w:rPr>
      <w:rFonts w:ascii="Times New Roman" w:eastAsia="Times New Roman" w:hAnsi="Times New Roman" w:cs="Times New Roman"/>
      <w:sz w:val="24"/>
      <w:szCs w:val="24"/>
      <w:lang w:eastAsia="ru-RU"/>
    </w:rPr>
  </w:style>
  <w:style w:type="paragraph" w:styleId="31">
    <w:name w:val="Body Text Indent 3"/>
    <w:basedOn w:val="a"/>
    <w:link w:val="32"/>
    <w:rsid w:val="003B6093"/>
    <w:pPr>
      <w:spacing w:after="120" w:line="240" w:lineRule="auto"/>
      <w:ind w:left="283"/>
    </w:pPr>
    <w:rPr>
      <w:rFonts w:ascii="Times New Roman" w:hAnsi="Times New Roman"/>
      <w:sz w:val="16"/>
      <w:szCs w:val="16"/>
      <w:lang w:eastAsia="ru-RU"/>
    </w:rPr>
  </w:style>
  <w:style w:type="character" w:customStyle="1" w:styleId="32">
    <w:name w:val="Основной текст с отступом 3 Знак"/>
    <w:link w:val="31"/>
    <w:rsid w:val="003B6093"/>
    <w:rPr>
      <w:rFonts w:ascii="Times New Roman" w:eastAsia="Times New Roman" w:hAnsi="Times New Roman" w:cs="Times New Roman"/>
      <w:sz w:val="16"/>
      <w:szCs w:val="16"/>
      <w:lang w:eastAsia="ru-RU"/>
    </w:rPr>
  </w:style>
  <w:style w:type="paragraph" w:customStyle="1" w:styleId="hji">
    <w:name w:val="hji"/>
    <w:basedOn w:val="a"/>
    <w:rsid w:val="003B6093"/>
    <w:pPr>
      <w:spacing w:after="60" w:line="240" w:lineRule="auto"/>
      <w:ind w:firstLine="284"/>
      <w:jc w:val="both"/>
    </w:pPr>
    <w:rPr>
      <w:rFonts w:ascii="Arial" w:hAnsi="Arial" w:cs="Arial"/>
      <w:color w:val="333333"/>
      <w:sz w:val="21"/>
      <w:szCs w:val="21"/>
      <w:lang w:eastAsia="ru-RU"/>
    </w:rPr>
  </w:style>
  <w:style w:type="paragraph" w:customStyle="1" w:styleId="afd">
    <w:name w:val="Таблица"/>
    <w:basedOn w:val="afe"/>
    <w:rsid w:val="003B6093"/>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e">
    <w:name w:val="Message Header"/>
    <w:basedOn w:val="a"/>
    <w:link w:val="aff"/>
    <w:rsid w:val="003B609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cs="Arial"/>
      <w:sz w:val="24"/>
      <w:szCs w:val="24"/>
      <w:lang w:eastAsia="ru-RU"/>
    </w:rPr>
  </w:style>
  <w:style w:type="character" w:customStyle="1" w:styleId="aff">
    <w:name w:val="Шапка Знак"/>
    <w:link w:val="afe"/>
    <w:rsid w:val="003B6093"/>
    <w:rPr>
      <w:rFonts w:ascii="Arial" w:eastAsia="Times New Roman" w:hAnsi="Arial" w:cs="Arial"/>
      <w:sz w:val="24"/>
      <w:szCs w:val="24"/>
      <w:shd w:val="pct20" w:color="auto" w:fill="auto"/>
      <w:lang w:eastAsia="ru-RU"/>
    </w:rPr>
  </w:style>
  <w:style w:type="paragraph" w:customStyle="1" w:styleId="13">
    <w:name w:val="Обычный1"/>
    <w:rsid w:val="003B6093"/>
    <w:pPr>
      <w:widowControl w:val="0"/>
    </w:pPr>
    <w:rPr>
      <w:rFonts w:ascii="Times New Roman" w:hAnsi="Times New Roman"/>
      <w:snapToGrid w:val="0"/>
    </w:rPr>
  </w:style>
  <w:style w:type="paragraph" w:styleId="aff0">
    <w:name w:val="Plain Text"/>
    <w:basedOn w:val="a"/>
    <w:link w:val="aff1"/>
    <w:rsid w:val="003B6093"/>
    <w:pPr>
      <w:spacing w:after="0" w:line="240" w:lineRule="auto"/>
    </w:pPr>
    <w:rPr>
      <w:rFonts w:ascii="Courier New" w:hAnsi="Courier New"/>
      <w:sz w:val="20"/>
      <w:szCs w:val="20"/>
      <w:lang w:eastAsia="ru-RU"/>
    </w:rPr>
  </w:style>
  <w:style w:type="character" w:customStyle="1" w:styleId="aff1">
    <w:name w:val="Текст Знак"/>
    <w:link w:val="aff0"/>
    <w:rsid w:val="003B6093"/>
    <w:rPr>
      <w:rFonts w:ascii="Courier New" w:eastAsia="Times New Roman" w:hAnsi="Courier New" w:cs="Times New Roman"/>
      <w:sz w:val="20"/>
      <w:szCs w:val="20"/>
      <w:lang w:eastAsia="ru-RU"/>
    </w:rPr>
  </w:style>
  <w:style w:type="paragraph" w:customStyle="1" w:styleId="aff2">
    <w:name w:val="Ежедневный"/>
    <w:basedOn w:val="a"/>
    <w:rsid w:val="003B6093"/>
    <w:pPr>
      <w:spacing w:after="0" w:line="240" w:lineRule="auto"/>
      <w:ind w:firstLine="567"/>
      <w:jc w:val="both"/>
    </w:pPr>
    <w:rPr>
      <w:rFonts w:ascii="Times New Roman" w:hAnsi="Times New Roman"/>
      <w:sz w:val="24"/>
      <w:szCs w:val="20"/>
      <w:lang w:eastAsia="ru-RU"/>
    </w:rPr>
  </w:style>
  <w:style w:type="paragraph" w:styleId="aff3">
    <w:name w:val="Document Map"/>
    <w:basedOn w:val="a"/>
    <w:link w:val="aff4"/>
    <w:semiHidden/>
    <w:rsid w:val="003B6093"/>
    <w:pPr>
      <w:shd w:val="clear" w:color="auto" w:fill="000080"/>
      <w:spacing w:after="0" w:line="240" w:lineRule="auto"/>
    </w:pPr>
    <w:rPr>
      <w:rFonts w:ascii="Tahoma" w:hAnsi="Tahoma" w:cs="Tahoma"/>
      <w:sz w:val="20"/>
      <w:szCs w:val="20"/>
      <w:lang w:eastAsia="ru-RU"/>
    </w:rPr>
  </w:style>
  <w:style w:type="character" w:customStyle="1" w:styleId="aff4">
    <w:name w:val="Схема документа Знак"/>
    <w:link w:val="aff3"/>
    <w:semiHidden/>
    <w:rsid w:val="003B6093"/>
    <w:rPr>
      <w:rFonts w:ascii="Tahoma" w:eastAsia="Times New Roman" w:hAnsi="Tahoma" w:cs="Tahoma"/>
      <w:sz w:val="20"/>
      <w:szCs w:val="20"/>
      <w:shd w:val="clear" w:color="auto" w:fill="000080"/>
      <w:lang w:eastAsia="ru-RU"/>
    </w:rPr>
  </w:style>
  <w:style w:type="paragraph" w:customStyle="1" w:styleId="211">
    <w:name w:val="Основной текст с отступом 21"/>
    <w:basedOn w:val="13"/>
    <w:rsid w:val="003B6093"/>
    <w:pPr>
      <w:widowControl/>
      <w:ind w:firstLine="426"/>
      <w:jc w:val="both"/>
    </w:pPr>
    <w:rPr>
      <w:rFonts w:ascii="Arial" w:hAnsi="Arial"/>
      <w:snapToGrid/>
      <w:sz w:val="28"/>
    </w:rPr>
  </w:style>
  <w:style w:type="character" w:customStyle="1" w:styleId="14">
    <w:name w:val="Основной текст Знак1"/>
    <w:aliases w:val="Основной текст Знак Знак, Знак Знак Знак Знак Знак, Знак Знак Знак Знак1"/>
    <w:rsid w:val="003B6093"/>
    <w:rPr>
      <w:sz w:val="28"/>
      <w:lang w:val="ru-RU" w:eastAsia="ru-RU" w:bidi="ar-SA"/>
    </w:rPr>
  </w:style>
  <w:style w:type="paragraph" w:customStyle="1" w:styleId="220">
    <w:name w:val="Основной текст 22"/>
    <w:basedOn w:val="a"/>
    <w:rsid w:val="003B6093"/>
    <w:pPr>
      <w:widowControl w:val="0"/>
      <w:shd w:val="clear" w:color="auto" w:fill="FFFFFF"/>
      <w:spacing w:after="0" w:line="240" w:lineRule="auto"/>
      <w:ind w:firstLine="720"/>
      <w:jc w:val="both"/>
    </w:pPr>
    <w:rPr>
      <w:rFonts w:ascii="Times New Roman" w:hAnsi="Times New Roman"/>
      <w:snapToGrid w:val="0"/>
      <w:color w:val="000000"/>
      <w:sz w:val="28"/>
      <w:szCs w:val="20"/>
      <w:lang w:eastAsia="ru-RU"/>
    </w:rPr>
  </w:style>
  <w:style w:type="paragraph" w:customStyle="1" w:styleId="Style13">
    <w:name w:val="Style13"/>
    <w:basedOn w:val="a"/>
    <w:rsid w:val="003B6093"/>
    <w:pPr>
      <w:widowControl w:val="0"/>
      <w:autoSpaceDE w:val="0"/>
      <w:autoSpaceDN w:val="0"/>
      <w:adjustRightInd w:val="0"/>
      <w:spacing w:after="0" w:line="394" w:lineRule="exact"/>
      <w:ind w:firstLine="514"/>
      <w:jc w:val="both"/>
    </w:pPr>
    <w:rPr>
      <w:rFonts w:ascii="Times New Roman" w:hAnsi="Times New Roman"/>
      <w:sz w:val="24"/>
      <w:szCs w:val="24"/>
      <w:lang w:eastAsia="ru-RU"/>
    </w:rPr>
  </w:style>
  <w:style w:type="character" w:customStyle="1" w:styleId="FontStyle25">
    <w:name w:val="Font Style25"/>
    <w:rsid w:val="003B6093"/>
    <w:rPr>
      <w:rFonts w:ascii="Times New Roman" w:hAnsi="Times New Roman" w:cs="Times New Roman"/>
      <w:sz w:val="26"/>
      <w:szCs w:val="26"/>
    </w:rPr>
  </w:style>
  <w:style w:type="character" w:customStyle="1" w:styleId="FontStyle20">
    <w:name w:val="Font Style20"/>
    <w:rsid w:val="003B6093"/>
    <w:rPr>
      <w:rFonts w:ascii="Times New Roman" w:hAnsi="Times New Roman" w:cs="Times New Roman"/>
      <w:b/>
      <w:bCs/>
      <w:sz w:val="18"/>
      <w:szCs w:val="18"/>
    </w:rPr>
  </w:style>
  <w:style w:type="paragraph" w:customStyle="1" w:styleId="Style1">
    <w:name w:val="Style1"/>
    <w:basedOn w:val="a"/>
    <w:rsid w:val="003B6093"/>
    <w:pPr>
      <w:widowControl w:val="0"/>
      <w:autoSpaceDE w:val="0"/>
      <w:autoSpaceDN w:val="0"/>
      <w:adjustRightInd w:val="0"/>
      <w:spacing w:after="0" w:line="322" w:lineRule="exact"/>
      <w:ind w:firstLine="562"/>
      <w:jc w:val="both"/>
    </w:pPr>
    <w:rPr>
      <w:rFonts w:ascii="Times New Roman" w:hAnsi="Times New Roman"/>
      <w:sz w:val="24"/>
      <w:szCs w:val="24"/>
      <w:lang w:eastAsia="ru-RU"/>
    </w:rPr>
  </w:style>
  <w:style w:type="character" w:customStyle="1" w:styleId="FontStyle11">
    <w:name w:val="Font Style11"/>
    <w:rsid w:val="003B6093"/>
    <w:rPr>
      <w:rFonts w:ascii="Times New Roman" w:hAnsi="Times New Roman" w:cs="Times New Roman"/>
      <w:sz w:val="26"/>
      <w:szCs w:val="26"/>
    </w:rPr>
  </w:style>
  <w:style w:type="paragraph" w:customStyle="1" w:styleId="Style7">
    <w:name w:val="Style7"/>
    <w:basedOn w:val="a"/>
    <w:rsid w:val="003B6093"/>
    <w:pPr>
      <w:widowControl w:val="0"/>
      <w:autoSpaceDE w:val="0"/>
      <w:autoSpaceDN w:val="0"/>
      <w:adjustRightInd w:val="0"/>
      <w:spacing w:after="0" w:line="482" w:lineRule="exact"/>
      <w:jc w:val="both"/>
    </w:pPr>
    <w:rPr>
      <w:rFonts w:ascii="Times New Roman" w:hAnsi="Times New Roman"/>
      <w:sz w:val="24"/>
      <w:szCs w:val="24"/>
      <w:lang w:eastAsia="ru-RU"/>
    </w:rPr>
  </w:style>
  <w:style w:type="paragraph" w:customStyle="1" w:styleId="Style11">
    <w:name w:val="Style11"/>
    <w:basedOn w:val="a"/>
    <w:rsid w:val="003B6093"/>
    <w:pPr>
      <w:widowControl w:val="0"/>
      <w:autoSpaceDE w:val="0"/>
      <w:autoSpaceDN w:val="0"/>
      <w:adjustRightInd w:val="0"/>
      <w:spacing w:after="0" w:line="389" w:lineRule="exact"/>
      <w:ind w:firstLine="691"/>
      <w:jc w:val="both"/>
    </w:pPr>
    <w:rPr>
      <w:rFonts w:ascii="Times New Roman" w:hAnsi="Times New Roman"/>
      <w:sz w:val="24"/>
      <w:szCs w:val="24"/>
      <w:lang w:eastAsia="ru-RU"/>
    </w:rPr>
  </w:style>
  <w:style w:type="character" w:customStyle="1" w:styleId="FontStyle18">
    <w:name w:val="Font Style18"/>
    <w:rsid w:val="003B6093"/>
    <w:rPr>
      <w:rFonts w:ascii="Times New Roman" w:hAnsi="Times New Roman" w:cs="Times New Roman"/>
      <w:b/>
      <w:bCs/>
      <w:sz w:val="18"/>
      <w:szCs w:val="18"/>
    </w:rPr>
  </w:style>
  <w:style w:type="paragraph" w:customStyle="1" w:styleId="Style8">
    <w:name w:val="Style8"/>
    <w:basedOn w:val="a"/>
    <w:rsid w:val="003B6093"/>
    <w:pPr>
      <w:widowControl w:val="0"/>
      <w:autoSpaceDE w:val="0"/>
      <w:autoSpaceDN w:val="0"/>
      <w:adjustRightInd w:val="0"/>
      <w:spacing w:after="0" w:line="326" w:lineRule="exact"/>
      <w:ind w:firstLine="725"/>
      <w:jc w:val="both"/>
    </w:pPr>
    <w:rPr>
      <w:rFonts w:ascii="Times New Roman" w:hAnsi="Times New Roman"/>
      <w:sz w:val="24"/>
      <w:szCs w:val="24"/>
      <w:lang w:eastAsia="ru-RU"/>
    </w:rPr>
  </w:style>
  <w:style w:type="character" w:customStyle="1" w:styleId="FontStyle14">
    <w:name w:val="Font Style14"/>
    <w:rsid w:val="003B6093"/>
    <w:rPr>
      <w:rFonts w:ascii="Times New Roman" w:hAnsi="Times New Roman" w:cs="Times New Roman"/>
      <w:sz w:val="28"/>
      <w:szCs w:val="28"/>
    </w:rPr>
  </w:style>
  <w:style w:type="paragraph" w:customStyle="1" w:styleId="Style2">
    <w:name w:val="Style2"/>
    <w:basedOn w:val="a"/>
    <w:rsid w:val="003B6093"/>
    <w:pPr>
      <w:widowControl w:val="0"/>
      <w:autoSpaceDE w:val="0"/>
      <w:autoSpaceDN w:val="0"/>
      <w:adjustRightInd w:val="0"/>
      <w:spacing w:after="0" w:line="319" w:lineRule="exact"/>
      <w:ind w:firstLine="552"/>
      <w:jc w:val="both"/>
    </w:pPr>
    <w:rPr>
      <w:rFonts w:ascii="Times New Roman" w:hAnsi="Times New Roman"/>
      <w:sz w:val="24"/>
      <w:szCs w:val="24"/>
      <w:lang w:eastAsia="ru-RU"/>
    </w:rPr>
  </w:style>
  <w:style w:type="character" w:customStyle="1" w:styleId="FontStyle12">
    <w:name w:val="Font Style12"/>
    <w:uiPriority w:val="99"/>
    <w:rsid w:val="003B6093"/>
    <w:rPr>
      <w:rFonts w:ascii="Consolas" w:hAnsi="Consolas" w:cs="Consolas"/>
      <w:i/>
      <w:iCs/>
      <w:spacing w:val="20"/>
      <w:sz w:val="42"/>
      <w:szCs w:val="42"/>
    </w:rPr>
  </w:style>
  <w:style w:type="paragraph" w:customStyle="1" w:styleId="Style4">
    <w:name w:val="Style4"/>
    <w:basedOn w:val="a"/>
    <w:rsid w:val="003B6093"/>
    <w:pPr>
      <w:widowControl w:val="0"/>
      <w:autoSpaceDE w:val="0"/>
      <w:autoSpaceDN w:val="0"/>
      <w:adjustRightInd w:val="0"/>
      <w:spacing w:after="0" w:line="278" w:lineRule="exact"/>
      <w:ind w:firstLine="538"/>
      <w:jc w:val="both"/>
    </w:pPr>
    <w:rPr>
      <w:rFonts w:ascii="Times New Roman" w:hAnsi="Times New Roman"/>
      <w:sz w:val="24"/>
      <w:szCs w:val="24"/>
      <w:lang w:eastAsia="ru-RU"/>
    </w:rPr>
  </w:style>
  <w:style w:type="character" w:customStyle="1" w:styleId="FontStyle28">
    <w:name w:val="Font Style28"/>
    <w:rsid w:val="003B6093"/>
    <w:rPr>
      <w:rFonts w:ascii="Times New Roman" w:hAnsi="Times New Roman" w:cs="Times New Roman"/>
      <w:sz w:val="26"/>
      <w:szCs w:val="26"/>
    </w:rPr>
  </w:style>
  <w:style w:type="paragraph" w:customStyle="1" w:styleId="Style3">
    <w:name w:val="Style3"/>
    <w:basedOn w:val="a"/>
    <w:uiPriority w:val="99"/>
    <w:rsid w:val="003B6093"/>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2">
    <w:name w:val="Style12"/>
    <w:basedOn w:val="a"/>
    <w:rsid w:val="003B6093"/>
    <w:pPr>
      <w:widowControl w:val="0"/>
      <w:autoSpaceDE w:val="0"/>
      <w:autoSpaceDN w:val="0"/>
      <w:adjustRightInd w:val="0"/>
      <w:spacing w:after="0" w:line="317" w:lineRule="exact"/>
      <w:ind w:firstLine="706"/>
      <w:jc w:val="both"/>
    </w:pPr>
    <w:rPr>
      <w:rFonts w:ascii="Times New Roman" w:hAnsi="Times New Roman"/>
      <w:sz w:val="24"/>
      <w:szCs w:val="24"/>
      <w:lang w:eastAsia="ru-RU"/>
    </w:rPr>
  </w:style>
  <w:style w:type="character" w:customStyle="1" w:styleId="FontStyle26">
    <w:name w:val="Font Style26"/>
    <w:rsid w:val="003B6093"/>
    <w:rPr>
      <w:rFonts w:ascii="Times New Roman" w:hAnsi="Times New Roman" w:cs="Times New Roman"/>
      <w:sz w:val="26"/>
      <w:szCs w:val="26"/>
    </w:rPr>
  </w:style>
  <w:style w:type="paragraph" w:styleId="aff5">
    <w:name w:val="Block Text"/>
    <w:basedOn w:val="a"/>
    <w:rsid w:val="003B6093"/>
    <w:pPr>
      <w:spacing w:after="0" w:line="240" w:lineRule="auto"/>
      <w:ind w:left="-360" w:right="-185" w:firstLine="360"/>
      <w:jc w:val="both"/>
    </w:pPr>
    <w:rPr>
      <w:rFonts w:ascii="Times New Roman" w:hAnsi="Times New Roman"/>
      <w:sz w:val="28"/>
      <w:szCs w:val="24"/>
      <w:lang w:eastAsia="ru-RU"/>
    </w:rPr>
  </w:style>
  <w:style w:type="paragraph" w:styleId="33">
    <w:name w:val="Body Text 3"/>
    <w:basedOn w:val="a"/>
    <w:link w:val="34"/>
    <w:rsid w:val="003B6093"/>
    <w:pPr>
      <w:spacing w:after="120" w:line="240" w:lineRule="auto"/>
    </w:pPr>
    <w:rPr>
      <w:rFonts w:ascii="Times New Roman" w:hAnsi="Times New Roman"/>
      <w:sz w:val="16"/>
      <w:szCs w:val="16"/>
      <w:lang w:eastAsia="ru-RU"/>
    </w:rPr>
  </w:style>
  <w:style w:type="character" w:customStyle="1" w:styleId="34">
    <w:name w:val="Основной текст 3 Знак"/>
    <w:link w:val="33"/>
    <w:rsid w:val="003B6093"/>
    <w:rPr>
      <w:rFonts w:ascii="Times New Roman" w:eastAsia="Times New Roman" w:hAnsi="Times New Roman" w:cs="Times New Roman"/>
      <w:sz w:val="16"/>
      <w:szCs w:val="16"/>
      <w:lang w:eastAsia="ru-RU"/>
    </w:rPr>
  </w:style>
  <w:style w:type="paragraph" w:customStyle="1" w:styleId="15">
    <w:name w:val="Основной текст1"/>
    <w:basedOn w:val="a"/>
    <w:link w:val="Bodytext"/>
    <w:rsid w:val="003B6093"/>
    <w:pPr>
      <w:spacing w:after="0" w:line="240" w:lineRule="auto"/>
    </w:pPr>
    <w:rPr>
      <w:rFonts w:ascii="Times New Roman" w:hAnsi="Times New Roman"/>
      <w:b/>
      <w:sz w:val="28"/>
      <w:szCs w:val="20"/>
      <w:lang w:eastAsia="ru-RU"/>
    </w:rPr>
  </w:style>
  <w:style w:type="paragraph" w:customStyle="1" w:styleId="aff6">
    <w:name w:val="Мой стиль"/>
    <w:basedOn w:val="24"/>
    <w:autoRedefine/>
    <w:rsid w:val="003B6093"/>
    <w:pPr>
      <w:widowControl w:val="0"/>
      <w:autoSpaceDE w:val="0"/>
      <w:autoSpaceDN w:val="0"/>
      <w:spacing w:after="0" w:line="240" w:lineRule="auto"/>
      <w:ind w:firstLine="709"/>
      <w:jc w:val="both"/>
    </w:pPr>
    <w:rPr>
      <w:sz w:val="28"/>
      <w:szCs w:val="28"/>
    </w:rPr>
  </w:style>
  <w:style w:type="paragraph" w:customStyle="1" w:styleId="Style10">
    <w:name w:val="Style10"/>
    <w:basedOn w:val="a"/>
    <w:rsid w:val="003B6093"/>
    <w:pPr>
      <w:widowControl w:val="0"/>
      <w:autoSpaceDE w:val="0"/>
      <w:autoSpaceDN w:val="0"/>
      <w:adjustRightInd w:val="0"/>
      <w:spacing w:after="0" w:line="320" w:lineRule="exact"/>
      <w:ind w:firstLine="715"/>
      <w:jc w:val="both"/>
    </w:pPr>
    <w:rPr>
      <w:rFonts w:ascii="Times New Roman" w:hAnsi="Times New Roman"/>
      <w:sz w:val="24"/>
      <w:szCs w:val="24"/>
      <w:lang w:eastAsia="ru-RU"/>
    </w:rPr>
  </w:style>
  <w:style w:type="character" w:customStyle="1" w:styleId="FontStyle17">
    <w:name w:val="Font Style17"/>
    <w:rsid w:val="003B6093"/>
    <w:rPr>
      <w:rFonts w:ascii="Times New Roman" w:hAnsi="Times New Roman" w:cs="Times New Roman"/>
      <w:b/>
      <w:bCs/>
      <w:sz w:val="26"/>
      <w:szCs w:val="26"/>
    </w:rPr>
  </w:style>
  <w:style w:type="paragraph" w:customStyle="1" w:styleId="16">
    <w:name w:val="1"/>
    <w:basedOn w:val="a"/>
    <w:rsid w:val="003B6093"/>
    <w:pPr>
      <w:spacing w:after="160" w:line="240" w:lineRule="exact"/>
    </w:pPr>
    <w:rPr>
      <w:rFonts w:ascii="Verdana" w:hAnsi="Verdana"/>
      <w:sz w:val="20"/>
      <w:szCs w:val="20"/>
      <w:lang w:val="en-US"/>
    </w:rPr>
  </w:style>
  <w:style w:type="paragraph" w:customStyle="1" w:styleId="aff7">
    <w:name w:val="Знак Знак"/>
    <w:basedOn w:val="a"/>
    <w:rsid w:val="003B6093"/>
    <w:pPr>
      <w:spacing w:after="160" w:line="240" w:lineRule="exact"/>
    </w:pPr>
    <w:rPr>
      <w:rFonts w:ascii="Verdana" w:hAnsi="Verdana"/>
      <w:sz w:val="36"/>
      <w:szCs w:val="20"/>
      <w:lang w:val="en-US"/>
    </w:rPr>
  </w:style>
  <w:style w:type="character" w:customStyle="1" w:styleId="FontStyle22">
    <w:name w:val="Font Style22"/>
    <w:rsid w:val="003B6093"/>
    <w:rPr>
      <w:rFonts w:ascii="Times New Roman" w:hAnsi="Times New Roman"/>
      <w:sz w:val="26"/>
    </w:rPr>
  </w:style>
  <w:style w:type="paragraph" w:customStyle="1" w:styleId="Style5">
    <w:name w:val="Style5"/>
    <w:basedOn w:val="a"/>
    <w:rsid w:val="003B6093"/>
    <w:pPr>
      <w:widowControl w:val="0"/>
      <w:autoSpaceDE w:val="0"/>
      <w:autoSpaceDN w:val="0"/>
      <w:adjustRightInd w:val="0"/>
      <w:spacing w:after="0" w:line="317" w:lineRule="exact"/>
      <w:ind w:firstLine="852"/>
      <w:jc w:val="both"/>
    </w:pPr>
    <w:rPr>
      <w:rFonts w:ascii="Times New Roman" w:hAnsi="Times New Roman"/>
      <w:sz w:val="24"/>
      <w:szCs w:val="24"/>
      <w:lang w:eastAsia="ru-RU"/>
    </w:rPr>
  </w:style>
  <w:style w:type="paragraph" w:customStyle="1" w:styleId="17">
    <w:name w:val="Знак Знак Знак Знак Знак Знак1 Знак Знак Знак Знак Знак Знак Знак Знак Знак"/>
    <w:basedOn w:val="a"/>
    <w:rsid w:val="003B6093"/>
    <w:pPr>
      <w:spacing w:after="160" w:line="240" w:lineRule="exact"/>
    </w:pPr>
    <w:rPr>
      <w:rFonts w:ascii="Verdana" w:hAnsi="Verdana" w:cs="Verdana"/>
      <w:sz w:val="20"/>
      <w:szCs w:val="20"/>
      <w:lang w:val="en-US"/>
    </w:rPr>
  </w:style>
  <w:style w:type="paragraph" w:customStyle="1" w:styleId="18">
    <w:name w:val="Знак Знак1 Знак"/>
    <w:basedOn w:val="a"/>
    <w:rsid w:val="003B6093"/>
    <w:pPr>
      <w:spacing w:after="160" w:line="240" w:lineRule="exact"/>
    </w:pPr>
    <w:rPr>
      <w:rFonts w:ascii="Verdana" w:hAnsi="Verdana"/>
      <w:sz w:val="20"/>
      <w:szCs w:val="20"/>
      <w:lang w:val="en-US"/>
    </w:rPr>
  </w:style>
  <w:style w:type="paragraph" w:customStyle="1" w:styleId="110">
    <w:name w:val="Знак Знак1 Знак1"/>
    <w:basedOn w:val="a"/>
    <w:rsid w:val="003B6093"/>
    <w:pPr>
      <w:widowControl w:val="0"/>
      <w:adjustRightInd w:val="0"/>
      <w:spacing w:after="160" w:line="240" w:lineRule="exact"/>
      <w:jc w:val="right"/>
    </w:pPr>
    <w:rPr>
      <w:rFonts w:ascii="Times New Roman" w:hAnsi="Times New Roman"/>
      <w:sz w:val="20"/>
      <w:szCs w:val="20"/>
      <w:lang w:val="en-GB"/>
    </w:rPr>
  </w:style>
  <w:style w:type="paragraph" w:customStyle="1" w:styleId="140">
    <w:name w:val="Обычный + 14 пт"/>
    <w:aliases w:val="Первая строка:  1,25 см,Справа:  -0 см,Междустр.интервал: ..."/>
    <w:basedOn w:val="afa"/>
    <w:rsid w:val="003B6093"/>
    <w:pPr>
      <w:spacing w:after="0" w:line="240" w:lineRule="auto"/>
      <w:ind w:left="0" w:firstLine="601"/>
      <w:jc w:val="both"/>
    </w:pPr>
    <w:rPr>
      <w:rFonts w:ascii="Times New Roman" w:hAnsi="Times New Roman"/>
      <w:sz w:val="28"/>
      <w:szCs w:val="28"/>
      <w:lang w:eastAsia="ru-RU"/>
    </w:rPr>
  </w:style>
  <w:style w:type="character" w:customStyle="1" w:styleId="FontStyle13">
    <w:name w:val="Font Style13"/>
    <w:rsid w:val="003B6093"/>
    <w:rPr>
      <w:rFonts w:ascii="Times New Roman" w:hAnsi="Times New Roman" w:cs="Times New Roman"/>
      <w:sz w:val="26"/>
      <w:szCs w:val="26"/>
    </w:rPr>
  </w:style>
  <w:style w:type="paragraph" w:customStyle="1" w:styleId="19">
    <w:name w:val="Основной текст с отступом1"/>
    <w:basedOn w:val="a"/>
    <w:rsid w:val="003B6093"/>
    <w:pPr>
      <w:spacing w:after="0" w:line="360" w:lineRule="auto"/>
      <w:jc w:val="both"/>
    </w:pPr>
    <w:rPr>
      <w:rFonts w:ascii="Times New Roman" w:hAnsi="Times New Roman"/>
      <w:sz w:val="28"/>
      <w:szCs w:val="28"/>
      <w:lang w:eastAsia="ru-RU"/>
    </w:rPr>
  </w:style>
  <w:style w:type="paragraph" w:customStyle="1" w:styleId="aff8">
    <w:name w:val="Знак Знак Знак Знак Знак Знак"/>
    <w:basedOn w:val="a"/>
    <w:rsid w:val="003B6093"/>
    <w:pPr>
      <w:spacing w:after="160" w:line="240" w:lineRule="exact"/>
    </w:pPr>
    <w:rPr>
      <w:rFonts w:ascii="Verdana" w:hAnsi="Verdana"/>
      <w:sz w:val="20"/>
      <w:szCs w:val="20"/>
      <w:lang w:val="en-US"/>
    </w:rPr>
  </w:style>
  <w:style w:type="paragraph" w:customStyle="1" w:styleId="1a">
    <w:name w:val="Знак Знак Знак Знак Знак Знак1 Знак Знак Знак Знак Знак Знак Знак Знак Знак Знак Знак"/>
    <w:basedOn w:val="a"/>
    <w:rsid w:val="003B6093"/>
    <w:pPr>
      <w:spacing w:after="160" w:line="240" w:lineRule="exact"/>
    </w:pPr>
    <w:rPr>
      <w:rFonts w:ascii="Verdana" w:hAnsi="Verdana" w:cs="Verdana"/>
      <w:sz w:val="20"/>
      <w:szCs w:val="20"/>
      <w:lang w:val="en-US"/>
    </w:rPr>
  </w:style>
  <w:style w:type="paragraph" w:customStyle="1" w:styleId="aff9">
    <w:name w:val="Знак Знак Знак Знак Знак Знак Знак Знак Знак Знак Знак Знак Знак Знак Знак Знак"/>
    <w:basedOn w:val="a"/>
    <w:rsid w:val="003B6093"/>
    <w:pPr>
      <w:widowControl w:val="0"/>
      <w:adjustRightInd w:val="0"/>
      <w:spacing w:after="160" w:line="240" w:lineRule="exact"/>
      <w:jc w:val="right"/>
    </w:pPr>
    <w:rPr>
      <w:rFonts w:ascii="Times New Roman" w:hAnsi="Times New Roman"/>
      <w:sz w:val="20"/>
      <w:szCs w:val="20"/>
      <w:lang w:val="en-GB"/>
    </w:rPr>
  </w:style>
  <w:style w:type="paragraph" w:customStyle="1" w:styleId="ConsCell">
    <w:name w:val="ConsCell"/>
    <w:rsid w:val="003B6093"/>
    <w:pPr>
      <w:widowControl w:val="0"/>
      <w:autoSpaceDE w:val="0"/>
      <w:autoSpaceDN w:val="0"/>
      <w:adjustRightInd w:val="0"/>
    </w:pPr>
    <w:rPr>
      <w:rFonts w:ascii="Arial" w:hAnsi="Arial" w:cs="Arial"/>
    </w:rPr>
  </w:style>
  <w:style w:type="paragraph" w:customStyle="1" w:styleId="1b">
    <w:name w:val="Знак Знак1 Знак Знак Знак"/>
    <w:basedOn w:val="a"/>
    <w:rsid w:val="003B6093"/>
    <w:pPr>
      <w:widowControl w:val="0"/>
      <w:adjustRightInd w:val="0"/>
      <w:spacing w:after="160" w:line="240" w:lineRule="exact"/>
      <w:jc w:val="right"/>
    </w:pPr>
    <w:rPr>
      <w:rFonts w:ascii="Times New Roman" w:hAnsi="Times New Roman"/>
      <w:sz w:val="20"/>
      <w:szCs w:val="20"/>
      <w:lang w:val="en-GB"/>
    </w:rPr>
  </w:style>
  <w:style w:type="character" w:customStyle="1" w:styleId="FontStyle15">
    <w:name w:val="Font Style15"/>
    <w:rsid w:val="003B6093"/>
    <w:rPr>
      <w:rFonts w:ascii="Times New Roman" w:hAnsi="Times New Roman" w:cs="Times New Roman"/>
      <w:sz w:val="26"/>
      <w:szCs w:val="26"/>
    </w:rPr>
  </w:style>
  <w:style w:type="paragraph" w:customStyle="1" w:styleId="Style43">
    <w:name w:val="Style43"/>
    <w:basedOn w:val="a"/>
    <w:rsid w:val="003B6093"/>
    <w:pPr>
      <w:widowControl w:val="0"/>
      <w:autoSpaceDE w:val="0"/>
      <w:autoSpaceDN w:val="0"/>
      <w:adjustRightInd w:val="0"/>
      <w:spacing w:after="0" w:line="323" w:lineRule="exact"/>
      <w:ind w:firstLine="533"/>
      <w:jc w:val="both"/>
    </w:pPr>
    <w:rPr>
      <w:rFonts w:ascii="Times New Roman" w:hAnsi="Times New Roman"/>
      <w:sz w:val="24"/>
      <w:szCs w:val="24"/>
      <w:lang w:eastAsia="ru-RU"/>
    </w:rPr>
  </w:style>
  <w:style w:type="character" w:customStyle="1" w:styleId="FontStyle57">
    <w:name w:val="Font Style57"/>
    <w:rsid w:val="003B6093"/>
    <w:rPr>
      <w:rFonts w:ascii="Times New Roman" w:hAnsi="Times New Roman" w:cs="Times New Roman"/>
      <w:sz w:val="26"/>
      <w:szCs w:val="26"/>
    </w:rPr>
  </w:style>
  <w:style w:type="paragraph" w:customStyle="1" w:styleId="Style45">
    <w:name w:val="Style45"/>
    <w:basedOn w:val="a"/>
    <w:rsid w:val="003B6093"/>
    <w:pPr>
      <w:widowControl w:val="0"/>
      <w:autoSpaceDE w:val="0"/>
      <w:autoSpaceDN w:val="0"/>
      <w:adjustRightInd w:val="0"/>
      <w:spacing w:after="0" w:line="319" w:lineRule="exact"/>
      <w:ind w:firstLine="552"/>
      <w:jc w:val="both"/>
    </w:pPr>
    <w:rPr>
      <w:rFonts w:ascii="Times New Roman" w:hAnsi="Times New Roman"/>
      <w:sz w:val="24"/>
      <w:szCs w:val="24"/>
      <w:lang w:eastAsia="ru-RU"/>
    </w:rPr>
  </w:style>
  <w:style w:type="character" w:customStyle="1" w:styleId="FontStyle66">
    <w:name w:val="Font Style66"/>
    <w:rsid w:val="003B6093"/>
    <w:rPr>
      <w:rFonts w:ascii="Times New Roman" w:hAnsi="Times New Roman" w:cs="Times New Roman"/>
      <w:b/>
      <w:bCs/>
      <w:sz w:val="26"/>
      <w:szCs w:val="26"/>
    </w:rPr>
  </w:style>
  <w:style w:type="paragraph" w:customStyle="1" w:styleId="Style40">
    <w:name w:val="Style40"/>
    <w:basedOn w:val="a"/>
    <w:rsid w:val="003B6093"/>
    <w:pPr>
      <w:widowControl w:val="0"/>
      <w:autoSpaceDE w:val="0"/>
      <w:autoSpaceDN w:val="0"/>
      <w:adjustRightInd w:val="0"/>
      <w:spacing w:after="0" w:line="320" w:lineRule="exact"/>
      <w:ind w:firstLine="706"/>
      <w:jc w:val="both"/>
    </w:pPr>
    <w:rPr>
      <w:rFonts w:ascii="Times New Roman" w:hAnsi="Times New Roman"/>
      <w:sz w:val="24"/>
      <w:szCs w:val="24"/>
      <w:lang w:eastAsia="ru-RU"/>
    </w:rPr>
  </w:style>
  <w:style w:type="character" w:customStyle="1" w:styleId="FontStyle16">
    <w:name w:val="Font Style16"/>
    <w:rsid w:val="003B6093"/>
    <w:rPr>
      <w:rFonts w:ascii="Arial Narrow" w:hAnsi="Arial Narrow" w:cs="Arial Narrow"/>
      <w:sz w:val="28"/>
      <w:szCs w:val="28"/>
    </w:rPr>
  </w:style>
  <w:style w:type="paragraph" w:customStyle="1" w:styleId="Normal1">
    <w:name w:val="Normal1"/>
    <w:rsid w:val="003B6093"/>
    <w:rPr>
      <w:rFonts w:ascii="Times New Roman" w:hAnsi="Times New Roman"/>
    </w:rPr>
  </w:style>
  <w:style w:type="character" w:styleId="affa">
    <w:name w:val="FollowedHyperlink"/>
    <w:uiPriority w:val="99"/>
    <w:rsid w:val="003B6093"/>
    <w:rPr>
      <w:color w:val="800080"/>
      <w:u w:val="single"/>
    </w:rPr>
  </w:style>
  <w:style w:type="paragraph" w:customStyle="1" w:styleId="1c">
    <w:name w:val="Обычный1"/>
    <w:rsid w:val="003B6093"/>
    <w:rPr>
      <w:rFonts w:ascii="Times New Roman" w:hAnsi="Times New Roman"/>
    </w:rPr>
  </w:style>
  <w:style w:type="paragraph" w:customStyle="1" w:styleId="1d">
    <w:name w:val="Без интервала1"/>
    <w:aliases w:val="Стратегия"/>
    <w:link w:val="NoSpacingChar"/>
    <w:rsid w:val="003B6093"/>
    <w:rPr>
      <w:sz w:val="22"/>
      <w:szCs w:val="22"/>
    </w:rPr>
  </w:style>
  <w:style w:type="character" w:customStyle="1" w:styleId="af9">
    <w:name w:val="Без интервала Знак"/>
    <w:link w:val="af8"/>
    <w:rsid w:val="003B6093"/>
  </w:style>
  <w:style w:type="paragraph" w:styleId="HTML">
    <w:name w:val="HTML Preformatted"/>
    <w:basedOn w:val="a"/>
    <w:link w:val="HTML0"/>
    <w:rsid w:val="003B6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rsid w:val="003B6093"/>
    <w:rPr>
      <w:rFonts w:ascii="Courier New" w:eastAsia="Times New Roman" w:hAnsi="Courier New" w:cs="Courier New"/>
      <w:sz w:val="20"/>
      <w:szCs w:val="20"/>
      <w:lang w:eastAsia="ru-RU"/>
    </w:rPr>
  </w:style>
  <w:style w:type="paragraph" w:customStyle="1" w:styleId="ConsPlusNormal">
    <w:name w:val="ConsPlusNormal"/>
    <w:uiPriority w:val="99"/>
    <w:rsid w:val="003B6093"/>
    <w:pPr>
      <w:widowControl w:val="0"/>
      <w:autoSpaceDE w:val="0"/>
      <w:autoSpaceDN w:val="0"/>
      <w:adjustRightInd w:val="0"/>
      <w:ind w:firstLine="720"/>
    </w:pPr>
    <w:rPr>
      <w:rFonts w:ascii="Arial" w:hAnsi="Arial" w:cs="Arial"/>
    </w:rPr>
  </w:style>
  <w:style w:type="paragraph" w:customStyle="1" w:styleId="212">
    <w:name w:val="Основной текст с отступом 21"/>
    <w:basedOn w:val="a"/>
    <w:rsid w:val="003B6093"/>
    <w:pPr>
      <w:suppressAutoHyphens/>
      <w:spacing w:before="100" w:after="360" w:line="360" w:lineRule="auto"/>
      <w:ind w:right="851" w:firstLine="567"/>
      <w:jc w:val="both"/>
    </w:pPr>
    <w:rPr>
      <w:rFonts w:ascii="Times New Roman" w:hAnsi="Times New Roman"/>
      <w:sz w:val="28"/>
      <w:szCs w:val="20"/>
      <w:lang w:eastAsia="ar-SA"/>
    </w:rPr>
  </w:style>
  <w:style w:type="paragraph" w:customStyle="1" w:styleId="1e">
    <w:name w:val="Абзац списка1"/>
    <w:basedOn w:val="a"/>
    <w:rsid w:val="003B6093"/>
    <w:pPr>
      <w:ind w:left="720"/>
    </w:pPr>
    <w:rPr>
      <w:lang w:eastAsia="ru-RU"/>
    </w:rPr>
  </w:style>
  <w:style w:type="character" w:customStyle="1" w:styleId="header-user-namejs-header-user-name">
    <w:name w:val="header-user-name js-header-user-name"/>
    <w:basedOn w:val="a0"/>
    <w:rsid w:val="00F56405"/>
  </w:style>
  <w:style w:type="character" w:customStyle="1" w:styleId="60">
    <w:name w:val="Заголовок 6 Знак"/>
    <w:link w:val="6"/>
    <w:uiPriority w:val="9"/>
    <w:semiHidden/>
    <w:rsid w:val="009562F6"/>
    <w:rPr>
      <w:rFonts w:ascii="Cambria" w:eastAsia="Times New Roman" w:hAnsi="Cambria" w:cs="Times New Roman"/>
      <w:i/>
      <w:iCs/>
      <w:color w:val="3C3C3C"/>
    </w:rPr>
  </w:style>
  <w:style w:type="character" w:customStyle="1" w:styleId="70">
    <w:name w:val="Заголовок 7 Знак"/>
    <w:link w:val="7"/>
    <w:uiPriority w:val="9"/>
    <w:semiHidden/>
    <w:rsid w:val="009562F6"/>
    <w:rPr>
      <w:rFonts w:ascii="Cambria" w:eastAsia="Times New Roman" w:hAnsi="Cambria" w:cs="Times New Roman"/>
      <w:i/>
      <w:iCs/>
      <w:color w:val="404040"/>
    </w:rPr>
  </w:style>
  <w:style w:type="character" w:customStyle="1" w:styleId="80">
    <w:name w:val="Заголовок 8 Знак"/>
    <w:link w:val="8"/>
    <w:uiPriority w:val="9"/>
    <w:semiHidden/>
    <w:rsid w:val="009562F6"/>
    <w:rPr>
      <w:rFonts w:ascii="Cambria" w:eastAsia="Times New Roman" w:hAnsi="Cambria" w:cs="Times New Roman"/>
      <w:color w:val="7A7A7A"/>
      <w:sz w:val="20"/>
      <w:szCs w:val="20"/>
    </w:rPr>
  </w:style>
  <w:style w:type="character" w:customStyle="1" w:styleId="90">
    <w:name w:val="Заголовок 9 Знак"/>
    <w:link w:val="9"/>
    <w:uiPriority w:val="9"/>
    <w:semiHidden/>
    <w:rsid w:val="009562F6"/>
    <w:rPr>
      <w:rFonts w:ascii="Cambria" w:eastAsia="Times New Roman" w:hAnsi="Cambria" w:cs="Times New Roman"/>
      <w:i/>
      <w:iCs/>
      <w:color w:val="404040"/>
      <w:sz w:val="20"/>
      <w:szCs w:val="20"/>
    </w:rPr>
  </w:style>
  <w:style w:type="character" w:styleId="affb">
    <w:name w:val="Emphasis"/>
    <w:uiPriority w:val="20"/>
    <w:qFormat/>
    <w:rsid w:val="009562F6"/>
    <w:rPr>
      <w:i/>
      <w:iCs/>
    </w:rPr>
  </w:style>
  <w:style w:type="paragraph" w:styleId="28">
    <w:name w:val="Quote"/>
    <w:basedOn w:val="a"/>
    <w:next w:val="a"/>
    <w:link w:val="29"/>
    <w:uiPriority w:val="29"/>
    <w:qFormat/>
    <w:rsid w:val="009562F6"/>
    <w:rPr>
      <w:i/>
      <w:iCs/>
      <w:color w:val="000000"/>
    </w:rPr>
  </w:style>
  <w:style w:type="character" w:customStyle="1" w:styleId="29">
    <w:name w:val="Цитата 2 Знак"/>
    <w:link w:val="28"/>
    <w:uiPriority w:val="29"/>
    <w:rsid w:val="009562F6"/>
    <w:rPr>
      <w:i/>
      <w:iCs/>
      <w:color w:val="000000"/>
    </w:rPr>
  </w:style>
  <w:style w:type="paragraph" w:styleId="affc">
    <w:name w:val="Intense Quote"/>
    <w:basedOn w:val="a"/>
    <w:next w:val="a"/>
    <w:link w:val="affd"/>
    <w:uiPriority w:val="30"/>
    <w:qFormat/>
    <w:rsid w:val="009562F6"/>
    <w:pPr>
      <w:pBdr>
        <w:bottom w:val="single" w:sz="4" w:space="4" w:color="7A7A7A"/>
      </w:pBdr>
      <w:spacing w:before="200" w:after="280"/>
      <w:ind w:left="936" w:right="936"/>
    </w:pPr>
    <w:rPr>
      <w:b/>
      <w:bCs/>
      <w:i/>
      <w:iCs/>
      <w:color w:val="7A7A7A"/>
    </w:rPr>
  </w:style>
  <w:style w:type="character" w:customStyle="1" w:styleId="affd">
    <w:name w:val="Выделенная цитата Знак"/>
    <w:link w:val="affc"/>
    <w:uiPriority w:val="30"/>
    <w:rsid w:val="009562F6"/>
    <w:rPr>
      <w:b/>
      <w:bCs/>
      <w:i/>
      <w:iCs/>
      <w:color w:val="7A7A7A"/>
    </w:rPr>
  </w:style>
  <w:style w:type="character" w:styleId="affe">
    <w:name w:val="Subtle Emphasis"/>
    <w:uiPriority w:val="19"/>
    <w:qFormat/>
    <w:rsid w:val="009562F6"/>
    <w:rPr>
      <w:i/>
      <w:iCs/>
      <w:color w:val="808080"/>
    </w:rPr>
  </w:style>
  <w:style w:type="character" w:styleId="afff">
    <w:name w:val="Intense Emphasis"/>
    <w:uiPriority w:val="21"/>
    <w:qFormat/>
    <w:rsid w:val="009562F6"/>
    <w:rPr>
      <w:b/>
      <w:bCs/>
      <w:i/>
      <w:iCs/>
      <w:color w:val="7A7A7A"/>
    </w:rPr>
  </w:style>
  <w:style w:type="character" w:styleId="afff0">
    <w:name w:val="Subtle Reference"/>
    <w:uiPriority w:val="31"/>
    <w:qFormat/>
    <w:rsid w:val="009562F6"/>
    <w:rPr>
      <w:smallCaps/>
      <w:color w:val="F5C201"/>
      <w:u w:val="single"/>
    </w:rPr>
  </w:style>
  <w:style w:type="character" w:styleId="afff1">
    <w:name w:val="Intense Reference"/>
    <w:uiPriority w:val="32"/>
    <w:qFormat/>
    <w:rsid w:val="009562F6"/>
    <w:rPr>
      <w:b/>
      <w:bCs/>
      <w:smallCaps/>
      <w:color w:val="F5C201"/>
      <w:spacing w:val="5"/>
      <w:u w:val="single"/>
    </w:rPr>
  </w:style>
  <w:style w:type="character" w:styleId="afff2">
    <w:name w:val="Book Title"/>
    <w:uiPriority w:val="33"/>
    <w:qFormat/>
    <w:rsid w:val="009562F6"/>
    <w:rPr>
      <w:b/>
      <w:bCs/>
      <w:smallCaps/>
      <w:spacing w:val="5"/>
    </w:rPr>
  </w:style>
  <w:style w:type="paragraph" w:styleId="afff3">
    <w:name w:val="TOC Heading"/>
    <w:basedOn w:val="1"/>
    <w:next w:val="a"/>
    <w:uiPriority w:val="39"/>
    <w:semiHidden/>
    <w:unhideWhenUsed/>
    <w:qFormat/>
    <w:rsid w:val="009562F6"/>
    <w:pPr>
      <w:outlineLvl w:val="9"/>
    </w:pPr>
  </w:style>
  <w:style w:type="paragraph" w:customStyle="1" w:styleId="afff4">
    <w:name w:val="Знак"/>
    <w:basedOn w:val="a"/>
    <w:rsid w:val="00AB0432"/>
    <w:pPr>
      <w:spacing w:after="160" w:line="240" w:lineRule="exact"/>
    </w:pPr>
    <w:rPr>
      <w:rFonts w:ascii="Times New Roman" w:hAnsi="Times New Roman"/>
      <w:sz w:val="20"/>
      <w:szCs w:val="20"/>
      <w:lang w:eastAsia="zh-CN"/>
    </w:rPr>
  </w:style>
  <w:style w:type="paragraph" w:customStyle="1" w:styleId="1f">
    <w:name w:val="Знак1"/>
    <w:basedOn w:val="a"/>
    <w:rsid w:val="00955137"/>
    <w:pPr>
      <w:tabs>
        <w:tab w:val="num" w:pos="720"/>
      </w:tabs>
      <w:spacing w:after="160" w:line="240" w:lineRule="exact"/>
      <w:ind w:left="720" w:hanging="720"/>
      <w:jc w:val="both"/>
    </w:pPr>
    <w:rPr>
      <w:rFonts w:ascii="Verdana" w:hAnsi="Verdana" w:cs="Arial"/>
      <w:sz w:val="20"/>
      <w:szCs w:val="20"/>
      <w:lang w:val="en-US"/>
    </w:rPr>
  </w:style>
  <w:style w:type="paragraph" w:customStyle="1" w:styleId="230">
    <w:name w:val="Основной текст 23"/>
    <w:basedOn w:val="a"/>
    <w:rsid w:val="00125FF8"/>
    <w:pPr>
      <w:widowControl w:val="0"/>
      <w:shd w:val="clear" w:color="auto" w:fill="FFFFFF"/>
      <w:spacing w:after="0" w:line="240" w:lineRule="auto"/>
      <w:ind w:firstLine="720"/>
      <w:jc w:val="both"/>
    </w:pPr>
    <w:rPr>
      <w:rFonts w:ascii="Times New Roman" w:hAnsi="Times New Roman"/>
      <w:snapToGrid w:val="0"/>
      <w:color w:val="000000"/>
      <w:sz w:val="28"/>
      <w:szCs w:val="20"/>
      <w:lang w:eastAsia="ru-RU"/>
    </w:rPr>
  </w:style>
  <w:style w:type="paragraph" w:customStyle="1" w:styleId="msonospacing0">
    <w:name w:val="msonospacing"/>
    <w:rsid w:val="00125FF8"/>
    <w:rPr>
      <w:sz w:val="22"/>
      <w:szCs w:val="2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986053"/>
    <w:pPr>
      <w:spacing w:before="100" w:beforeAutospacing="1" w:after="100" w:afterAutospacing="1" w:line="240" w:lineRule="auto"/>
    </w:pPr>
    <w:rPr>
      <w:rFonts w:ascii="Tahoma" w:hAnsi="Tahoma"/>
      <w:sz w:val="20"/>
      <w:szCs w:val="20"/>
      <w:lang w:val="en-US"/>
    </w:rPr>
  </w:style>
  <w:style w:type="character" w:customStyle="1" w:styleId="apple-converted-space">
    <w:name w:val="apple-converted-space"/>
    <w:basedOn w:val="a0"/>
    <w:rsid w:val="00F7769D"/>
  </w:style>
  <w:style w:type="character" w:customStyle="1" w:styleId="Bodytext">
    <w:name w:val="Body text_"/>
    <w:link w:val="15"/>
    <w:rsid w:val="00F7769D"/>
    <w:rPr>
      <w:rFonts w:ascii="Times New Roman" w:eastAsia="Times New Roman" w:hAnsi="Times New Roman" w:cs="Times New Roman"/>
      <w:b/>
      <w:sz w:val="28"/>
      <w:szCs w:val="20"/>
      <w:lang w:eastAsia="ru-RU"/>
    </w:rPr>
  </w:style>
  <w:style w:type="paragraph" w:customStyle="1" w:styleId="ltable0">
    <w:name w:val="l_table0"/>
    <w:basedOn w:val="a"/>
    <w:rsid w:val="0037339F"/>
    <w:pPr>
      <w:widowControl w:val="0"/>
      <w:spacing w:after="0" w:line="200" w:lineRule="auto"/>
      <w:ind w:left="120"/>
    </w:pPr>
    <w:rPr>
      <w:rFonts w:ascii="Courier New" w:hAnsi="Courier New" w:cs="Courier New"/>
      <w:sz w:val="20"/>
      <w:szCs w:val="20"/>
      <w:lang w:eastAsia="ru-RU"/>
    </w:rPr>
  </w:style>
  <w:style w:type="paragraph" w:customStyle="1" w:styleId="ltable">
    <w:name w:val="l_table"/>
    <w:basedOn w:val="a"/>
    <w:rsid w:val="00D234DE"/>
    <w:pPr>
      <w:widowControl w:val="0"/>
      <w:spacing w:after="0" w:line="200" w:lineRule="auto"/>
      <w:jc w:val="center"/>
    </w:pPr>
    <w:rPr>
      <w:rFonts w:ascii="Courier New" w:hAnsi="Courier New" w:cs="Courier New"/>
      <w:sz w:val="20"/>
      <w:szCs w:val="20"/>
      <w:lang w:eastAsia="ru-RU"/>
    </w:rPr>
  </w:style>
  <w:style w:type="numbering" w:customStyle="1" w:styleId="1f0">
    <w:name w:val="Нет списка1"/>
    <w:next w:val="a2"/>
    <w:uiPriority w:val="99"/>
    <w:semiHidden/>
    <w:unhideWhenUsed/>
    <w:rsid w:val="00451051"/>
  </w:style>
  <w:style w:type="numbering" w:customStyle="1" w:styleId="2a">
    <w:name w:val="Нет списка2"/>
    <w:next w:val="a2"/>
    <w:semiHidden/>
    <w:rsid w:val="009323F6"/>
  </w:style>
  <w:style w:type="table" w:customStyle="1" w:styleId="2b">
    <w:name w:val="Сетка таблицы2"/>
    <w:basedOn w:val="a1"/>
    <w:next w:val="af4"/>
    <w:uiPriority w:val="59"/>
    <w:rsid w:val="009323F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4"/>
    <w:uiPriority w:val="59"/>
    <w:rsid w:val="009323F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4"/>
    <w:uiPriority w:val="59"/>
    <w:rsid w:val="009323F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4"/>
    <w:uiPriority w:val="59"/>
    <w:rsid w:val="00460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Основной текст с отступом2"/>
    <w:basedOn w:val="a"/>
    <w:uiPriority w:val="99"/>
    <w:rsid w:val="0054266C"/>
    <w:pPr>
      <w:spacing w:after="0" w:line="360" w:lineRule="auto"/>
      <w:jc w:val="both"/>
    </w:pPr>
    <w:rPr>
      <w:rFonts w:ascii="Times New Roman" w:hAnsi="Times New Roman"/>
      <w:sz w:val="28"/>
      <w:szCs w:val="28"/>
      <w:lang w:eastAsia="ru-RU"/>
    </w:rPr>
  </w:style>
  <w:style w:type="character" w:customStyle="1" w:styleId="extended-textshort">
    <w:name w:val="extended-text__short"/>
    <w:basedOn w:val="a0"/>
    <w:rsid w:val="00E46C16"/>
  </w:style>
  <w:style w:type="numbering" w:customStyle="1" w:styleId="36">
    <w:name w:val="Нет списка3"/>
    <w:next w:val="a2"/>
    <w:semiHidden/>
    <w:rsid w:val="00877D86"/>
  </w:style>
  <w:style w:type="table" w:customStyle="1" w:styleId="61">
    <w:name w:val="Сетка таблицы6"/>
    <w:basedOn w:val="a1"/>
    <w:next w:val="af4"/>
    <w:uiPriority w:val="59"/>
    <w:rsid w:val="00877D8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Обычный2"/>
    <w:rsid w:val="00877D86"/>
    <w:pPr>
      <w:widowControl w:val="0"/>
    </w:pPr>
    <w:rPr>
      <w:rFonts w:ascii="Times New Roman" w:hAnsi="Times New Roman"/>
      <w:snapToGrid w:val="0"/>
    </w:rPr>
  </w:style>
  <w:style w:type="paragraph" w:customStyle="1" w:styleId="221">
    <w:name w:val="Основной текст с отступом 22"/>
    <w:basedOn w:val="2d"/>
    <w:rsid w:val="00877D86"/>
    <w:pPr>
      <w:widowControl/>
      <w:ind w:firstLine="426"/>
      <w:jc w:val="both"/>
    </w:pPr>
    <w:rPr>
      <w:rFonts w:ascii="Arial" w:hAnsi="Arial"/>
      <w:snapToGrid/>
      <w:sz w:val="28"/>
    </w:rPr>
  </w:style>
  <w:style w:type="paragraph" w:customStyle="1" w:styleId="240">
    <w:name w:val="Основной текст 24"/>
    <w:basedOn w:val="a"/>
    <w:rsid w:val="00877D86"/>
    <w:pPr>
      <w:widowControl w:val="0"/>
      <w:shd w:val="clear" w:color="auto" w:fill="FFFFFF"/>
      <w:spacing w:after="0" w:line="240" w:lineRule="auto"/>
      <w:ind w:firstLine="720"/>
      <w:jc w:val="both"/>
    </w:pPr>
    <w:rPr>
      <w:rFonts w:ascii="Times New Roman" w:hAnsi="Times New Roman"/>
      <w:snapToGrid w:val="0"/>
      <w:color w:val="000000"/>
      <w:sz w:val="28"/>
      <w:szCs w:val="20"/>
      <w:lang w:eastAsia="ru-RU"/>
    </w:rPr>
  </w:style>
  <w:style w:type="paragraph" w:customStyle="1" w:styleId="2e">
    <w:name w:val="Основной текст2"/>
    <w:basedOn w:val="a"/>
    <w:rsid w:val="00877D86"/>
    <w:pPr>
      <w:spacing w:after="0" w:line="240" w:lineRule="auto"/>
    </w:pPr>
    <w:rPr>
      <w:rFonts w:ascii="Times New Roman" w:hAnsi="Times New Roman"/>
      <w:b/>
      <w:sz w:val="28"/>
      <w:szCs w:val="20"/>
      <w:lang w:eastAsia="ru-RU"/>
    </w:rPr>
  </w:style>
  <w:style w:type="paragraph" w:customStyle="1" w:styleId="afff5">
    <w:name w:val="Знак Знак"/>
    <w:basedOn w:val="a"/>
    <w:rsid w:val="00877D86"/>
    <w:pPr>
      <w:spacing w:after="160" w:line="240" w:lineRule="exact"/>
    </w:pPr>
    <w:rPr>
      <w:rFonts w:ascii="Verdana" w:hAnsi="Verdana"/>
      <w:sz w:val="36"/>
      <w:szCs w:val="20"/>
      <w:lang w:val="en-US"/>
    </w:rPr>
  </w:style>
  <w:style w:type="paragraph" w:customStyle="1" w:styleId="1f1">
    <w:name w:val="Знак Знак1 Знак"/>
    <w:basedOn w:val="a"/>
    <w:rsid w:val="00877D86"/>
    <w:pPr>
      <w:spacing w:after="160" w:line="240" w:lineRule="exact"/>
    </w:pPr>
    <w:rPr>
      <w:rFonts w:ascii="Verdana" w:hAnsi="Verdana"/>
      <w:sz w:val="20"/>
      <w:szCs w:val="20"/>
      <w:lang w:val="en-US"/>
    </w:rPr>
  </w:style>
  <w:style w:type="paragraph" w:customStyle="1" w:styleId="111">
    <w:name w:val="Знак Знак1 Знак1"/>
    <w:basedOn w:val="a"/>
    <w:rsid w:val="00877D86"/>
    <w:pPr>
      <w:widowControl w:val="0"/>
      <w:adjustRightInd w:val="0"/>
      <w:spacing w:after="160" w:line="240" w:lineRule="exact"/>
      <w:jc w:val="right"/>
    </w:pPr>
    <w:rPr>
      <w:rFonts w:ascii="Times New Roman" w:hAnsi="Times New Roman"/>
      <w:sz w:val="20"/>
      <w:szCs w:val="20"/>
      <w:lang w:val="en-GB"/>
    </w:rPr>
  </w:style>
  <w:style w:type="paragraph" w:customStyle="1" w:styleId="37">
    <w:name w:val="Основной текст с отступом3"/>
    <w:basedOn w:val="a"/>
    <w:rsid w:val="00877D86"/>
    <w:pPr>
      <w:spacing w:after="0" w:line="360" w:lineRule="auto"/>
      <w:jc w:val="both"/>
    </w:pPr>
    <w:rPr>
      <w:rFonts w:ascii="Times New Roman" w:hAnsi="Times New Roman"/>
      <w:sz w:val="28"/>
      <w:szCs w:val="28"/>
      <w:lang w:eastAsia="ru-RU"/>
    </w:rPr>
  </w:style>
  <w:style w:type="paragraph" w:customStyle="1" w:styleId="afff6">
    <w:name w:val="Знак Знак Знак Знак Знак Знак"/>
    <w:basedOn w:val="a"/>
    <w:rsid w:val="00877D86"/>
    <w:pPr>
      <w:spacing w:after="160" w:line="240" w:lineRule="exact"/>
    </w:pPr>
    <w:rPr>
      <w:rFonts w:ascii="Verdana" w:hAnsi="Verdana"/>
      <w:sz w:val="20"/>
      <w:szCs w:val="20"/>
      <w:lang w:val="en-US"/>
    </w:rPr>
  </w:style>
  <w:style w:type="paragraph" w:customStyle="1" w:styleId="afff7">
    <w:name w:val="Знак Знак Знак Знак Знак Знак Знак Знак Знак Знак Знак Знак Знак Знак Знак Знак"/>
    <w:basedOn w:val="a"/>
    <w:rsid w:val="00877D86"/>
    <w:pPr>
      <w:widowControl w:val="0"/>
      <w:adjustRightInd w:val="0"/>
      <w:spacing w:after="160" w:line="240" w:lineRule="exact"/>
      <w:jc w:val="right"/>
    </w:pPr>
    <w:rPr>
      <w:rFonts w:ascii="Times New Roman" w:hAnsi="Times New Roman"/>
      <w:sz w:val="20"/>
      <w:szCs w:val="20"/>
      <w:lang w:val="en-GB"/>
    </w:rPr>
  </w:style>
  <w:style w:type="paragraph" w:customStyle="1" w:styleId="1f2">
    <w:name w:val="Знак Знак1 Знак Знак Знак"/>
    <w:basedOn w:val="a"/>
    <w:rsid w:val="00877D86"/>
    <w:pPr>
      <w:widowControl w:val="0"/>
      <w:adjustRightInd w:val="0"/>
      <w:spacing w:after="160" w:line="240" w:lineRule="exact"/>
      <w:jc w:val="right"/>
    </w:pPr>
    <w:rPr>
      <w:rFonts w:ascii="Times New Roman" w:hAnsi="Times New Roman"/>
      <w:sz w:val="20"/>
      <w:szCs w:val="20"/>
      <w:lang w:val="en-GB"/>
    </w:rPr>
  </w:style>
  <w:style w:type="paragraph" w:customStyle="1" w:styleId="2f">
    <w:name w:val="Без интервала2"/>
    <w:rsid w:val="00877D86"/>
    <w:rPr>
      <w:sz w:val="22"/>
      <w:szCs w:val="22"/>
    </w:rPr>
  </w:style>
  <w:style w:type="paragraph" w:customStyle="1" w:styleId="2f0">
    <w:name w:val="Абзац списка2"/>
    <w:basedOn w:val="a"/>
    <w:rsid w:val="00877D86"/>
    <w:pPr>
      <w:ind w:left="720"/>
    </w:pPr>
    <w:rPr>
      <w:lang w:eastAsia="ru-RU"/>
    </w:rPr>
  </w:style>
  <w:style w:type="numbering" w:customStyle="1" w:styleId="42">
    <w:name w:val="Нет списка4"/>
    <w:next w:val="a2"/>
    <w:semiHidden/>
    <w:rsid w:val="00950127"/>
  </w:style>
  <w:style w:type="paragraph" w:customStyle="1" w:styleId="38">
    <w:name w:val="Обычный3"/>
    <w:rsid w:val="00950127"/>
    <w:pPr>
      <w:widowControl w:val="0"/>
    </w:pPr>
    <w:rPr>
      <w:rFonts w:ascii="Times New Roman" w:hAnsi="Times New Roman"/>
      <w:snapToGrid w:val="0"/>
    </w:rPr>
  </w:style>
  <w:style w:type="paragraph" w:customStyle="1" w:styleId="231">
    <w:name w:val="Основной текст с отступом 23"/>
    <w:basedOn w:val="38"/>
    <w:rsid w:val="00950127"/>
    <w:pPr>
      <w:widowControl/>
      <w:ind w:firstLine="426"/>
      <w:jc w:val="both"/>
    </w:pPr>
    <w:rPr>
      <w:rFonts w:ascii="Arial" w:hAnsi="Arial"/>
      <w:snapToGrid/>
      <w:sz w:val="28"/>
    </w:rPr>
  </w:style>
  <w:style w:type="paragraph" w:customStyle="1" w:styleId="250">
    <w:name w:val="Основной текст 25"/>
    <w:basedOn w:val="a"/>
    <w:rsid w:val="00950127"/>
    <w:pPr>
      <w:widowControl w:val="0"/>
      <w:shd w:val="clear" w:color="auto" w:fill="FFFFFF"/>
      <w:spacing w:after="0" w:line="240" w:lineRule="auto"/>
      <w:ind w:firstLine="720"/>
      <w:jc w:val="both"/>
    </w:pPr>
    <w:rPr>
      <w:rFonts w:ascii="Times New Roman" w:hAnsi="Times New Roman"/>
      <w:snapToGrid w:val="0"/>
      <w:color w:val="000000"/>
      <w:sz w:val="28"/>
      <w:szCs w:val="20"/>
      <w:lang w:eastAsia="ru-RU"/>
    </w:rPr>
  </w:style>
  <w:style w:type="paragraph" w:customStyle="1" w:styleId="39">
    <w:name w:val="Основной текст3"/>
    <w:basedOn w:val="a"/>
    <w:rsid w:val="00950127"/>
    <w:pPr>
      <w:spacing w:after="0" w:line="240" w:lineRule="auto"/>
    </w:pPr>
    <w:rPr>
      <w:rFonts w:ascii="Times New Roman" w:hAnsi="Times New Roman"/>
      <w:b/>
      <w:sz w:val="28"/>
      <w:szCs w:val="20"/>
      <w:lang w:eastAsia="ru-RU"/>
    </w:rPr>
  </w:style>
  <w:style w:type="paragraph" w:customStyle="1" w:styleId="afff8">
    <w:name w:val="Знак Знак"/>
    <w:basedOn w:val="a"/>
    <w:rsid w:val="00950127"/>
    <w:pPr>
      <w:spacing w:after="160" w:line="240" w:lineRule="exact"/>
    </w:pPr>
    <w:rPr>
      <w:rFonts w:ascii="Verdana" w:hAnsi="Verdana"/>
      <w:sz w:val="36"/>
      <w:szCs w:val="20"/>
      <w:lang w:val="en-US"/>
    </w:rPr>
  </w:style>
  <w:style w:type="paragraph" w:customStyle="1" w:styleId="1f3">
    <w:name w:val="Знак Знак1 Знак"/>
    <w:basedOn w:val="a"/>
    <w:rsid w:val="00950127"/>
    <w:pPr>
      <w:spacing w:after="160" w:line="240" w:lineRule="exact"/>
    </w:pPr>
    <w:rPr>
      <w:rFonts w:ascii="Verdana" w:hAnsi="Verdana"/>
      <w:sz w:val="20"/>
      <w:szCs w:val="20"/>
      <w:lang w:val="en-US"/>
    </w:rPr>
  </w:style>
  <w:style w:type="paragraph" w:customStyle="1" w:styleId="112">
    <w:name w:val="Знак Знак1 Знак1"/>
    <w:basedOn w:val="a"/>
    <w:rsid w:val="00950127"/>
    <w:pPr>
      <w:widowControl w:val="0"/>
      <w:adjustRightInd w:val="0"/>
      <w:spacing w:after="160" w:line="240" w:lineRule="exact"/>
      <w:jc w:val="right"/>
    </w:pPr>
    <w:rPr>
      <w:rFonts w:ascii="Times New Roman" w:hAnsi="Times New Roman"/>
      <w:sz w:val="20"/>
      <w:szCs w:val="20"/>
      <w:lang w:val="en-GB"/>
    </w:rPr>
  </w:style>
  <w:style w:type="paragraph" w:customStyle="1" w:styleId="43">
    <w:name w:val="Основной текст с отступом4"/>
    <w:basedOn w:val="a"/>
    <w:rsid w:val="00950127"/>
    <w:pPr>
      <w:spacing w:after="0" w:line="360" w:lineRule="auto"/>
      <w:jc w:val="both"/>
    </w:pPr>
    <w:rPr>
      <w:rFonts w:ascii="Times New Roman" w:hAnsi="Times New Roman"/>
      <w:sz w:val="28"/>
      <w:szCs w:val="28"/>
      <w:lang w:eastAsia="ru-RU"/>
    </w:rPr>
  </w:style>
  <w:style w:type="paragraph" w:customStyle="1" w:styleId="afff9">
    <w:name w:val="Знак Знак Знак Знак Знак Знак"/>
    <w:basedOn w:val="a"/>
    <w:rsid w:val="00950127"/>
    <w:pPr>
      <w:spacing w:after="160" w:line="240" w:lineRule="exact"/>
    </w:pPr>
    <w:rPr>
      <w:rFonts w:ascii="Verdana" w:hAnsi="Verdana"/>
      <w:sz w:val="20"/>
      <w:szCs w:val="20"/>
      <w:lang w:val="en-US"/>
    </w:rPr>
  </w:style>
  <w:style w:type="paragraph" w:customStyle="1" w:styleId="afffa">
    <w:name w:val="Знак Знак Знак Знак Знак Знак Знак Знак Знак Знак Знак Знак Знак Знак Знак Знак"/>
    <w:basedOn w:val="a"/>
    <w:rsid w:val="00950127"/>
    <w:pPr>
      <w:widowControl w:val="0"/>
      <w:adjustRightInd w:val="0"/>
      <w:spacing w:after="160" w:line="240" w:lineRule="exact"/>
      <w:jc w:val="right"/>
    </w:pPr>
    <w:rPr>
      <w:rFonts w:ascii="Times New Roman" w:hAnsi="Times New Roman"/>
      <w:sz w:val="20"/>
      <w:szCs w:val="20"/>
      <w:lang w:val="en-GB"/>
    </w:rPr>
  </w:style>
  <w:style w:type="paragraph" w:customStyle="1" w:styleId="1f4">
    <w:name w:val="Знак Знак1 Знак Знак Знак"/>
    <w:basedOn w:val="a"/>
    <w:rsid w:val="00950127"/>
    <w:pPr>
      <w:widowControl w:val="0"/>
      <w:adjustRightInd w:val="0"/>
      <w:spacing w:after="160" w:line="240" w:lineRule="exact"/>
      <w:jc w:val="right"/>
    </w:pPr>
    <w:rPr>
      <w:rFonts w:ascii="Times New Roman" w:hAnsi="Times New Roman"/>
      <w:sz w:val="20"/>
      <w:szCs w:val="20"/>
      <w:lang w:val="en-GB"/>
    </w:rPr>
  </w:style>
  <w:style w:type="paragraph" w:customStyle="1" w:styleId="3a">
    <w:name w:val="Без интервала3"/>
    <w:rsid w:val="00950127"/>
    <w:rPr>
      <w:sz w:val="22"/>
      <w:szCs w:val="22"/>
    </w:rPr>
  </w:style>
  <w:style w:type="paragraph" w:customStyle="1" w:styleId="3b">
    <w:name w:val="Абзац списка3"/>
    <w:basedOn w:val="a"/>
    <w:rsid w:val="00950127"/>
    <w:pPr>
      <w:ind w:left="720"/>
    </w:pPr>
    <w:rPr>
      <w:lang w:eastAsia="ru-RU"/>
    </w:rPr>
  </w:style>
  <w:style w:type="character" w:customStyle="1" w:styleId="Heading1">
    <w:name w:val="Heading #1_"/>
    <w:link w:val="Heading10"/>
    <w:rsid w:val="00471F3A"/>
    <w:rPr>
      <w:rFonts w:ascii="Times New Roman" w:eastAsia="Times New Roman" w:hAnsi="Times New Roman" w:cs="Times New Roman"/>
      <w:b/>
      <w:bCs/>
      <w:sz w:val="26"/>
      <w:szCs w:val="26"/>
      <w:shd w:val="clear" w:color="auto" w:fill="FFFFFF"/>
    </w:rPr>
  </w:style>
  <w:style w:type="character" w:customStyle="1" w:styleId="BodytextItalicSpacing1pt">
    <w:name w:val="Body text + Italic;Spacing 1 pt"/>
    <w:rsid w:val="00471F3A"/>
    <w:rPr>
      <w:rFonts w:ascii="Times New Roman" w:eastAsia="Times New Roman" w:hAnsi="Times New Roman" w:cs="Times New Roman"/>
      <w:b w:val="0"/>
      <w:i/>
      <w:iCs/>
      <w:color w:val="000000"/>
      <w:spacing w:val="20"/>
      <w:w w:val="100"/>
      <w:position w:val="0"/>
      <w:sz w:val="26"/>
      <w:szCs w:val="26"/>
      <w:shd w:val="clear" w:color="auto" w:fill="FFFFFF"/>
      <w:lang w:val="ru-RU" w:eastAsia="ru-RU"/>
    </w:rPr>
  </w:style>
  <w:style w:type="character" w:customStyle="1" w:styleId="BodytextItalic">
    <w:name w:val="Body text + Italic"/>
    <w:rsid w:val="00471F3A"/>
    <w:rPr>
      <w:rFonts w:ascii="Times New Roman" w:eastAsia="Times New Roman" w:hAnsi="Times New Roman" w:cs="Times New Roman"/>
      <w:b w:val="0"/>
      <w:i/>
      <w:iCs/>
      <w:color w:val="000000"/>
      <w:spacing w:val="0"/>
      <w:w w:val="100"/>
      <w:position w:val="0"/>
      <w:sz w:val="26"/>
      <w:szCs w:val="26"/>
      <w:shd w:val="clear" w:color="auto" w:fill="FFFFFF"/>
      <w:lang w:val="ru-RU" w:eastAsia="ru-RU"/>
    </w:rPr>
  </w:style>
  <w:style w:type="character" w:customStyle="1" w:styleId="Heading12">
    <w:name w:val="Heading #1 (2)_"/>
    <w:link w:val="Heading120"/>
    <w:rsid w:val="00471F3A"/>
    <w:rPr>
      <w:rFonts w:ascii="Times New Roman" w:eastAsia="Times New Roman" w:hAnsi="Times New Roman" w:cs="Times New Roman"/>
      <w:sz w:val="26"/>
      <w:szCs w:val="26"/>
      <w:shd w:val="clear" w:color="auto" w:fill="FFFFFF"/>
    </w:rPr>
  </w:style>
  <w:style w:type="paragraph" w:customStyle="1" w:styleId="Heading10">
    <w:name w:val="Heading #1"/>
    <w:basedOn w:val="a"/>
    <w:link w:val="Heading1"/>
    <w:rsid w:val="00471F3A"/>
    <w:pPr>
      <w:widowControl w:val="0"/>
      <w:shd w:val="clear" w:color="auto" w:fill="FFFFFF"/>
      <w:spacing w:after="0" w:line="365" w:lineRule="exact"/>
      <w:ind w:firstLine="660"/>
      <w:jc w:val="both"/>
      <w:outlineLvl w:val="0"/>
    </w:pPr>
    <w:rPr>
      <w:rFonts w:ascii="Times New Roman" w:hAnsi="Times New Roman"/>
      <w:b/>
      <w:bCs/>
      <w:sz w:val="26"/>
      <w:szCs w:val="26"/>
    </w:rPr>
  </w:style>
  <w:style w:type="paragraph" w:customStyle="1" w:styleId="Heading120">
    <w:name w:val="Heading #1 (2)"/>
    <w:basedOn w:val="a"/>
    <w:link w:val="Heading12"/>
    <w:rsid w:val="00471F3A"/>
    <w:pPr>
      <w:widowControl w:val="0"/>
      <w:shd w:val="clear" w:color="auto" w:fill="FFFFFF"/>
      <w:spacing w:before="300" w:after="0" w:line="355" w:lineRule="exact"/>
      <w:ind w:firstLine="700"/>
      <w:jc w:val="both"/>
      <w:outlineLvl w:val="0"/>
    </w:pPr>
    <w:rPr>
      <w:rFonts w:ascii="Times New Roman" w:hAnsi="Times New Roman"/>
      <w:sz w:val="26"/>
      <w:szCs w:val="26"/>
    </w:rPr>
  </w:style>
  <w:style w:type="character" w:customStyle="1" w:styleId="Bodytext2">
    <w:name w:val="Body text (2)_"/>
    <w:link w:val="Bodytext20"/>
    <w:rsid w:val="00471F3A"/>
    <w:rPr>
      <w:rFonts w:ascii="Times New Roman" w:eastAsia="Times New Roman" w:hAnsi="Times New Roman" w:cs="Times New Roman"/>
      <w:b/>
      <w:bCs/>
      <w:sz w:val="26"/>
      <w:szCs w:val="26"/>
      <w:shd w:val="clear" w:color="auto" w:fill="FFFFFF"/>
    </w:rPr>
  </w:style>
  <w:style w:type="paragraph" w:customStyle="1" w:styleId="Bodytext20">
    <w:name w:val="Body text (2)"/>
    <w:basedOn w:val="a"/>
    <w:link w:val="Bodytext2"/>
    <w:rsid w:val="00471F3A"/>
    <w:pPr>
      <w:widowControl w:val="0"/>
      <w:shd w:val="clear" w:color="auto" w:fill="FFFFFF"/>
      <w:spacing w:before="420" w:after="0" w:line="322" w:lineRule="exact"/>
      <w:jc w:val="right"/>
    </w:pPr>
    <w:rPr>
      <w:rFonts w:ascii="Times New Roman" w:hAnsi="Times New Roman"/>
      <w:b/>
      <w:bCs/>
      <w:sz w:val="26"/>
      <w:szCs w:val="26"/>
    </w:rPr>
  </w:style>
  <w:style w:type="paragraph" w:customStyle="1" w:styleId="Standard">
    <w:name w:val="Standard"/>
    <w:rsid w:val="00471F3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ConsPlusNonformat">
    <w:name w:val="ConsPlusNonformat"/>
    <w:uiPriority w:val="99"/>
    <w:rsid w:val="005D0CB2"/>
    <w:pPr>
      <w:autoSpaceDE w:val="0"/>
      <w:autoSpaceDN w:val="0"/>
      <w:adjustRightInd w:val="0"/>
    </w:pPr>
    <w:rPr>
      <w:rFonts w:ascii="Courier New" w:hAnsi="Courier New" w:cs="Courier New"/>
    </w:rPr>
  </w:style>
  <w:style w:type="table" w:customStyle="1" w:styleId="71">
    <w:name w:val="Сетка таблицы7"/>
    <w:basedOn w:val="a1"/>
    <w:next w:val="af4"/>
    <w:rsid w:val="005B76A3"/>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59"/>
    <w:rsid w:val="0087302D"/>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7F2437"/>
  </w:style>
  <w:style w:type="table" w:customStyle="1" w:styleId="81">
    <w:name w:val="Сетка таблицы8"/>
    <w:basedOn w:val="a1"/>
    <w:next w:val="af4"/>
    <w:uiPriority w:val="59"/>
    <w:rsid w:val="007F2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next w:val="af4"/>
    <w:uiPriority w:val="59"/>
    <w:rsid w:val="007F2437"/>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9E2159"/>
  </w:style>
  <w:style w:type="table" w:customStyle="1" w:styleId="91">
    <w:name w:val="Сетка таблицы9"/>
    <w:basedOn w:val="a1"/>
    <w:next w:val="af4"/>
    <w:uiPriority w:val="59"/>
    <w:rsid w:val="009E21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4"/>
    <w:uiPriority w:val="59"/>
    <w:rsid w:val="009E21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5568F2"/>
  </w:style>
  <w:style w:type="paragraph" w:customStyle="1" w:styleId="Default">
    <w:name w:val="Default"/>
    <w:uiPriority w:val="99"/>
    <w:rsid w:val="005568F2"/>
    <w:pPr>
      <w:autoSpaceDE w:val="0"/>
      <w:autoSpaceDN w:val="0"/>
      <w:adjustRightInd w:val="0"/>
    </w:pPr>
    <w:rPr>
      <w:rFonts w:ascii="Times New Roman" w:eastAsia="Calibri" w:hAnsi="Times New Roman"/>
      <w:color w:val="000000"/>
      <w:sz w:val="24"/>
      <w:szCs w:val="24"/>
      <w:lang w:eastAsia="en-US"/>
    </w:rPr>
  </w:style>
  <w:style w:type="table" w:customStyle="1" w:styleId="100">
    <w:name w:val="Сетка таблицы10"/>
    <w:basedOn w:val="a1"/>
    <w:next w:val="af4"/>
    <w:uiPriority w:val="59"/>
    <w:rsid w:val="005568F2"/>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1102D7"/>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1102D7"/>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1102D7"/>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1102D7"/>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1102D7"/>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table" w:customStyle="1" w:styleId="130">
    <w:name w:val="Сетка таблицы13"/>
    <w:basedOn w:val="a1"/>
    <w:next w:val="af4"/>
    <w:uiPriority w:val="39"/>
    <w:rsid w:val="00FC2D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f4"/>
    <w:uiPriority w:val="39"/>
    <w:rsid w:val="00FC2D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4"/>
    <w:uiPriority w:val="39"/>
    <w:rsid w:val="00FC2D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2"/>
    <w:uiPriority w:val="99"/>
    <w:semiHidden/>
    <w:unhideWhenUsed/>
    <w:rsid w:val="00273213"/>
  </w:style>
  <w:style w:type="table" w:customStyle="1" w:styleId="160">
    <w:name w:val="Сетка таблицы16"/>
    <w:basedOn w:val="a1"/>
    <w:next w:val="af4"/>
    <w:uiPriority w:val="59"/>
    <w:rsid w:val="00273213"/>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27321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7321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7321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27321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27321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170">
    <w:name w:val="Сетка таблицы17"/>
    <w:basedOn w:val="a1"/>
    <w:next w:val="af4"/>
    <w:uiPriority w:val="59"/>
    <w:rsid w:val="0027321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f4"/>
    <w:uiPriority w:val="59"/>
    <w:rsid w:val="002732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Стратегия Char"/>
    <w:link w:val="1d"/>
    <w:locked/>
    <w:rsid w:val="00273213"/>
    <w:rPr>
      <w:sz w:val="22"/>
      <w:szCs w:val="22"/>
    </w:rPr>
  </w:style>
  <w:style w:type="table" w:customStyle="1" w:styleId="180">
    <w:name w:val="Сетка таблицы18"/>
    <w:basedOn w:val="a1"/>
    <w:next w:val="af4"/>
    <w:uiPriority w:val="59"/>
    <w:rsid w:val="007C57E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01233">
      <w:bodyDiv w:val="1"/>
      <w:marLeft w:val="0"/>
      <w:marRight w:val="0"/>
      <w:marTop w:val="0"/>
      <w:marBottom w:val="0"/>
      <w:divBdr>
        <w:top w:val="none" w:sz="0" w:space="0" w:color="auto"/>
        <w:left w:val="none" w:sz="0" w:space="0" w:color="auto"/>
        <w:bottom w:val="none" w:sz="0" w:space="0" w:color="auto"/>
        <w:right w:val="none" w:sz="0" w:space="0" w:color="auto"/>
      </w:divBdr>
    </w:div>
    <w:div w:id="320155035">
      <w:bodyDiv w:val="1"/>
      <w:marLeft w:val="0"/>
      <w:marRight w:val="0"/>
      <w:marTop w:val="0"/>
      <w:marBottom w:val="0"/>
      <w:divBdr>
        <w:top w:val="none" w:sz="0" w:space="0" w:color="auto"/>
        <w:left w:val="none" w:sz="0" w:space="0" w:color="auto"/>
        <w:bottom w:val="none" w:sz="0" w:space="0" w:color="auto"/>
        <w:right w:val="none" w:sz="0" w:space="0" w:color="auto"/>
      </w:divBdr>
    </w:div>
    <w:div w:id="332536048">
      <w:bodyDiv w:val="1"/>
      <w:marLeft w:val="0"/>
      <w:marRight w:val="0"/>
      <w:marTop w:val="0"/>
      <w:marBottom w:val="0"/>
      <w:divBdr>
        <w:top w:val="none" w:sz="0" w:space="0" w:color="auto"/>
        <w:left w:val="none" w:sz="0" w:space="0" w:color="auto"/>
        <w:bottom w:val="none" w:sz="0" w:space="0" w:color="auto"/>
        <w:right w:val="none" w:sz="0" w:space="0" w:color="auto"/>
      </w:divBdr>
    </w:div>
    <w:div w:id="408625636">
      <w:bodyDiv w:val="1"/>
      <w:marLeft w:val="0"/>
      <w:marRight w:val="0"/>
      <w:marTop w:val="0"/>
      <w:marBottom w:val="0"/>
      <w:divBdr>
        <w:top w:val="none" w:sz="0" w:space="0" w:color="auto"/>
        <w:left w:val="none" w:sz="0" w:space="0" w:color="auto"/>
        <w:bottom w:val="none" w:sz="0" w:space="0" w:color="auto"/>
        <w:right w:val="none" w:sz="0" w:space="0" w:color="auto"/>
      </w:divBdr>
    </w:div>
    <w:div w:id="581910712">
      <w:bodyDiv w:val="1"/>
      <w:marLeft w:val="0"/>
      <w:marRight w:val="0"/>
      <w:marTop w:val="0"/>
      <w:marBottom w:val="0"/>
      <w:divBdr>
        <w:top w:val="none" w:sz="0" w:space="0" w:color="auto"/>
        <w:left w:val="none" w:sz="0" w:space="0" w:color="auto"/>
        <w:bottom w:val="none" w:sz="0" w:space="0" w:color="auto"/>
        <w:right w:val="none" w:sz="0" w:space="0" w:color="auto"/>
      </w:divBdr>
    </w:div>
    <w:div w:id="582304002">
      <w:bodyDiv w:val="1"/>
      <w:marLeft w:val="0"/>
      <w:marRight w:val="0"/>
      <w:marTop w:val="0"/>
      <w:marBottom w:val="0"/>
      <w:divBdr>
        <w:top w:val="none" w:sz="0" w:space="0" w:color="auto"/>
        <w:left w:val="none" w:sz="0" w:space="0" w:color="auto"/>
        <w:bottom w:val="none" w:sz="0" w:space="0" w:color="auto"/>
        <w:right w:val="none" w:sz="0" w:space="0" w:color="auto"/>
      </w:divBdr>
    </w:div>
    <w:div w:id="661393949">
      <w:bodyDiv w:val="1"/>
      <w:marLeft w:val="0"/>
      <w:marRight w:val="0"/>
      <w:marTop w:val="0"/>
      <w:marBottom w:val="0"/>
      <w:divBdr>
        <w:top w:val="none" w:sz="0" w:space="0" w:color="auto"/>
        <w:left w:val="none" w:sz="0" w:space="0" w:color="auto"/>
        <w:bottom w:val="none" w:sz="0" w:space="0" w:color="auto"/>
        <w:right w:val="none" w:sz="0" w:space="0" w:color="auto"/>
      </w:divBdr>
    </w:div>
    <w:div w:id="861699522">
      <w:bodyDiv w:val="1"/>
      <w:marLeft w:val="0"/>
      <w:marRight w:val="0"/>
      <w:marTop w:val="0"/>
      <w:marBottom w:val="0"/>
      <w:divBdr>
        <w:top w:val="none" w:sz="0" w:space="0" w:color="auto"/>
        <w:left w:val="none" w:sz="0" w:space="0" w:color="auto"/>
        <w:bottom w:val="none" w:sz="0" w:space="0" w:color="auto"/>
        <w:right w:val="none" w:sz="0" w:space="0" w:color="auto"/>
      </w:divBdr>
    </w:div>
    <w:div w:id="971784942">
      <w:bodyDiv w:val="1"/>
      <w:marLeft w:val="0"/>
      <w:marRight w:val="0"/>
      <w:marTop w:val="0"/>
      <w:marBottom w:val="0"/>
      <w:divBdr>
        <w:top w:val="none" w:sz="0" w:space="0" w:color="auto"/>
        <w:left w:val="none" w:sz="0" w:space="0" w:color="auto"/>
        <w:bottom w:val="none" w:sz="0" w:space="0" w:color="auto"/>
        <w:right w:val="none" w:sz="0" w:space="0" w:color="auto"/>
      </w:divBdr>
    </w:div>
    <w:div w:id="1019695915">
      <w:bodyDiv w:val="1"/>
      <w:marLeft w:val="0"/>
      <w:marRight w:val="0"/>
      <w:marTop w:val="0"/>
      <w:marBottom w:val="0"/>
      <w:divBdr>
        <w:top w:val="none" w:sz="0" w:space="0" w:color="auto"/>
        <w:left w:val="none" w:sz="0" w:space="0" w:color="auto"/>
        <w:bottom w:val="none" w:sz="0" w:space="0" w:color="auto"/>
        <w:right w:val="none" w:sz="0" w:space="0" w:color="auto"/>
      </w:divBdr>
    </w:div>
    <w:div w:id="1322584007">
      <w:bodyDiv w:val="1"/>
      <w:marLeft w:val="0"/>
      <w:marRight w:val="0"/>
      <w:marTop w:val="0"/>
      <w:marBottom w:val="0"/>
      <w:divBdr>
        <w:top w:val="none" w:sz="0" w:space="0" w:color="auto"/>
        <w:left w:val="none" w:sz="0" w:space="0" w:color="auto"/>
        <w:bottom w:val="none" w:sz="0" w:space="0" w:color="auto"/>
        <w:right w:val="none" w:sz="0" w:space="0" w:color="auto"/>
      </w:divBdr>
    </w:div>
    <w:div w:id="1329794914">
      <w:bodyDiv w:val="1"/>
      <w:marLeft w:val="0"/>
      <w:marRight w:val="0"/>
      <w:marTop w:val="0"/>
      <w:marBottom w:val="0"/>
      <w:divBdr>
        <w:top w:val="none" w:sz="0" w:space="0" w:color="auto"/>
        <w:left w:val="none" w:sz="0" w:space="0" w:color="auto"/>
        <w:bottom w:val="none" w:sz="0" w:space="0" w:color="auto"/>
        <w:right w:val="none" w:sz="0" w:space="0" w:color="auto"/>
      </w:divBdr>
    </w:div>
    <w:div w:id="1331325820">
      <w:bodyDiv w:val="1"/>
      <w:marLeft w:val="0"/>
      <w:marRight w:val="0"/>
      <w:marTop w:val="0"/>
      <w:marBottom w:val="0"/>
      <w:divBdr>
        <w:top w:val="none" w:sz="0" w:space="0" w:color="auto"/>
        <w:left w:val="none" w:sz="0" w:space="0" w:color="auto"/>
        <w:bottom w:val="none" w:sz="0" w:space="0" w:color="auto"/>
        <w:right w:val="none" w:sz="0" w:space="0" w:color="auto"/>
      </w:divBdr>
    </w:div>
    <w:div w:id="1677341782">
      <w:bodyDiv w:val="1"/>
      <w:marLeft w:val="0"/>
      <w:marRight w:val="0"/>
      <w:marTop w:val="0"/>
      <w:marBottom w:val="0"/>
      <w:divBdr>
        <w:top w:val="none" w:sz="0" w:space="0" w:color="auto"/>
        <w:left w:val="none" w:sz="0" w:space="0" w:color="auto"/>
        <w:bottom w:val="none" w:sz="0" w:space="0" w:color="auto"/>
        <w:right w:val="none" w:sz="0" w:space="0" w:color="auto"/>
      </w:divBdr>
    </w:div>
    <w:div w:id="1692560307">
      <w:bodyDiv w:val="1"/>
      <w:marLeft w:val="0"/>
      <w:marRight w:val="0"/>
      <w:marTop w:val="0"/>
      <w:marBottom w:val="0"/>
      <w:divBdr>
        <w:top w:val="none" w:sz="0" w:space="0" w:color="auto"/>
        <w:left w:val="none" w:sz="0" w:space="0" w:color="auto"/>
        <w:bottom w:val="none" w:sz="0" w:space="0" w:color="auto"/>
        <w:right w:val="none" w:sz="0" w:space="0" w:color="auto"/>
      </w:divBdr>
    </w:div>
    <w:div w:id="1784807884">
      <w:bodyDiv w:val="1"/>
      <w:marLeft w:val="0"/>
      <w:marRight w:val="0"/>
      <w:marTop w:val="0"/>
      <w:marBottom w:val="0"/>
      <w:divBdr>
        <w:top w:val="none" w:sz="0" w:space="0" w:color="auto"/>
        <w:left w:val="none" w:sz="0" w:space="0" w:color="auto"/>
        <w:bottom w:val="none" w:sz="0" w:space="0" w:color="auto"/>
        <w:right w:val="none" w:sz="0" w:space="0" w:color="auto"/>
      </w:divBdr>
    </w:div>
    <w:div w:id="1913658830">
      <w:bodyDiv w:val="1"/>
      <w:marLeft w:val="0"/>
      <w:marRight w:val="0"/>
      <w:marTop w:val="0"/>
      <w:marBottom w:val="0"/>
      <w:divBdr>
        <w:top w:val="none" w:sz="0" w:space="0" w:color="auto"/>
        <w:left w:val="none" w:sz="0" w:space="0" w:color="auto"/>
        <w:bottom w:val="none" w:sz="0" w:space="0" w:color="auto"/>
        <w:right w:val="none" w:sz="0" w:space="0" w:color="auto"/>
      </w:divBdr>
    </w:div>
    <w:div w:id="2010213679">
      <w:bodyDiv w:val="1"/>
      <w:marLeft w:val="0"/>
      <w:marRight w:val="0"/>
      <w:marTop w:val="0"/>
      <w:marBottom w:val="0"/>
      <w:divBdr>
        <w:top w:val="none" w:sz="0" w:space="0" w:color="auto"/>
        <w:left w:val="none" w:sz="0" w:space="0" w:color="auto"/>
        <w:bottom w:val="none" w:sz="0" w:space="0" w:color="auto"/>
        <w:right w:val="none" w:sz="0" w:space="0" w:color="auto"/>
      </w:divBdr>
    </w:div>
    <w:div w:id="2011325150">
      <w:bodyDiv w:val="1"/>
      <w:marLeft w:val="0"/>
      <w:marRight w:val="0"/>
      <w:marTop w:val="0"/>
      <w:marBottom w:val="0"/>
      <w:divBdr>
        <w:top w:val="none" w:sz="0" w:space="0" w:color="auto"/>
        <w:left w:val="none" w:sz="0" w:space="0" w:color="auto"/>
        <w:bottom w:val="none" w:sz="0" w:space="0" w:color="auto"/>
        <w:right w:val="none" w:sz="0" w:space="0" w:color="auto"/>
      </w:divBdr>
    </w:div>
    <w:div w:id="214206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andia.ru/text/category/golovnie_ubori/"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__________Microsoft_Excel4.xls"/><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oleObject" Target="embeddings/__________Microsoft_Excel2.xls"/><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__________Microsoft_Excel1.xls"/><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__________Microsoft_Excel3.xls"/><Relationship Id="rId4" Type="http://schemas.openxmlformats.org/officeDocument/2006/relationships/settings" Target="settings.xml"/><Relationship Id="rId9" Type="http://schemas.openxmlformats.org/officeDocument/2006/relationships/hyperlink" Target="http://pandia.ru/text/category/organizatcii_kontrolya/"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B3A86-8AA3-4DDE-A2CF-9E15AD6F1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20933</Words>
  <Characters>119320</Characters>
  <Application>Microsoft Office Word</Application>
  <DocSecurity>0</DocSecurity>
  <Lines>994</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139974</CharactersWithSpaces>
  <SharedDoc>false</SharedDoc>
  <HLinks>
    <vt:vector size="102" baseType="variant">
      <vt:variant>
        <vt:i4>4325492</vt:i4>
      </vt:variant>
      <vt:variant>
        <vt:i4>54</vt:i4>
      </vt:variant>
      <vt:variant>
        <vt:i4>0</vt:i4>
      </vt:variant>
      <vt:variant>
        <vt:i4>5</vt:i4>
      </vt:variant>
      <vt:variant>
        <vt:lpwstr>http://pandia.ru/text/category/golovnie_ubori/</vt:lpwstr>
      </vt:variant>
      <vt:variant>
        <vt:lpwstr/>
      </vt:variant>
      <vt:variant>
        <vt:i4>4849767</vt:i4>
      </vt:variant>
      <vt:variant>
        <vt:i4>51</vt:i4>
      </vt:variant>
      <vt:variant>
        <vt:i4>0</vt:i4>
      </vt:variant>
      <vt:variant>
        <vt:i4>5</vt:i4>
      </vt:variant>
      <vt:variant>
        <vt:lpwstr>http://pandia.ru/text/category/organizatcii_kontrolya/</vt:lpwstr>
      </vt:variant>
      <vt:variant>
        <vt:lpwstr/>
      </vt:variant>
      <vt:variant>
        <vt:i4>1376318</vt:i4>
      </vt:variant>
      <vt:variant>
        <vt:i4>47</vt:i4>
      </vt:variant>
      <vt:variant>
        <vt:i4>0</vt:i4>
      </vt:variant>
      <vt:variant>
        <vt:i4>5</vt:i4>
      </vt:variant>
      <vt:variant>
        <vt:lpwstr/>
      </vt:variant>
      <vt:variant>
        <vt:lpwstr>_Toc118809726</vt:lpwstr>
      </vt:variant>
      <vt:variant>
        <vt:i4>1376318</vt:i4>
      </vt:variant>
      <vt:variant>
        <vt:i4>44</vt:i4>
      </vt:variant>
      <vt:variant>
        <vt:i4>0</vt:i4>
      </vt:variant>
      <vt:variant>
        <vt:i4>5</vt:i4>
      </vt:variant>
      <vt:variant>
        <vt:lpwstr/>
      </vt:variant>
      <vt:variant>
        <vt:lpwstr>_Toc118809725</vt:lpwstr>
      </vt:variant>
      <vt:variant>
        <vt:i4>1376318</vt:i4>
      </vt:variant>
      <vt:variant>
        <vt:i4>41</vt:i4>
      </vt:variant>
      <vt:variant>
        <vt:i4>0</vt:i4>
      </vt:variant>
      <vt:variant>
        <vt:i4>5</vt:i4>
      </vt:variant>
      <vt:variant>
        <vt:lpwstr/>
      </vt:variant>
      <vt:variant>
        <vt:lpwstr>_Toc118809724</vt:lpwstr>
      </vt:variant>
      <vt:variant>
        <vt:i4>1376318</vt:i4>
      </vt:variant>
      <vt:variant>
        <vt:i4>38</vt:i4>
      </vt:variant>
      <vt:variant>
        <vt:i4>0</vt:i4>
      </vt:variant>
      <vt:variant>
        <vt:i4>5</vt:i4>
      </vt:variant>
      <vt:variant>
        <vt:lpwstr/>
      </vt:variant>
      <vt:variant>
        <vt:lpwstr>_Toc118809723</vt:lpwstr>
      </vt:variant>
      <vt:variant>
        <vt:i4>1376318</vt:i4>
      </vt:variant>
      <vt:variant>
        <vt:i4>35</vt:i4>
      </vt:variant>
      <vt:variant>
        <vt:i4>0</vt:i4>
      </vt:variant>
      <vt:variant>
        <vt:i4>5</vt:i4>
      </vt:variant>
      <vt:variant>
        <vt:lpwstr/>
      </vt:variant>
      <vt:variant>
        <vt:lpwstr>_Toc118809722</vt:lpwstr>
      </vt:variant>
      <vt:variant>
        <vt:i4>1376318</vt:i4>
      </vt:variant>
      <vt:variant>
        <vt:i4>32</vt:i4>
      </vt:variant>
      <vt:variant>
        <vt:i4>0</vt:i4>
      </vt:variant>
      <vt:variant>
        <vt:i4>5</vt:i4>
      </vt:variant>
      <vt:variant>
        <vt:lpwstr/>
      </vt:variant>
      <vt:variant>
        <vt:lpwstr>_Toc118809721</vt:lpwstr>
      </vt:variant>
      <vt:variant>
        <vt:i4>1376318</vt:i4>
      </vt:variant>
      <vt:variant>
        <vt:i4>29</vt:i4>
      </vt:variant>
      <vt:variant>
        <vt:i4>0</vt:i4>
      </vt:variant>
      <vt:variant>
        <vt:i4>5</vt:i4>
      </vt:variant>
      <vt:variant>
        <vt:lpwstr/>
      </vt:variant>
      <vt:variant>
        <vt:lpwstr>_Toc118809720</vt:lpwstr>
      </vt:variant>
      <vt:variant>
        <vt:i4>1441854</vt:i4>
      </vt:variant>
      <vt:variant>
        <vt:i4>26</vt:i4>
      </vt:variant>
      <vt:variant>
        <vt:i4>0</vt:i4>
      </vt:variant>
      <vt:variant>
        <vt:i4>5</vt:i4>
      </vt:variant>
      <vt:variant>
        <vt:lpwstr/>
      </vt:variant>
      <vt:variant>
        <vt:lpwstr>_Toc118809719</vt:lpwstr>
      </vt:variant>
      <vt:variant>
        <vt:i4>1441854</vt:i4>
      </vt:variant>
      <vt:variant>
        <vt:i4>23</vt:i4>
      </vt:variant>
      <vt:variant>
        <vt:i4>0</vt:i4>
      </vt:variant>
      <vt:variant>
        <vt:i4>5</vt:i4>
      </vt:variant>
      <vt:variant>
        <vt:lpwstr/>
      </vt:variant>
      <vt:variant>
        <vt:lpwstr>_Toc118809718</vt:lpwstr>
      </vt:variant>
      <vt:variant>
        <vt:i4>1441854</vt:i4>
      </vt:variant>
      <vt:variant>
        <vt:i4>20</vt:i4>
      </vt:variant>
      <vt:variant>
        <vt:i4>0</vt:i4>
      </vt:variant>
      <vt:variant>
        <vt:i4>5</vt:i4>
      </vt:variant>
      <vt:variant>
        <vt:lpwstr/>
      </vt:variant>
      <vt:variant>
        <vt:lpwstr>_Toc118809714</vt:lpwstr>
      </vt:variant>
      <vt:variant>
        <vt:i4>1441854</vt:i4>
      </vt:variant>
      <vt:variant>
        <vt:i4>17</vt:i4>
      </vt:variant>
      <vt:variant>
        <vt:i4>0</vt:i4>
      </vt:variant>
      <vt:variant>
        <vt:i4>5</vt:i4>
      </vt:variant>
      <vt:variant>
        <vt:lpwstr/>
      </vt:variant>
      <vt:variant>
        <vt:lpwstr>_Toc118809713</vt:lpwstr>
      </vt:variant>
      <vt:variant>
        <vt:i4>1441854</vt:i4>
      </vt:variant>
      <vt:variant>
        <vt:i4>14</vt:i4>
      </vt:variant>
      <vt:variant>
        <vt:i4>0</vt:i4>
      </vt:variant>
      <vt:variant>
        <vt:i4>5</vt:i4>
      </vt:variant>
      <vt:variant>
        <vt:lpwstr/>
      </vt:variant>
      <vt:variant>
        <vt:lpwstr>_Toc118809712</vt:lpwstr>
      </vt:variant>
      <vt:variant>
        <vt:i4>1441854</vt:i4>
      </vt:variant>
      <vt:variant>
        <vt:i4>11</vt:i4>
      </vt:variant>
      <vt:variant>
        <vt:i4>0</vt:i4>
      </vt:variant>
      <vt:variant>
        <vt:i4>5</vt:i4>
      </vt:variant>
      <vt:variant>
        <vt:lpwstr/>
      </vt:variant>
      <vt:variant>
        <vt:lpwstr>_Toc118809711</vt:lpwstr>
      </vt:variant>
      <vt:variant>
        <vt:i4>1441854</vt:i4>
      </vt:variant>
      <vt:variant>
        <vt:i4>8</vt:i4>
      </vt:variant>
      <vt:variant>
        <vt:i4>0</vt:i4>
      </vt:variant>
      <vt:variant>
        <vt:i4>5</vt:i4>
      </vt:variant>
      <vt:variant>
        <vt:lpwstr/>
      </vt:variant>
      <vt:variant>
        <vt:lpwstr>_Toc118809710</vt:lpwstr>
      </vt:variant>
      <vt:variant>
        <vt:i4>1507390</vt:i4>
      </vt:variant>
      <vt:variant>
        <vt:i4>2</vt:i4>
      </vt:variant>
      <vt:variant>
        <vt:i4>0</vt:i4>
      </vt:variant>
      <vt:variant>
        <vt:i4>5</vt:i4>
      </vt:variant>
      <vt:variant>
        <vt:lpwstr/>
      </vt:variant>
      <vt:variant>
        <vt:lpwstr>_Toc118809709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cp:lastModifiedBy>Учетная запись Майкрософт</cp:lastModifiedBy>
  <cp:revision>2</cp:revision>
  <cp:lastPrinted>2023-12-05T09:07:00Z</cp:lastPrinted>
  <dcterms:created xsi:type="dcterms:W3CDTF">2024-04-24T06:35:00Z</dcterms:created>
  <dcterms:modified xsi:type="dcterms:W3CDTF">2024-04-24T06:35:00Z</dcterms:modified>
</cp:coreProperties>
</file>