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8F9D7" w14:textId="179617C8" w:rsidR="00EE5F18" w:rsidRDefault="00EE5F18" w:rsidP="00656873">
      <w:pPr>
        <w:tabs>
          <w:tab w:val="left" w:pos="0"/>
        </w:tabs>
        <w:ind w:left="1080" w:firstLine="0"/>
        <w:jc w:val="center"/>
        <w:rPr>
          <w:rFonts w:cs="Times New Roman"/>
          <w:szCs w:val="28"/>
        </w:rPr>
      </w:pPr>
      <w:r>
        <w:rPr>
          <w:rFonts w:cs="Times New Roman"/>
          <w:b/>
          <w:noProof/>
          <w:sz w:val="40"/>
          <w:szCs w:val="40"/>
        </w:rPr>
        <w:drawing>
          <wp:anchor distT="57150" distB="57150" distL="114300" distR="114300" simplePos="0" relativeHeight="251661312" behindDoc="1" locked="0" layoutInCell="1" allowOverlap="1" wp14:anchorId="2B99EA65" wp14:editId="79B19CC7">
            <wp:simplePos x="0" y="0"/>
            <wp:positionH relativeFrom="column">
              <wp:posOffset>2168773</wp:posOffset>
            </wp:positionH>
            <wp:positionV relativeFrom="paragraph">
              <wp:posOffset>-203255</wp:posOffset>
            </wp:positionV>
            <wp:extent cx="1827556" cy="2138901"/>
            <wp:effectExtent l="0" t="0" r="1270" b="0"/>
            <wp:wrapNone/>
            <wp:docPr id="2" name="Рисунок 2" descr="http://heraldicum.ru/russia/subjects/towns/images/kunasak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heraldicum.ru/russia/subjects/towns/images/kunasak1.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828800" cy="21403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B58272" w14:textId="77777777" w:rsidR="00EE5F18" w:rsidRDefault="00EE5F18" w:rsidP="00656873">
      <w:pPr>
        <w:tabs>
          <w:tab w:val="left" w:pos="0"/>
        </w:tabs>
        <w:ind w:left="1080" w:firstLine="0"/>
        <w:jc w:val="center"/>
        <w:rPr>
          <w:rFonts w:cs="Times New Roman"/>
          <w:szCs w:val="28"/>
        </w:rPr>
      </w:pPr>
    </w:p>
    <w:p w14:paraId="515A4B58" w14:textId="77777777" w:rsidR="00EE5F18" w:rsidRDefault="00EE5F18" w:rsidP="00656873">
      <w:pPr>
        <w:tabs>
          <w:tab w:val="left" w:pos="0"/>
        </w:tabs>
        <w:ind w:left="1080" w:firstLine="0"/>
        <w:jc w:val="center"/>
        <w:rPr>
          <w:rFonts w:cs="Times New Roman"/>
          <w:szCs w:val="28"/>
        </w:rPr>
      </w:pPr>
    </w:p>
    <w:p w14:paraId="10095972" w14:textId="77777777" w:rsidR="00EE5F18" w:rsidRDefault="00EE5F18" w:rsidP="00656873">
      <w:pPr>
        <w:tabs>
          <w:tab w:val="left" w:pos="0"/>
        </w:tabs>
        <w:ind w:left="1080" w:firstLine="0"/>
        <w:jc w:val="center"/>
        <w:rPr>
          <w:rFonts w:cs="Times New Roman"/>
          <w:szCs w:val="28"/>
        </w:rPr>
      </w:pPr>
    </w:p>
    <w:p w14:paraId="51B92229" w14:textId="2622940A" w:rsidR="00EE5F18" w:rsidRDefault="00EE5F18" w:rsidP="00656873">
      <w:pPr>
        <w:tabs>
          <w:tab w:val="left" w:pos="0"/>
        </w:tabs>
        <w:ind w:left="1080" w:firstLine="0"/>
        <w:jc w:val="center"/>
        <w:rPr>
          <w:rFonts w:cs="Times New Roman"/>
          <w:szCs w:val="28"/>
        </w:rPr>
      </w:pPr>
    </w:p>
    <w:p w14:paraId="46605E21" w14:textId="77777777" w:rsidR="00EE5F18" w:rsidRDefault="00EE5F18" w:rsidP="00656873">
      <w:pPr>
        <w:tabs>
          <w:tab w:val="left" w:pos="0"/>
        </w:tabs>
        <w:ind w:left="1080" w:firstLine="0"/>
        <w:jc w:val="center"/>
        <w:rPr>
          <w:rFonts w:cs="Times New Roman"/>
          <w:szCs w:val="28"/>
        </w:rPr>
      </w:pPr>
    </w:p>
    <w:p w14:paraId="7A07ECA7" w14:textId="77777777" w:rsidR="00EE5F18" w:rsidRDefault="00EE5F18" w:rsidP="00656873">
      <w:pPr>
        <w:tabs>
          <w:tab w:val="left" w:pos="0"/>
        </w:tabs>
        <w:ind w:left="1080" w:firstLine="0"/>
        <w:jc w:val="center"/>
        <w:rPr>
          <w:rFonts w:cs="Times New Roman"/>
          <w:szCs w:val="28"/>
        </w:rPr>
      </w:pPr>
    </w:p>
    <w:p w14:paraId="1D0ECC9D" w14:textId="77777777" w:rsidR="00EE5F18" w:rsidRDefault="00EE5F18" w:rsidP="00656873">
      <w:pPr>
        <w:tabs>
          <w:tab w:val="left" w:pos="0"/>
        </w:tabs>
        <w:ind w:left="1080" w:firstLine="0"/>
        <w:jc w:val="center"/>
        <w:rPr>
          <w:rFonts w:cs="Times New Roman"/>
          <w:szCs w:val="28"/>
        </w:rPr>
      </w:pPr>
    </w:p>
    <w:p w14:paraId="5BCC65F2" w14:textId="77777777" w:rsidR="00EE5F18" w:rsidRDefault="00EE5F18" w:rsidP="00656873">
      <w:pPr>
        <w:tabs>
          <w:tab w:val="left" w:pos="0"/>
        </w:tabs>
        <w:ind w:left="1080" w:firstLine="0"/>
        <w:jc w:val="center"/>
        <w:rPr>
          <w:rFonts w:cs="Times New Roman"/>
          <w:szCs w:val="28"/>
        </w:rPr>
      </w:pPr>
    </w:p>
    <w:p w14:paraId="4B6FD69F" w14:textId="56F6EFF6" w:rsidR="00EE5F18" w:rsidRDefault="00EE5F18" w:rsidP="00656873">
      <w:pPr>
        <w:tabs>
          <w:tab w:val="left" w:pos="0"/>
        </w:tabs>
        <w:ind w:left="1080" w:firstLine="0"/>
        <w:jc w:val="center"/>
        <w:rPr>
          <w:rFonts w:cs="Times New Roman"/>
          <w:szCs w:val="28"/>
        </w:rPr>
      </w:pPr>
      <w:r>
        <w:rPr>
          <w:noProof/>
        </w:rPr>
        <w:drawing>
          <wp:anchor distT="0" distB="0" distL="114300" distR="114300" simplePos="0" relativeHeight="251663360" behindDoc="1" locked="0" layoutInCell="1" allowOverlap="1" wp14:anchorId="53AD3072" wp14:editId="44505F0F">
            <wp:simplePos x="0" y="0"/>
            <wp:positionH relativeFrom="column">
              <wp:posOffset>-256374</wp:posOffset>
            </wp:positionH>
            <wp:positionV relativeFrom="paragraph">
              <wp:posOffset>198783</wp:posOffset>
            </wp:positionV>
            <wp:extent cx="6730477" cy="6702949"/>
            <wp:effectExtent l="0" t="0" r="0" b="3175"/>
            <wp:wrapNone/>
            <wp:docPr id="3" name="Рисунок 3" descr="Карта Кунаш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а Кунашак"/>
                    <pic:cNvPicPr>
                      <a:picLocks noChangeAspect="1" noChangeArrowheads="1"/>
                    </pic:cNvPicPr>
                  </pic:nvPicPr>
                  <pic:blipFill>
                    <a:blip r:embed="rId11">
                      <a:lum bright="28000" contrast="-38000"/>
                      <a:extLst>
                        <a:ext uri="{28A0092B-C50C-407E-A947-70E740481C1C}">
                          <a14:useLocalDpi xmlns:a14="http://schemas.microsoft.com/office/drawing/2010/main" val="0"/>
                        </a:ext>
                      </a:extLst>
                    </a:blip>
                    <a:srcRect/>
                    <a:stretch>
                      <a:fillRect/>
                    </a:stretch>
                  </pic:blipFill>
                  <pic:spPr bwMode="auto">
                    <a:xfrm>
                      <a:off x="0" y="0"/>
                      <a:ext cx="6734175" cy="67066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896635" w14:textId="1B8BA2F2" w:rsidR="00EE5F18" w:rsidRDefault="00EE5F18" w:rsidP="00656873">
      <w:pPr>
        <w:tabs>
          <w:tab w:val="left" w:pos="0"/>
        </w:tabs>
        <w:ind w:left="1080" w:firstLine="0"/>
        <w:jc w:val="center"/>
        <w:rPr>
          <w:rFonts w:cs="Times New Roman"/>
          <w:szCs w:val="28"/>
        </w:rPr>
      </w:pPr>
    </w:p>
    <w:p w14:paraId="5E22CDED" w14:textId="77777777" w:rsidR="00EE5F18" w:rsidRDefault="00EE5F18" w:rsidP="00656873">
      <w:pPr>
        <w:tabs>
          <w:tab w:val="left" w:pos="0"/>
        </w:tabs>
        <w:ind w:left="1080" w:firstLine="0"/>
        <w:jc w:val="center"/>
        <w:rPr>
          <w:rFonts w:cs="Times New Roman"/>
          <w:szCs w:val="28"/>
        </w:rPr>
      </w:pPr>
    </w:p>
    <w:p w14:paraId="7842F2A8" w14:textId="77777777" w:rsidR="00EE5F18" w:rsidRDefault="00EE5F18" w:rsidP="00656873">
      <w:pPr>
        <w:tabs>
          <w:tab w:val="left" w:pos="0"/>
        </w:tabs>
        <w:ind w:left="1080" w:firstLine="0"/>
        <w:jc w:val="center"/>
        <w:rPr>
          <w:rFonts w:cs="Times New Roman"/>
          <w:szCs w:val="28"/>
        </w:rPr>
      </w:pPr>
    </w:p>
    <w:p w14:paraId="09D38ADC" w14:textId="77777777" w:rsidR="00EE5F18" w:rsidRDefault="00EE5F18" w:rsidP="00EE5F18">
      <w:pPr>
        <w:tabs>
          <w:tab w:val="left" w:pos="0"/>
        </w:tabs>
        <w:ind w:firstLine="0"/>
        <w:rPr>
          <w:rFonts w:cs="Times New Roman"/>
          <w:szCs w:val="28"/>
        </w:rPr>
      </w:pPr>
    </w:p>
    <w:p w14:paraId="07AABED6" w14:textId="77777777" w:rsidR="00EE5F18" w:rsidRDefault="00EE5F18" w:rsidP="00656873">
      <w:pPr>
        <w:tabs>
          <w:tab w:val="left" w:pos="0"/>
        </w:tabs>
        <w:ind w:left="1080" w:firstLine="0"/>
        <w:jc w:val="center"/>
        <w:rPr>
          <w:rFonts w:cs="Times New Roman"/>
          <w:szCs w:val="28"/>
        </w:rPr>
      </w:pPr>
    </w:p>
    <w:p w14:paraId="46019439" w14:textId="77777777" w:rsidR="00EE5F18" w:rsidRPr="00EE5F18" w:rsidRDefault="00EE5F18" w:rsidP="00EE5F18">
      <w:pPr>
        <w:ind w:firstLine="0"/>
        <w:jc w:val="center"/>
        <w:rPr>
          <w:rFonts w:cs="Times New Roman"/>
          <w:b/>
          <w:color w:val="000000"/>
          <w:sz w:val="96"/>
          <w:szCs w:val="96"/>
        </w:rPr>
      </w:pPr>
      <w:r w:rsidRPr="00EE5F18">
        <w:rPr>
          <w:rFonts w:cs="Times New Roman"/>
          <w:b/>
          <w:color w:val="000000"/>
          <w:sz w:val="96"/>
          <w:szCs w:val="96"/>
        </w:rPr>
        <w:t>Инвестиционный паспорт Кунашакского муниципального района</w:t>
      </w:r>
    </w:p>
    <w:p w14:paraId="45A03BF4" w14:textId="77777777" w:rsidR="00EE5F18" w:rsidRPr="00EE5F18" w:rsidRDefault="00EE5F18" w:rsidP="00EE5F18">
      <w:pPr>
        <w:ind w:firstLine="0"/>
        <w:jc w:val="center"/>
        <w:rPr>
          <w:rFonts w:cs="Times New Roman"/>
          <w:b/>
          <w:color w:val="000000"/>
          <w:sz w:val="96"/>
          <w:szCs w:val="96"/>
        </w:rPr>
      </w:pPr>
      <w:r w:rsidRPr="00EE5F18">
        <w:rPr>
          <w:rFonts w:cs="Times New Roman"/>
          <w:b/>
          <w:color w:val="000000"/>
          <w:sz w:val="96"/>
          <w:szCs w:val="96"/>
        </w:rPr>
        <w:t>Челябинской области</w:t>
      </w:r>
    </w:p>
    <w:p w14:paraId="1BFB5350" w14:textId="5205E1D8" w:rsidR="00EE5F18" w:rsidRPr="00EE5F18" w:rsidRDefault="00EE5F18" w:rsidP="00EE5F18">
      <w:pPr>
        <w:ind w:firstLine="0"/>
        <w:jc w:val="center"/>
        <w:rPr>
          <w:rFonts w:cs="Times New Roman"/>
          <w:b/>
          <w:color w:val="000000"/>
          <w:sz w:val="96"/>
          <w:szCs w:val="96"/>
        </w:rPr>
      </w:pPr>
      <w:r w:rsidRPr="00EE5F18">
        <w:rPr>
          <w:rFonts w:cs="Times New Roman"/>
          <w:b/>
          <w:color w:val="000000"/>
          <w:sz w:val="96"/>
          <w:szCs w:val="96"/>
        </w:rPr>
        <w:t>на 2024</w:t>
      </w:r>
      <w:r>
        <w:rPr>
          <w:rFonts w:cs="Times New Roman"/>
          <w:b/>
          <w:color w:val="000000"/>
          <w:sz w:val="96"/>
          <w:szCs w:val="96"/>
        </w:rPr>
        <w:t xml:space="preserve"> год</w:t>
      </w:r>
    </w:p>
    <w:p w14:paraId="13B7EF25" w14:textId="77777777" w:rsidR="00EE5F18" w:rsidRDefault="00EE5F18" w:rsidP="00656873">
      <w:pPr>
        <w:tabs>
          <w:tab w:val="left" w:pos="0"/>
        </w:tabs>
        <w:ind w:left="1080" w:firstLine="0"/>
        <w:jc w:val="center"/>
        <w:rPr>
          <w:rFonts w:cs="Times New Roman"/>
          <w:szCs w:val="28"/>
        </w:rPr>
      </w:pPr>
    </w:p>
    <w:p w14:paraId="125E1212" w14:textId="77777777" w:rsidR="00EE5F18" w:rsidRDefault="00EE5F18" w:rsidP="00656873">
      <w:pPr>
        <w:tabs>
          <w:tab w:val="left" w:pos="0"/>
        </w:tabs>
        <w:ind w:left="1080" w:firstLine="0"/>
        <w:jc w:val="center"/>
        <w:rPr>
          <w:rFonts w:cs="Times New Roman"/>
          <w:szCs w:val="28"/>
        </w:rPr>
      </w:pPr>
    </w:p>
    <w:p w14:paraId="0014EE6D" w14:textId="77777777" w:rsidR="00EE5F18" w:rsidRDefault="00EE5F18" w:rsidP="00656873">
      <w:pPr>
        <w:tabs>
          <w:tab w:val="left" w:pos="0"/>
        </w:tabs>
        <w:ind w:left="1080" w:firstLine="0"/>
        <w:jc w:val="center"/>
        <w:rPr>
          <w:rFonts w:cs="Times New Roman"/>
          <w:szCs w:val="28"/>
        </w:rPr>
      </w:pPr>
    </w:p>
    <w:p w14:paraId="18AE338A" w14:textId="77777777" w:rsidR="00EE5F18" w:rsidRDefault="00EE5F18" w:rsidP="00656873">
      <w:pPr>
        <w:tabs>
          <w:tab w:val="left" w:pos="0"/>
        </w:tabs>
        <w:ind w:left="1080" w:firstLine="0"/>
        <w:jc w:val="center"/>
        <w:rPr>
          <w:rFonts w:cs="Times New Roman"/>
          <w:szCs w:val="28"/>
        </w:rPr>
      </w:pPr>
    </w:p>
    <w:p w14:paraId="06094440" w14:textId="411952C8" w:rsidR="00EE5F18" w:rsidRPr="00EE5F18" w:rsidRDefault="00EE5F18" w:rsidP="00EE5F18">
      <w:pPr>
        <w:ind w:firstLine="0"/>
        <w:rPr>
          <w:rFonts w:cs="Times New Roman"/>
          <w:sz w:val="24"/>
          <w:szCs w:val="24"/>
        </w:rPr>
      </w:pPr>
      <w:r>
        <w:rPr>
          <w:rFonts w:cs="Times New Roman"/>
          <w:sz w:val="24"/>
          <w:szCs w:val="24"/>
        </w:rPr>
        <w:t xml:space="preserve">                                                                   2024</w:t>
      </w:r>
    </w:p>
    <w:p w14:paraId="2C8C0805" w14:textId="77777777" w:rsidR="00EE5F18" w:rsidRDefault="00EE5F18" w:rsidP="00656873">
      <w:pPr>
        <w:tabs>
          <w:tab w:val="left" w:pos="0"/>
        </w:tabs>
        <w:ind w:left="1080" w:firstLine="0"/>
        <w:jc w:val="center"/>
        <w:rPr>
          <w:rFonts w:cs="Times New Roman"/>
          <w:szCs w:val="28"/>
        </w:rPr>
      </w:pPr>
    </w:p>
    <w:p w14:paraId="1EB6E057" w14:textId="77777777" w:rsidR="00656873" w:rsidRPr="00F973BA" w:rsidRDefault="00656873" w:rsidP="00656873">
      <w:pPr>
        <w:tabs>
          <w:tab w:val="left" w:pos="0"/>
        </w:tabs>
        <w:ind w:left="1080" w:firstLine="0"/>
        <w:jc w:val="center"/>
        <w:rPr>
          <w:rFonts w:cs="Times New Roman"/>
          <w:szCs w:val="28"/>
          <w:lang w:val="en-US"/>
        </w:rPr>
      </w:pPr>
      <w:r w:rsidRPr="00F973BA">
        <w:rPr>
          <w:rFonts w:cs="Times New Roman"/>
          <w:szCs w:val="28"/>
          <w:lang w:val="en-US"/>
        </w:rPr>
        <w:t>I.</w:t>
      </w:r>
      <w:r w:rsidRPr="00F973BA">
        <w:rPr>
          <w:rFonts w:cs="Times New Roman"/>
          <w:szCs w:val="28"/>
        </w:rPr>
        <w:t xml:space="preserve"> ОБЩИЕ СВЕДЕНИЯ</w:t>
      </w:r>
    </w:p>
    <w:p w14:paraId="68C93222" w14:textId="77777777" w:rsidR="00656873" w:rsidRPr="00AF6C37" w:rsidRDefault="00656873" w:rsidP="00656873">
      <w:pPr>
        <w:numPr>
          <w:ilvl w:val="0"/>
          <w:numId w:val="2"/>
        </w:numPr>
        <w:jc w:val="center"/>
        <w:outlineLvl w:val="0"/>
        <w:rPr>
          <w:rFonts w:cs="Times New Roman"/>
          <w:i/>
          <w:szCs w:val="28"/>
        </w:rPr>
      </w:pPr>
      <w:bookmarkStart w:id="0" w:name="_Toc226278837"/>
      <w:bookmarkStart w:id="1" w:name="_Toc437351436"/>
      <w:r w:rsidRPr="00AF6C37">
        <w:rPr>
          <w:rFonts w:cs="Times New Roman"/>
          <w:b/>
          <w:i/>
          <w:szCs w:val="28"/>
        </w:rPr>
        <w:t>Географическое положение. Природные ресурсы</w:t>
      </w:r>
      <w:bookmarkEnd w:id="0"/>
      <w:bookmarkEnd w:id="1"/>
    </w:p>
    <w:p w14:paraId="09953BF7" w14:textId="77777777" w:rsidR="00656873" w:rsidRPr="00F973BA" w:rsidRDefault="00656873" w:rsidP="00656873">
      <w:pPr>
        <w:ind w:firstLine="741"/>
        <w:rPr>
          <w:rFonts w:cs="Times New Roman"/>
          <w:szCs w:val="28"/>
        </w:rPr>
      </w:pPr>
    </w:p>
    <w:p w14:paraId="3D2A1EA4" w14:textId="77777777" w:rsidR="00656873" w:rsidRPr="00F973BA" w:rsidRDefault="00656873" w:rsidP="00656873">
      <w:pPr>
        <w:ind w:firstLine="741"/>
        <w:rPr>
          <w:rFonts w:cs="Times New Roman"/>
          <w:szCs w:val="28"/>
        </w:rPr>
      </w:pPr>
      <w:r w:rsidRPr="00F973BA">
        <w:rPr>
          <w:rFonts w:cs="Times New Roman"/>
          <w:szCs w:val="28"/>
        </w:rPr>
        <w:t xml:space="preserve">Кунашакский район расположен на северо-востоке Челябинской области в лесостепной зоне. Территория района составляет 3,2 тыс. кв. км, что составляет 3,6 % общей площади области. Расстояние от районного центра до  г. Челябинск - 78 км, до г. Екатеринбург – 170 км. Кунашакский район граничит на северо-западе с </w:t>
      </w:r>
      <w:proofErr w:type="spellStart"/>
      <w:r w:rsidRPr="00F973BA">
        <w:rPr>
          <w:rFonts w:cs="Times New Roman"/>
          <w:szCs w:val="28"/>
        </w:rPr>
        <w:t>Каслинским</w:t>
      </w:r>
      <w:proofErr w:type="spellEnd"/>
      <w:r w:rsidRPr="00F973BA">
        <w:rPr>
          <w:rFonts w:cs="Times New Roman"/>
          <w:szCs w:val="28"/>
        </w:rPr>
        <w:t xml:space="preserve"> районом, на юго-западе – с Сосновским, на западе – с Аргаяшским, на востоке – с Красноармейским районом,                    на северо-востоке – с Курганской и Свердловской областями.</w:t>
      </w:r>
    </w:p>
    <w:p w14:paraId="13E63DFE" w14:textId="77777777" w:rsidR="00656873" w:rsidRPr="00656873" w:rsidRDefault="00656873" w:rsidP="00656873">
      <w:pPr>
        <w:ind w:firstLine="741"/>
        <w:rPr>
          <w:rFonts w:cs="Times New Roman"/>
          <w:color w:val="000000"/>
          <w:szCs w:val="28"/>
        </w:rPr>
      </w:pPr>
      <w:r w:rsidRPr="00656873">
        <w:rPr>
          <w:rFonts w:cs="Times New Roman"/>
          <w:szCs w:val="28"/>
        </w:rPr>
        <w:t xml:space="preserve">Район делится на 9 сельских поселений. На территории района расположено 73 </w:t>
      </w:r>
      <w:proofErr w:type="gramStart"/>
      <w:r w:rsidRPr="00656873">
        <w:rPr>
          <w:rFonts w:cs="Times New Roman"/>
          <w:szCs w:val="28"/>
        </w:rPr>
        <w:t>населенных</w:t>
      </w:r>
      <w:proofErr w:type="gramEnd"/>
      <w:r w:rsidRPr="00656873">
        <w:rPr>
          <w:rFonts w:cs="Times New Roman"/>
          <w:szCs w:val="28"/>
        </w:rPr>
        <w:t xml:space="preserve"> пункта. </w:t>
      </w:r>
      <w:r w:rsidRPr="00656873">
        <w:rPr>
          <w:rFonts w:cs="Times New Roman"/>
          <w:color w:val="000000"/>
          <w:szCs w:val="28"/>
        </w:rPr>
        <w:t xml:space="preserve">Максимальная отдаленность населенных пунктов от районного центра составляет </w:t>
      </w:r>
      <w:smartTag w:uri="urn:schemas-microsoft-com:office:smarttags" w:element="metricconverter">
        <w:smartTagPr>
          <w:attr w:name="ProductID" w:val="90 км"/>
        </w:smartTagPr>
        <w:r w:rsidRPr="00656873">
          <w:rPr>
            <w:rFonts w:cs="Times New Roman"/>
            <w:color w:val="000000"/>
            <w:szCs w:val="28"/>
          </w:rPr>
          <w:t>90 км</w:t>
        </w:r>
      </w:smartTag>
      <w:r w:rsidRPr="00656873">
        <w:rPr>
          <w:rFonts w:cs="Times New Roman"/>
          <w:color w:val="000000"/>
          <w:szCs w:val="28"/>
        </w:rPr>
        <w:t>.</w:t>
      </w:r>
    </w:p>
    <w:p w14:paraId="02E4E689" w14:textId="77777777" w:rsidR="00656873" w:rsidRPr="00064C3F" w:rsidRDefault="00656873" w:rsidP="00656873">
      <w:pPr>
        <w:ind w:firstLine="741"/>
        <w:rPr>
          <w:rFonts w:cs="Times New Roman"/>
          <w:szCs w:val="28"/>
        </w:rPr>
      </w:pPr>
      <w:r w:rsidRPr="00064C3F">
        <w:rPr>
          <w:rFonts w:cs="Times New Roman"/>
          <w:szCs w:val="28"/>
        </w:rPr>
        <w:t xml:space="preserve">В пределах района расположено более 50 озер, общая их площадь составляет </w:t>
      </w:r>
      <w:smartTag w:uri="urn:schemas-microsoft-com:office:smarttags" w:element="metricconverter">
        <w:smartTagPr>
          <w:attr w:name="ProductID" w:val="32 631 га"/>
        </w:smartTagPr>
        <w:r w:rsidRPr="00064C3F">
          <w:rPr>
            <w:rFonts w:cs="Times New Roman"/>
            <w:szCs w:val="28"/>
          </w:rPr>
          <w:t>32 631 га.</w:t>
        </w:r>
      </w:smartTag>
      <w:r w:rsidRPr="00064C3F">
        <w:rPr>
          <w:rFonts w:cs="Times New Roman"/>
          <w:szCs w:val="28"/>
        </w:rPr>
        <w:t xml:space="preserve"> Самые крупные озера: </w:t>
      </w:r>
      <w:proofErr w:type="spellStart"/>
      <w:r w:rsidRPr="00064C3F">
        <w:rPr>
          <w:rFonts w:cs="Times New Roman"/>
          <w:szCs w:val="28"/>
        </w:rPr>
        <w:t>Уелги</w:t>
      </w:r>
      <w:proofErr w:type="spellEnd"/>
      <w:r w:rsidRPr="00064C3F">
        <w:rPr>
          <w:rFonts w:cs="Times New Roman"/>
          <w:szCs w:val="28"/>
        </w:rPr>
        <w:t xml:space="preserve"> – 60,3 кв. км, Тишки – 25,5 кв. км, Большой Куяш – 21,1 кв. км, </w:t>
      </w:r>
      <w:proofErr w:type="spellStart"/>
      <w:r w:rsidRPr="00064C3F">
        <w:rPr>
          <w:rFonts w:cs="Times New Roman"/>
          <w:szCs w:val="28"/>
        </w:rPr>
        <w:t>Калды</w:t>
      </w:r>
      <w:proofErr w:type="spellEnd"/>
      <w:r w:rsidRPr="00064C3F">
        <w:rPr>
          <w:rFonts w:cs="Times New Roman"/>
          <w:szCs w:val="28"/>
        </w:rPr>
        <w:t xml:space="preserve"> – 7,9 кв. км. Крупные реки – </w:t>
      </w:r>
      <w:proofErr w:type="spellStart"/>
      <w:r w:rsidRPr="00064C3F">
        <w:rPr>
          <w:rFonts w:cs="Times New Roman"/>
          <w:szCs w:val="28"/>
        </w:rPr>
        <w:t>Теча</w:t>
      </w:r>
      <w:proofErr w:type="spellEnd"/>
      <w:r w:rsidRPr="00064C3F">
        <w:rPr>
          <w:rFonts w:cs="Times New Roman"/>
          <w:szCs w:val="28"/>
        </w:rPr>
        <w:t xml:space="preserve"> (</w:t>
      </w:r>
      <w:smartTag w:uri="urn:schemas-microsoft-com:office:smarttags" w:element="metricconverter">
        <w:smartTagPr>
          <w:attr w:name="ProductID" w:val="243 км"/>
        </w:smartTagPr>
        <w:r w:rsidRPr="00064C3F">
          <w:rPr>
            <w:rFonts w:cs="Times New Roman"/>
            <w:szCs w:val="28"/>
          </w:rPr>
          <w:t>243 км</w:t>
        </w:r>
      </w:smartTag>
      <w:r w:rsidRPr="00064C3F">
        <w:rPr>
          <w:rFonts w:cs="Times New Roman"/>
          <w:szCs w:val="28"/>
        </w:rPr>
        <w:t xml:space="preserve">) и </w:t>
      </w:r>
      <w:proofErr w:type="spellStart"/>
      <w:r w:rsidRPr="00064C3F">
        <w:rPr>
          <w:rFonts w:cs="Times New Roman"/>
          <w:szCs w:val="28"/>
        </w:rPr>
        <w:t>Синара</w:t>
      </w:r>
      <w:proofErr w:type="spellEnd"/>
      <w:r w:rsidRPr="00064C3F">
        <w:rPr>
          <w:rFonts w:cs="Times New Roman"/>
          <w:szCs w:val="28"/>
        </w:rPr>
        <w:t xml:space="preserve"> (</w:t>
      </w:r>
      <w:smartTag w:uri="urn:schemas-microsoft-com:office:smarttags" w:element="metricconverter">
        <w:smartTagPr>
          <w:attr w:name="ProductID" w:val="148 км"/>
        </w:smartTagPr>
        <w:r w:rsidRPr="00064C3F">
          <w:rPr>
            <w:rFonts w:cs="Times New Roman"/>
            <w:szCs w:val="28"/>
          </w:rPr>
          <w:t>148 км</w:t>
        </w:r>
      </w:smartTag>
      <w:r w:rsidRPr="00064C3F">
        <w:rPr>
          <w:rFonts w:cs="Times New Roman"/>
          <w:szCs w:val="28"/>
        </w:rPr>
        <w:t xml:space="preserve">) - берут начало в </w:t>
      </w:r>
      <w:proofErr w:type="spellStart"/>
      <w:r w:rsidRPr="00064C3F">
        <w:rPr>
          <w:rFonts w:cs="Times New Roman"/>
          <w:szCs w:val="28"/>
        </w:rPr>
        <w:t>Каслинском</w:t>
      </w:r>
      <w:proofErr w:type="spellEnd"/>
      <w:r w:rsidRPr="00064C3F">
        <w:rPr>
          <w:rFonts w:cs="Times New Roman"/>
          <w:szCs w:val="28"/>
        </w:rPr>
        <w:t xml:space="preserve"> районе. </w:t>
      </w:r>
    </w:p>
    <w:p w14:paraId="226CBE28" w14:textId="77777777" w:rsidR="00656873" w:rsidRPr="00064C3F" w:rsidRDefault="00656873" w:rsidP="00656873">
      <w:pPr>
        <w:ind w:firstLine="741"/>
        <w:rPr>
          <w:rFonts w:cs="Times New Roman"/>
          <w:szCs w:val="28"/>
        </w:rPr>
      </w:pPr>
      <w:r w:rsidRPr="00064C3F">
        <w:rPr>
          <w:rFonts w:cs="Times New Roman"/>
          <w:szCs w:val="28"/>
        </w:rPr>
        <w:t>Ведущая отрасль экономики района - сельское хозяйство. Почвенно-климатические условия на территории района создают предпосылки для развития животноводства и растениеводства.</w:t>
      </w:r>
    </w:p>
    <w:p w14:paraId="40C7DAB4" w14:textId="77777777" w:rsidR="00656873" w:rsidRPr="004A212B" w:rsidRDefault="00656873" w:rsidP="00656873">
      <w:pPr>
        <w:tabs>
          <w:tab w:val="left" w:pos="8452"/>
        </w:tabs>
        <w:ind w:firstLine="741"/>
        <w:rPr>
          <w:rFonts w:cs="Times New Roman"/>
          <w:szCs w:val="28"/>
        </w:rPr>
      </w:pPr>
      <w:r w:rsidRPr="004A212B">
        <w:rPr>
          <w:rFonts w:cs="Times New Roman"/>
          <w:szCs w:val="28"/>
        </w:rPr>
        <w:t xml:space="preserve">На территории района находится часть земель Восточно-Уральского государственного заповедника. </w:t>
      </w:r>
      <w:r w:rsidRPr="004A212B">
        <w:rPr>
          <w:rFonts w:cs="Times New Roman"/>
          <w:color w:val="000000"/>
          <w:szCs w:val="28"/>
        </w:rPr>
        <w:t xml:space="preserve">В заповеднике произрастает 393 вида растений, 4 из них занесены в Красную книгу России: венерин башмачок пурпурный, лилия царские кудри, прострел весенний и прострел осенний. Фауна позвоночных животных включает 283 вида. Встречается ряд редких видов птиц: </w:t>
      </w:r>
      <w:proofErr w:type="spellStart"/>
      <w:r w:rsidRPr="004A212B">
        <w:rPr>
          <w:rFonts w:cs="Times New Roman"/>
          <w:color w:val="000000"/>
          <w:szCs w:val="28"/>
        </w:rPr>
        <w:t>балобан</w:t>
      </w:r>
      <w:proofErr w:type="spellEnd"/>
      <w:r w:rsidRPr="004A212B">
        <w:rPr>
          <w:rFonts w:cs="Times New Roman"/>
          <w:color w:val="000000"/>
          <w:szCs w:val="28"/>
        </w:rPr>
        <w:t xml:space="preserve">, орлан-белохвост, беркут, сапсан и др. Сотрудники заповедника ведут работу по радиоэкологии, генетике, специальному природопользованию, возвращению зараженных площадей в </w:t>
      </w:r>
      <w:proofErr w:type="spellStart"/>
      <w:r w:rsidRPr="004A212B">
        <w:rPr>
          <w:rFonts w:cs="Times New Roman"/>
          <w:color w:val="000000"/>
          <w:szCs w:val="28"/>
        </w:rPr>
        <w:t>рыбохозяйственное</w:t>
      </w:r>
      <w:proofErr w:type="spellEnd"/>
      <w:r w:rsidRPr="004A212B">
        <w:rPr>
          <w:rFonts w:cs="Times New Roman"/>
          <w:color w:val="000000"/>
          <w:szCs w:val="28"/>
        </w:rPr>
        <w:t xml:space="preserve"> и сельскохозяйственное производство. В список памятников природы внесены озера </w:t>
      </w:r>
      <w:proofErr w:type="spellStart"/>
      <w:r w:rsidRPr="004A212B">
        <w:rPr>
          <w:rFonts w:cs="Times New Roman"/>
          <w:color w:val="000000"/>
          <w:szCs w:val="28"/>
        </w:rPr>
        <w:t>Чебакуль</w:t>
      </w:r>
      <w:proofErr w:type="spellEnd"/>
      <w:r w:rsidRPr="004A212B">
        <w:rPr>
          <w:rFonts w:cs="Times New Roman"/>
          <w:color w:val="000000"/>
          <w:szCs w:val="28"/>
        </w:rPr>
        <w:t xml:space="preserve">, участки долин рек </w:t>
      </w:r>
      <w:proofErr w:type="spellStart"/>
      <w:r w:rsidRPr="004A212B">
        <w:rPr>
          <w:rFonts w:cs="Times New Roman"/>
          <w:color w:val="000000"/>
          <w:szCs w:val="28"/>
        </w:rPr>
        <w:t>Караболка</w:t>
      </w:r>
      <w:proofErr w:type="spellEnd"/>
      <w:r w:rsidRPr="004A212B">
        <w:rPr>
          <w:rFonts w:cs="Times New Roman"/>
          <w:color w:val="000000"/>
          <w:szCs w:val="28"/>
        </w:rPr>
        <w:t xml:space="preserve"> и Багаряк в их устье, а также Клюквенное болото возле озера </w:t>
      </w:r>
      <w:proofErr w:type="spellStart"/>
      <w:r w:rsidRPr="004A212B">
        <w:rPr>
          <w:rFonts w:cs="Times New Roman"/>
          <w:color w:val="000000"/>
          <w:szCs w:val="28"/>
        </w:rPr>
        <w:t>Суртанаш</w:t>
      </w:r>
      <w:proofErr w:type="spellEnd"/>
      <w:r w:rsidRPr="004A212B">
        <w:rPr>
          <w:rFonts w:cs="Times New Roman"/>
          <w:color w:val="000000"/>
          <w:szCs w:val="28"/>
        </w:rPr>
        <w:t>.</w:t>
      </w:r>
    </w:p>
    <w:p w14:paraId="4E1DF186" w14:textId="77777777" w:rsidR="00656873" w:rsidRPr="00D72D9D" w:rsidRDefault="00656873" w:rsidP="00656873">
      <w:pPr>
        <w:ind w:firstLine="741"/>
        <w:rPr>
          <w:rFonts w:cs="Times New Roman"/>
          <w:szCs w:val="28"/>
        </w:rPr>
      </w:pPr>
      <w:r w:rsidRPr="00D72D9D">
        <w:rPr>
          <w:rFonts w:cs="Times New Roman"/>
          <w:szCs w:val="28"/>
        </w:rPr>
        <w:t xml:space="preserve">Кунашакский район обеспечен такими видами полезных ископаемых, как строительные и балластные пески, кирпичные и огнеупорные глины, кремнистое сырье, минеральные краски, строительные камни. Разведанные Теченское и </w:t>
      </w:r>
      <w:proofErr w:type="spellStart"/>
      <w:r w:rsidRPr="00D72D9D">
        <w:rPr>
          <w:rFonts w:cs="Times New Roman"/>
          <w:szCs w:val="28"/>
        </w:rPr>
        <w:t>Муслюмовское</w:t>
      </w:r>
      <w:proofErr w:type="spellEnd"/>
      <w:r w:rsidRPr="00D72D9D">
        <w:rPr>
          <w:rFonts w:cs="Times New Roman"/>
          <w:szCs w:val="28"/>
        </w:rPr>
        <w:t xml:space="preserve"> мелкие месторождения кирпичных глин могут полностью удовлетворить запросы и потребности строительной индустрии района. </w:t>
      </w:r>
      <w:proofErr w:type="spellStart"/>
      <w:r w:rsidRPr="00D72D9D">
        <w:rPr>
          <w:rFonts w:cs="Times New Roman"/>
          <w:szCs w:val="28"/>
        </w:rPr>
        <w:t>Нижнедеревенское</w:t>
      </w:r>
      <w:proofErr w:type="spellEnd"/>
      <w:r w:rsidRPr="00D72D9D">
        <w:rPr>
          <w:rFonts w:cs="Times New Roman"/>
          <w:szCs w:val="28"/>
        </w:rPr>
        <w:t xml:space="preserve"> и </w:t>
      </w:r>
      <w:proofErr w:type="spellStart"/>
      <w:r w:rsidRPr="00D72D9D">
        <w:rPr>
          <w:rFonts w:cs="Times New Roman"/>
          <w:szCs w:val="28"/>
        </w:rPr>
        <w:t>Чекуровские</w:t>
      </w:r>
      <w:proofErr w:type="spellEnd"/>
      <w:r w:rsidRPr="00D72D9D">
        <w:rPr>
          <w:rFonts w:cs="Times New Roman"/>
          <w:szCs w:val="28"/>
        </w:rPr>
        <w:t xml:space="preserve"> проявления огнеупорных глин могут использоваться местной промышленностью как сырье для изготовления лицевого кирпича и керамической плитки.</w:t>
      </w:r>
    </w:p>
    <w:p w14:paraId="6DC77C1E" w14:textId="77777777" w:rsidR="00656873" w:rsidRPr="00D72D9D" w:rsidRDefault="00656873" w:rsidP="00656873">
      <w:pPr>
        <w:ind w:firstLine="741"/>
        <w:rPr>
          <w:rFonts w:cs="Times New Roman"/>
          <w:szCs w:val="28"/>
        </w:rPr>
      </w:pPr>
      <w:r w:rsidRPr="00D72D9D">
        <w:rPr>
          <w:rFonts w:cs="Times New Roman"/>
          <w:szCs w:val="28"/>
        </w:rPr>
        <w:t xml:space="preserve">Кунашакский район один из наиболее перспективных на Урале по открытию промышленных месторождений </w:t>
      </w:r>
      <w:proofErr w:type="spellStart"/>
      <w:r w:rsidRPr="00D72D9D">
        <w:rPr>
          <w:rFonts w:cs="Times New Roman"/>
          <w:szCs w:val="28"/>
        </w:rPr>
        <w:t>глауконитсодержащего</w:t>
      </w:r>
      <w:proofErr w:type="spellEnd"/>
      <w:r w:rsidRPr="00D72D9D">
        <w:rPr>
          <w:rFonts w:cs="Times New Roman"/>
          <w:szCs w:val="28"/>
        </w:rPr>
        <w:t xml:space="preserve"> сырья. Глауконит и </w:t>
      </w:r>
      <w:proofErr w:type="spellStart"/>
      <w:r w:rsidRPr="00D72D9D">
        <w:rPr>
          <w:rFonts w:cs="Times New Roman"/>
          <w:szCs w:val="28"/>
        </w:rPr>
        <w:t>глауконитсодержащие</w:t>
      </w:r>
      <w:proofErr w:type="spellEnd"/>
      <w:r w:rsidRPr="00D72D9D">
        <w:rPr>
          <w:rFonts w:cs="Times New Roman"/>
          <w:szCs w:val="28"/>
        </w:rPr>
        <w:t xml:space="preserve"> породы находят широкое применение в промышленности и сельском хозяйстве, они используются как </w:t>
      </w:r>
      <w:proofErr w:type="spellStart"/>
      <w:r w:rsidRPr="00D72D9D">
        <w:rPr>
          <w:rFonts w:cs="Times New Roman"/>
          <w:szCs w:val="28"/>
        </w:rPr>
        <w:t>водоумягчитель</w:t>
      </w:r>
      <w:proofErr w:type="spellEnd"/>
      <w:r w:rsidRPr="00D72D9D">
        <w:rPr>
          <w:rFonts w:cs="Times New Roman"/>
          <w:szCs w:val="28"/>
        </w:rPr>
        <w:t xml:space="preserve">, </w:t>
      </w:r>
      <w:r w:rsidRPr="00D72D9D">
        <w:rPr>
          <w:rFonts w:cs="Times New Roman"/>
          <w:szCs w:val="28"/>
        </w:rPr>
        <w:lastRenderedPageBreak/>
        <w:t>в качестве абсорбента при очистке сточных вод и нефтепродуктов от солей тяжелых металлов и радиоактивных элементов. Глауконит является хорошим поглотителем долгоживущих радиоактивных изотопов цезия и стронция.</w:t>
      </w:r>
    </w:p>
    <w:p w14:paraId="18F16DF5" w14:textId="77777777" w:rsidR="00656873" w:rsidRPr="00656873" w:rsidRDefault="00656873" w:rsidP="00656873">
      <w:pPr>
        <w:ind w:firstLine="741"/>
        <w:rPr>
          <w:rFonts w:cs="Times New Roman"/>
          <w:szCs w:val="28"/>
        </w:rPr>
      </w:pPr>
      <w:r w:rsidRPr="00AA3B5D">
        <w:rPr>
          <w:rFonts w:cs="Times New Roman"/>
          <w:szCs w:val="28"/>
        </w:rPr>
        <w:t xml:space="preserve">Единственные перспективные площади по россыпи золота являются речные песчано-галечные отложения низов </w:t>
      </w:r>
      <w:proofErr w:type="spellStart"/>
      <w:r w:rsidRPr="00AA3B5D">
        <w:rPr>
          <w:rFonts w:cs="Times New Roman"/>
          <w:szCs w:val="28"/>
        </w:rPr>
        <w:t>мысовской</w:t>
      </w:r>
      <w:proofErr w:type="spellEnd"/>
      <w:r w:rsidRPr="00AA3B5D">
        <w:rPr>
          <w:rFonts w:cs="Times New Roman"/>
          <w:szCs w:val="28"/>
        </w:rPr>
        <w:t xml:space="preserve"> свиты в пределах долин рек </w:t>
      </w:r>
      <w:proofErr w:type="spellStart"/>
      <w:r w:rsidRPr="00AA3B5D">
        <w:rPr>
          <w:rFonts w:cs="Times New Roman"/>
          <w:szCs w:val="28"/>
        </w:rPr>
        <w:t>Караболки</w:t>
      </w:r>
      <w:proofErr w:type="spellEnd"/>
      <w:r w:rsidRPr="00AA3B5D">
        <w:rPr>
          <w:rFonts w:cs="Times New Roman"/>
          <w:szCs w:val="28"/>
        </w:rPr>
        <w:t xml:space="preserve"> и </w:t>
      </w:r>
      <w:proofErr w:type="spellStart"/>
      <w:r w:rsidRPr="00AA3B5D">
        <w:rPr>
          <w:rFonts w:cs="Times New Roman"/>
          <w:szCs w:val="28"/>
        </w:rPr>
        <w:t>Синары</w:t>
      </w:r>
      <w:proofErr w:type="spellEnd"/>
      <w:r w:rsidRPr="00AA3B5D">
        <w:rPr>
          <w:rFonts w:cs="Times New Roman"/>
          <w:szCs w:val="28"/>
        </w:rPr>
        <w:t xml:space="preserve"> между деревнями </w:t>
      </w:r>
      <w:proofErr w:type="spellStart"/>
      <w:r w:rsidRPr="00AA3B5D">
        <w:rPr>
          <w:rFonts w:cs="Times New Roman"/>
          <w:szCs w:val="28"/>
        </w:rPr>
        <w:t>Чекурово</w:t>
      </w:r>
      <w:proofErr w:type="spellEnd"/>
      <w:r w:rsidRPr="00AA3B5D">
        <w:rPr>
          <w:rFonts w:cs="Times New Roman"/>
          <w:szCs w:val="28"/>
        </w:rPr>
        <w:t xml:space="preserve"> на юго-западе и </w:t>
      </w:r>
      <w:proofErr w:type="spellStart"/>
      <w:r w:rsidRPr="00AA3B5D">
        <w:rPr>
          <w:rFonts w:cs="Times New Roman"/>
          <w:szCs w:val="28"/>
        </w:rPr>
        <w:t>Карино</w:t>
      </w:r>
      <w:proofErr w:type="spellEnd"/>
      <w:r w:rsidRPr="00AA3B5D">
        <w:rPr>
          <w:rFonts w:cs="Times New Roman"/>
          <w:szCs w:val="28"/>
        </w:rPr>
        <w:t xml:space="preserve"> на северо-востоке. Золото мелких и</w:t>
      </w:r>
      <w:r>
        <w:rPr>
          <w:rFonts w:cs="Times New Roman"/>
          <w:szCs w:val="28"/>
        </w:rPr>
        <w:t xml:space="preserve"> средних классов, высокопробно</w:t>
      </w:r>
      <w:r w:rsidRPr="00052523">
        <w:rPr>
          <w:rFonts w:cs="Times New Roman"/>
          <w:szCs w:val="28"/>
        </w:rPr>
        <w:t xml:space="preserve">е.       Также, полезным ископаемым для района является медно-цинковые </w:t>
      </w:r>
      <w:r w:rsidRPr="00656873">
        <w:rPr>
          <w:rFonts w:cs="Times New Roman"/>
          <w:szCs w:val="28"/>
        </w:rPr>
        <w:t xml:space="preserve">колчеданные руды – </w:t>
      </w:r>
      <w:proofErr w:type="spellStart"/>
      <w:r w:rsidRPr="00656873">
        <w:rPr>
          <w:rFonts w:cs="Times New Roman"/>
          <w:szCs w:val="28"/>
        </w:rPr>
        <w:t>Султановское</w:t>
      </w:r>
      <w:proofErr w:type="spellEnd"/>
      <w:r w:rsidRPr="00656873">
        <w:rPr>
          <w:rFonts w:cs="Times New Roman"/>
          <w:szCs w:val="28"/>
        </w:rPr>
        <w:t xml:space="preserve"> медно-колчеданное месторождение.</w:t>
      </w:r>
    </w:p>
    <w:p w14:paraId="01140894" w14:textId="77777777" w:rsidR="00656873" w:rsidRPr="00656873" w:rsidRDefault="00656873" w:rsidP="00656873">
      <w:pPr>
        <w:ind w:firstLine="741"/>
        <w:rPr>
          <w:rFonts w:cs="Times New Roman"/>
          <w:szCs w:val="28"/>
        </w:rPr>
      </w:pPr>
      <w:r w:rsidRPr="00656873">
        <w:rPr>
          <w:rFonts w:cs="Times New Roman"/>
          <w:szCs w:val="28"/>
        </w:rPr>
        <w:t>Сырьевая база природных ресурсов Кунашакского района:</w:t>
      </w:r>
    </w:p>
    <w:p w14:paraId="7899CE8F" w14:textId="77777777" w:rsidR="00656873" w:rsidRPr="00656873" w:rsidRDefault="00656873" w:rsidP="00656873">
      <w:pPr>
        <w:widowControl/>
        <w:numPr>
          <w:ilvl w:val="0"/>
          <w:numId w:val="1"/>
        </w:numPr>
        <w:tabs>
          <w:tab w:val="num" w:pos="855"/>
        </w:tabs>
        <w:autoSpaceDE/>
        <w:autoSpaceDN/>
        <w:adjustRightInd/>
        <w:ind w:hanging="378"/>
        <w:rPr>
          <w:rFonts w:cs="Times New Roman"/>
          <w:szCs w:val="28"/>
        </w:rPr>
      </w:pPr>
      <w:r w:rsidRPr="00656873">
        <w:rPr>
          <w:rFonts w:cs="Times New Roman"/>
          <w:szCs w:val="28"/>
        </w:rPr>
        <w:t>Участок «Утес» – облицовочный камень (мрамор);</w:t>
      </w:r>
    </w:p>
    <w:p w14:paraId="3F963804" w14:textId="77777777" w:rsidR="00656873" w:rsidRPr="00656873" w:rsidRDefault="00656873" w:rsidP="00656873">
      <w:pPr>
        <w:widowControl/>
        <w:numPr>
          <w:ilvl w:val="0"/>
          <w:numId w:val="1"/>
        </w:numPr>
        <w:tabs>
          <w:tab w:val="num" w:pos="855"/>
        </w:tabs>
        <w:autoSpaceDE/>
        <w:autoSpaceDN/>
        <w:adjustRightInd/>
        <w:ind w:hanging="378"/>
        <w:rPr>
          <w:rFonts w:cs="Times New Roman"/>
          <w:szCs w:val="28"/>
        </w:rPr>
      </w:pPr>
      <w:proofErr w:type="spellStart"/>
      <w:r w:rsidRPr="00656873">
        <w:rPr>
          <w:rFonts w:cs="Times New Roman"/>
          <w:szCs w:val="28"/>
        </w:rPr>
        <w:t>Чекуровский</w:t>
      </w:r>
      <w:proofErr w:type="spellEnd"/>
      <w:r w:rsidRPr="00656873">
        <w:rPr>
          <w:rFonts w:cs="Times New Roman"/>
          <w:szCs w:val="28"/>
        </w:rPr>
        <w:t xml:space="preserve"> участок – золото, ильмениты, циркон, глаукониты, огнеупорные глины;</w:t>
      </w:r>
    </w:p>
    <w:p w14:paraId="00EFBE69" w14:textId="77777777" w:rsidR="00656873" w:rsidRPr="00656873" w:rsidRDefault="00656873" w:rsidP="00656873">
      <w:pPr>
        <w:widowControl/>
        <w:numPr>
          <w:ilvl w:val="0"/>
          <w:numId w:val="1"/>
        </w:numPr>
        <w:tabs>
          <w:tab w:val="num" w:pos="855"/>
        </w:tabs>
        <w:autoSpaceDE/>
        <w:autoSpaceDN/>
        <w:adjustRightInd/>
        <w:ind w:hanging="378"/>
        <w:rPr>
          <w:rFonts w:cs="Times New Roman"/>
          <w:szCs w:val="28"/>
        </w:rPr>
      </w:pPr>
      <w:proofErr w:type="spellStart"/>
      <w:r w:rsidRPr="00656873">
        <w:rPr>
          <w:rFonts w:cs="Times New Roman"/>
          <w:szCs w:val="28"/>
        </w:rPr>
        <w:t>Уелгинский</w:t>
      </w:r>
      <w:proofErr w:type="spellEnd"/>
      <w:r w:rsidRPr="00656873">
        <w:rPr>
          <w:rFonts w:cs="Times New Roman"/>
          <w:szCs w:val="28"/>
        </w:rPr>
        <w:t xml:space="preserve"> участок – строительный камень (порфириты);</w:t>
      </w:r>
    </w:p>
    <w:p w14:paraId="0868642A" w14:textId="77777777" w:rsidR="00656873" w:rsidRPr="00656873" w:rsidRDefault="00656873" w:rsidP="00656873">
      <w:pPr>
        <w:widowControl/>
        <w:numPr>
          <w:ilvl w:val="0"/>
          <w:numId w:val="1"/>
        </w:numPr>
        <w:tabs>
          <w:tab w:val="num" w:pos="855"/>
        </w:tabs>
        <w:autoSpaceDE/>
        <w:autoSpaceDN/>
        <w:adjustRightInd/>
        <w:ind w:hanging="378"/>
        <w:rPr>
          <w:rFonts w:cs="Times New Roman"/>
          <w:szCs w:val="28"/>
        </w:rPr>
      </w:pPr>
      <w:proofErr w:type="spellStart"/>
      <w:r w:rsidRPr="00656873">
        <w:rPr>
          <w:rFonts w:cs="Times New Roman"/>
          <w:szCs w:val="28"/>
        </w:rPr>
        <w:t>Канзафаровский</w:t>
      </w:r>
      <w:proofErr w:type="spellEnd"/>
      <w:r w:rsidRPr="00656873">
        <w:rPr>
          <w:rFonts w:cs="Times New Roman"/>
          <w:szCs w:val="28"/>
        </w:rPr>
        <w:t xml:space="preserve"> участок – строительный камень (порфириты);</w:t>
      </w:r>
    </w:p>
    <w:p w14:paraId="27D76492" w14:textId="77777777" w:rsidR="00656873" w:rsidRPr="00656873" w:rsidRDefault="00656873" w:rsidP="00656873">
      <w:pPr>
        <w:widowControl/>
        <w:numPr>
          <w:ilvl w:val="0"/>
          <w:numId w:val="1"/>
        </w:numPr>
        <w:tabs>
          <w:tab w:val="num" w:pos="855"/>
        </w:tabs>
        <w:autoSpaceDE/>
        <w:autoSpaceDN/>
        <w:adjustRightInd/>
        <w:ind w:hanging="378"/>
        <w:rPr>
          <w:rFonts w:cs="Times New Roman"/>
          <w:szCs w:val="28"/>
        </w:rPr>
      </w:pPr>
      <w:proofErr w:type="spellStart"/>
      <w:r w:rsidRPr="00656873">
        <w:rPr>
          <w:rFonts w:cs="Times New Roman"/>
          <w:szCs w:val="28"/>
        </w:rPr>
        <w:t>Усть-Багарякский</w:t>
      </w:r>
      <w:proofErr w:type="spellEnd"/>
      <w:r w:rsidRPr="00656873">
        <w:rPr>
          <w:rFonts w:cs="Times New Roman"/>
          <w:szCs w:val="28"/>
        </w:rPr>
        <w:t xml:space="preserve"> участок – облицовочный камень (</w:t>
      </w:r>
      <w:proofErr w:type="spellStart"/>
      <w:r w:rsidRPr="00656873">
        <w:rPr>
          <w:rFonts w:cs="Times New Roman"/>
          <w:szCs w:val="28"/>
        </w:rPr>
        <w:t>мраморизованные</w:t>
      </w:r>
      <w:proofErr w:type="spellEnd"/>
      <w:r w:rsidRPr="00656873">
        <w:rPr>
          <w:rFonts w:cs="Times New Roman"/>
          <w:szCs w:val="28"/>
        </w:rPr>
        <w:t xml:space="preserve"> известняки); </w:t>
      </w:r>
    </w:p>
    <w:p w14:paraId="0D39F4B2" w14:textId="77777777" w:rsidR="00656873" w:rsidRPr="00656873" w:rsidRDefault="00656873" w:rsidP="00656873">
      <w:pPr>
        <w:widowControl/>
        <w:numPr>
          <w:ilvl w:val="0"/>
          <w:numId w:val="1"/>
        </w:numPr>
        <w:tabs>
          <w:tab w:val="num" w:pos="855"/>
        </w:tabs>
        <w:autoSpaceDE/>
        <w:autoSpaceDN/>
        <w:adjustRightInd/>
        <w:ind w:hanging="378"/>
        <w:rPr>
          <w:rFonts w:cs="Times New Roman"/>
          <w:szCs w:val="28"/>
        </w:rPr>
      </w:pPr>
      <w:proofErr w:type="spellStart"/>
      <w:r w:rsidRPr="00656873">
        <w:rPr>
          <w:rFonts w:cs="Times New Roman"/>
          <w:szCs w:val="28"/>
        </w:rPr>
        <w:t>Каринский</w:t>
      </w:r>
      <w:proofErr w:type="spellEnd"/>
      <w:r w:rsidRPr="00656873">
        <w:rPr>
          <w:rFonts w:cs="Times New Roman"/>
          <w:szCs w:val="28"/>
        </w:rPr>
        <w:t xml:space="preserve"> участок – глауконит;</w:t>
      </w:r>
    </w:p>
    <w:p w14:paraId="036CFC9D" w14:textId="77777777" w:rsidR="00656873" w:rsidRPr="00656873" w:rsidRDefault="00656873" w:rsidP="00656873">
      <w:pPr>
        <w:widowControl/>
        <w:numPr>
          <w:ilvl w:val="0"/>
          <w:numId w:val="1"/>
        </w:numPr>
        <w:tabs>
          <w:tab w:val="num" w:pos="855"/>
        </w:tabs>
        <w:autoSpaceDE/>
        <w:autoSpaceDN/>
        <w:adjustRightInd/>
        <w:ind w:hanging="378"/>
        <w:rPr>
          <w:rFonts w:cs="Times New Roman"/>
          <w:szCs w:val="28"/>
        </w:rPr>
      </w:pPr>
      <w:proofErr w:type="spellStart"/>
      <w:r w:rsidRPr="00656873">
        <w:rPr>
          <w:rFonts w:cs="Times New Roman"/>
          <w:szCs w:val="28"/>
        </w:rPr>
        <w:t>Султановский</w:t>
      </w:r>
      <w:proofErr w:type="spellEnd"/>
      <w:r w:rsidRPr="00656873">
        <w:rPr>
          <w:rFonts w:cs="Times New Roman"/>
          <w:szCs w:val="28"/>
        </w:rPr>
        <w:t xml:space="preserve"> участок – медные руды;</w:t>
      </w:r>
    </w:p>
    <w:p w14:paraId="0723C7C0" w14:textId="77777777" w:rsidR="00656873" w:rsidRPr="00656873" w:rsidRDefault="00656873" w:rsidP="00656873">
      <w:pPr>
        <w:widowControl/>
        <w:numPr>
          <w:ilvl w:val="0"/>
          <w:numId w:val="1"/>
        </w:numPr>
        <w:tabs>
          <w:tab w:val="num" w:pos="855"/>
        </w:tabs>
        <w:autoSpaceDE/>
        <w:autoSpaceDN/>
        <w:adjustRightInd/>
        <w:ind w:hanging="378"/>
        <w:rPr>
          <w:rFonts w:cs="Times New Roman"/>
          <w:szCs w:val="28"/>
        </w:rPr>
      </w:pPr>
      <w:proofErr w:type="spellStart"/>
      <w:r w:rsidRPr="00656873">
        <w:rPr>
          <w:rFonts w:cs="Times New Roman"/>
          <w:szCs w:val="28"/>
        </w:rPr>
        <w:t>Муринский</w:t>
      </w:r>
      <w:proofErr w:type="spellEnd"/>
      <w:r w:rsidRPr="00656873">
        <w:rPr>
          <w:rFonts w:cs="Times New Roman"/>
          <w:szCs w:val="28"/>
        </w:rPr>
        <w:t xml:space="preserve"> участок – гипс и облицовочный камень;</w:t>
      </w:r>
    </w:p>
    <w:p w14:paraId="02B2CF22" w14:textId="77777777" w:rsidR="00656873" w:rsidRPr="00656873" w:rsidRDefault="00656873" w:rsidP="00656873">
      <w:pPr>
        <w:widowControl/>
        <w:numPr>
          <w:ilvl w:val="0"/>
          <w:numId w:val="1"/>
        </w:numPr>
        <w:tabs>
          <w:tab w:val="num" w:pos="855"/>
        </w:tabs>
        <w:autoSpaceDE/>
        <w:autoSpaceDN/>
        <w:adjustRightInd/>
        <w:ind w:hanging="378"/>
        <w:rPr>
          <w:rFonts w:cs="Times New Roman"/>
          <w:szCs w:val="28"/>
        </w:rPr>
      </w:pPr>
      <w:proofErr w:type="spellStart"/>
      <w:r w:rsidRPr="00656873">
        <w:rPr>
          <w:rFonts w:cs="Times New Roman"/>
          <w:szCs w:val="28"/>
        </w:rPr>
        <w:t>Тахталымский</w:t>
      </w:r>
      <w:proofErr w:type="spellEnd"/>
      <w:r w:rsidRPr="00656873">
        <w:rPr>
          <w:rFonts w:cs="Times New Roman"/>
          <w:szCs w:val="28"/>
        </w:rPr>
        <w:t xml:space="preserve"> участок – медно-порфировые руды;</w:t>
      </w:r>
    </w:p>
    <w:p w14:paraId="20C0F3ED" w14:textId="77777777" w:rsidR="00656873" w:rsidRPr="00656873" w:rsidRDefault="00656873" w:rsidP="00656873">
      <w:pPr>
        <w:widowControl/>
        <w:numPr>
          <w:ilvl w:val="0"/>
          <w:numId w:val="1"/>
        </w:numPr>
        <w:tabs>
          <w:tab w:val="num" w:pos="855"/>
        </w:tabs>
        <w:autoSpaceDE/>
        <w:autoSpaceDN/>
        <w:adjustRightInd/>
        <w:ind w:hanging="378"/>
        <w:rPr>
          <w:rFonts w:cs="Times New Roman"/>
          <w:szCs w:val="28"/>
        </w:rPr>
      </w:pPr>
      <w:proofErr w:type="spellStart"/>
      <w:r w:rsidRPr="00656873">
        <w:rPr>
          <w:rFonts w:cs="Times New Roman"/>
          <w:szCs w:val="28"/>
        </w:rPr>
        <w:t>Куяшский</w:t>
      </w:r>
      <w:proofErr w:type="spellEnd"/>
      <w:r w:rsidRPr="00656873">
        <w:rPr>
          <w:rFonts w:cs="Times New Roman"/>
          <w:szCs w:val="28"/>
        </w:rPr>
        <w:t xml:space="preserve"> участок – кирпичные глины;</w:t>
      </w:r>
    </w:p>
    <w:p w14:paraId="255A9F82" w14:textId="77777777" w:rsidR="00656873" w:rsidRPr="00656873" w:rsidRDefault="00656873" w:rsidP="00656873">
      <w:pPr>
        <w:widowControl/>
        <w:numPr>
          <w:ilvl w:val="0"/>
          <w:numId w:val="1"/>
        </w:numPr>
        <w:tabs>
          <w:tab w:val="num" w:pos="855"/>
        </w:tabs>
        <w:autoSpaceDE/>
        <w:autoSpaceDN/>
        <w:adjustRightInd/>
        <w:ind w:hanging="378"/>
        <w:rPr>
          <w:rFonts w:cs="Times New Roman"/>
          <w:szCs w:val="28"/>
        </w:rPr>
      </w:pPr>
      <w:proofErr w:type="spellStart"/>
      <w:r w:rsidRPr="00656873">
        <w:rPr>
          <w:rFonts w:cs="Times New Roman"/>
          <w:szCs w:val="28"/>
        </w:rPr>
        <w:t>Муслюмовский</w:t>
      </w:r>
      <w:proofErr w:type="spellEnd"/>
      <w:r w:rsidRPr="00656873">
        <w:rPr>
          <w:rFonts w:cs="Times New Roman"/>
          <w:szCs w:val="28"/>
        </w:rPr>
        <w:t xml:space="preserve"> участок – строительный песок;</w:t>
      </w:r>
    </w:p>
    <w:p w14:paraId="20A60D3E" w14:textId="77777777" w:rsidR="00656873" w:rsidRDefault="00656873" w:rsidP="00656873">
      <w:pPr>
        <w:widowControl/>
        <w:numPr>
          <w:ilvl w:val="0"/>
          <w:numId w:val="1"/>
        </w:numPr>
        <w:tabs>
          <w:tab w:val="num" w:pos="855"/>
        </w:tabs>
        <w:autoSpaceDE/>
        <w:autoSpaceDN/>
        <w:adjustRightInd/>
        <w:ind w:hanging="378"/>
        <w:rPr>
          <w:rFonts w:cs="Times New Roman"/>
          <w:szCs w:val="28"/>
        </w:rPr>
      </w:pPr>
      <w:proofErr w:type="spellStart"/>
      <w:r w:rsidRPr="00656873">
        <w:rPr>
          <w:rFonts w:cs="Times New Roman"/>
          <w:szCs w:val="28"/>
        </w:rPr>
        <w:t>Усмановский</w:t>
      </w:r>
      <w:proofErr w:type="spellEnd"/>
      <w:r w:rsidRPr="00656873">
        <w:rPr>
          <w:rFonts w:cs="Times New Roman"/>
          <w:szCs w:val="28"/>
        </w:rPr>
        <w:t xml:space="preserve"> участок – строительный камень. </w:t>
      </w:r>
    </w:p>
    <w:p w14:paraId="57263DF6" w14:textId="77777777" w:rsidR="00A67BD6" w:rsidRDefault="00A67BD6" w:rsidP="00656873">
      <w:pPr>
        <w:widowControl/>
        <w:tabs>
          <w:tab w:val="num" w:pos="855"/>
        </w:tabs>
        <w:autoSpaceDE/>
        <w:autoSpaceDN/>
        <w:adjustRightInd/>
        <w:ind w:left="741" w:firstLine="0"/>
        <w:rPr>
          <w:rFonts w:cs="Times New Roman"/>
          <w:szCs w:val="28"/>
        </w:rPr>
      </w:pPr>
    </w:p>
    <w:p w14:paraId="00733AC3" w14:textId="77777777" w:rsidR="00656873" w:rsidRPr="00AF6C37" w:rsidRDefault="00656873" w:rsidP="00656873">
      <w:pPr>
        <w:numPr>
          <w:ilvl w:val="0"/>
          <w:numId w:val="2"/>
        </w:numPr>
        <w:jc w:val="center"/>
        <w:rPr>
          <w:rFonts w:cs="Times New Roman"/>
          <w:b/>
          <w:i/>
          <w:szCs w:val="28"/>
        </w:rPr>
      </w:pPr>
      <w:bookmarkStart w:id="2" w:name="_Toc437351437"/>
      <w:r w:rsidRPr="00AF6C37">
        <w:rPr>
          <w:rFonts w:cs="Times New Roman"/>
          <w:b/>
          <w:i/>
          <w:szCs w:val="28"/>
        </w:rPr>
        <w:t>Демография и трудовые ресурсы</w:t>
      </w:r>
      <w:bookmarkEnd w:id="2"/>
    </w:p>
    <w:p w14:paraId="5FA1F4CC" w14:textId="77777777" w:rsidR="00656873" w:rsidRPr="00F57BB2" w:rsidRDefault="00656873" w:rsidP="00656873">
      <w:pPr>
        <w:rPr>
          <w:rFonts w:cs="Times New Roman"/>
          <w:szCs w:val="28"/>
          <w:highlight w:val="yellow"/>
        </w:rPr>
      </w:pPr>
    </w:p>
    <w:p w14:paraId="63392B85" w14:textId="0738F828" w:rsidR="00656873" w:rsidRPr="00656873" w:rsidRDefault="00656873" w:rsidP="00656873">
      <w:pPr>
        <w:rPr>
          <w:szCs w:val="28"/>
        </w:rPr>
      </w:pPr>
      <w:r w:rsidRPr="00656873">
        <w:rPr>
          <w:rFonts w:cs="Times New Roman"/>
          <w:szCs w:val="28"/>
        </w:rPr>
        <w:t>В Кунашакском муниципальном районе расположено 9 сельских поселений и 73 населенных пункта. Н</w:t>
      </w:r>
      <w:r w:rsidR="00C424F3">
        <w:rPr>
          <w:szCs w:val="28"/>
        </w:rPr>
        <w:t xml:space="preserve">а </w:t>
      </w:r>
      <w:r w:rsidR="00D42DAB" w:rsidRPr="002D3B4B">
        <w:rPr>
          <w:b/>
          <w:color w:val="000000" w:themeColor="text1"/>
          <w:szCs w:val="28"/>
        </w:rPr>
        <w:t>01.01.2024</w:t>
      </w:r>
      <w:r w:rsidRPr="002D3B4B">
        <w:rPr>
          <w:color w:val="000000" w:themeColor="text1"/>
          <w:szCs w:val="28"/>
        </w:rPr>
        <w:t xml:space="preserve"> года проживает </w:t>
      </w:r>
      <w:r w:rsidR="00C424F3" w:rsidRPr="002D3B4B">
        <w:rPr>
          <w:color w:val="000000" w:themeColor="text1"/>
        </w:rPr>
        <w:t xml:space="preserve">27 </w:t>
      </w:r>
      <w:r w:rsidR="00D42DAB" w:rsidRPr="002D3B4B">
        <w:rPr>
          <w:color w:val="000000" w:themeColor="text1"/>
        </w:rPr>
        <w:t>505</w:t>
      </w:r>
      <w:r w:rsidRPr="002D3B4B">
        <w:rPr>
          <w:color w:val="000000" w:themeColor="text1"/>
          <w:szCs w:val="28"/>
        </w:rPr>
        <w:t xml:space="preserve"> </w:t>
      </w:r>
      <w:r w:rsidR="00B24950">
        <w:rPr>
          <w:szCs w:val="28"/>
        </w:rPr>
        <w:t>человек.</w:t>
      </w:r>
    </w:p>
    <w:p w14:paraId="09D1F73D" w14:textId="287DEF0C" w:rsidR="00086F90" w:rsidRDefault="00656873" w:rsidP="00683302">
      <w:pPr>
        <w:rPr>
          <w:szCs w:val="28"/>
          <w:highlight w:val="yellow"/>
        </w:rPr>
      </w:pPr>
      <w:r w:rsidRPr="001F63A0">
        <w:rPr>
          <w:szCs w:val="28"/>
        </w:rPr>
        <w:t xml:space="preserve">Самая заселенная территория района - </w:t>
      </w:r>
      <w:proofErr w:type="spellStart"/>
      <w:r w:rsidRPr="001F63A0">
        <w:rPr>
          <w:szCs w:val="28"/>
        </w:rPr>
        <w:t>Кунашакское</w:t>
      </w:r>
      <w:proofErr w:type="spellEnd"/>
      <w:r w:rsidRPr="001F63A0">
        <w:rPr>
          <w:szCs w:val="28"/>
        </w:rPr>
        <w:t xml:space="preserve"> сельское по</w:t>
      </w:r>
      <w:r w:rsidR="00C424F3">
        <w:rPr>
          <w:szCs w:val="28"/>
        </w:rPr>
        <w:t>селение, численность жителей 8 216</w:t>
      </w:r>
      <w:r w:rsidRPr="001F63A0">
        <w:rPr>
          <w:szCs w:val="28"/>
        </w:rPr>
        <w:t xml:space="preserve"> человек (или 30 % от общей численности жителей района). </w:t>
      </w:r>
      <w:r w:rsidRPr="00DC12A3">
        <w:rPr>
          <w:szCs w:val="28"/>
        </w:rPr>
        <w:t xml:space="preserve">Следом идут </w:t>
      </w:r>
      <w:proofErr w:type="spellStart"/>
      <w:r w:rsidRPr="00DC12A3">
        <w:rPr>
          <w:szCs w:val="28"/>
        </w:rPr>
        <w:t>Муслюмо</w:t>
      </w:r>
      <w:r w:rsidR="00C424F3">
        <w:rPr>
          <w:szCs w:val="28"/>
        </w:rPr>
        <w:t>вское</w:t>
      </w:r>
      <w:proofErr w:type="spellEnd"/>
      <w:r w:rsidR="00C424F3">
        <w:rPr>
          <w:szCs w:val="28"/>
        </w:rPr>
        <w:t xml:space="preserve"> сельское поселение – 4 203</w:t>
      </w:r>
      <w:r w:rsidRPr="00DC12A3">
        <w:rPr>
          <w:szCs w:val="28"/>
        </w:rPr>
        <w:t xml:space="preserve"> человека (16 % от общей численности населения) и </w:t>
      </w:r>
      <w:proofErr w:type="spellStart"/>
      <w:r w:rsidRPr="00DC12A3">
        <w:rPr>
          <w:szCs w:val="28"/>
        </w:rPr>
        <w:t>Халитовское</w:t>
      </w:r>
      <w:proofErr w:type="spellEnd"/>
      <w:r w:rsidRPr="00DC12A3">
        <w:rPr>
          <w:szCs w:val="28"/>
        </w:rPr>
        <w:t xml:space="preserve"> сельское поселени</w:t>
      </w:r>
      <w:r w:rsidR="00C424F3">
        <w:rPr>
          <w:szCs w:val="28"/>
        </w:rPr>
        <w:t>е – 3 930</w:t>
      </w:r>
      <w:r w:rsidRPr="00DC12A3">
        <w:rPr>
          <w:szCs w:val="28"/>
        </w:rPr>
        <w:t xml:space="preserve"> человек (14 % от общей численности населения). </w:t>
      </w:r>
      <w:r w:rsidRPr="00267701">
        <w:rPr>
          <w:szCs w:val="28"/>
        </w:rPr>
        <w:t>В каждом из остальных поселений численность населения составляет менее трех тысяч жителей.</w:t>
      </w:r>
    </w:p>
    <w:p w14:paraId="57069FE6" w14:textId="0313AD96" w:rsidR="00086F90" w:rsidRDefault="00086F90" w:rsidP="00656873">
      <w:pPr>
        <w:rPr>
          <w:szCs w:val="28"/>
          <w:highlight w:val="yellow"/>
        </w:rPr>
      </w:pPr>
    </w:p>
    <w:p w14:paraId="24F6F596" w14:textId="77777777" w:rsidR="00A67BD6" w:rsidRPr="00F57BB2" w:rsidRDefault="00A67BD6" w:rsidP="00656873">
      <w:pPr>
        <w:rPr>
          <w:szCs w:val="28"/>
          <w:highlight w:val="yellow"/>
        </w:rPr>
      </w:pPr>
    </w:p>
    <w:tbl>
      <w:tblPr>
        <w:tblStyle w:val="a3"/>
        <w:tblW w:w="0" w:type="auto"/>
        <w:tblLook w:val="04A0" w:firstRow="1" w:lastRow="0" w:firstColumn="1" w:lastColumn="0" w:noHBand="0" w:noVBand="1"/>
      </w:tblPr>
      <w:tblGrid>
        <w:gridCol w:w="817"/>
        <w:gridCol w:w="3969"/>
        <w:gridCol w:w="1843"/>
        <w:gridCol w:w="1843"/>
        <w:gridCol w:w="1382"/>
      </w:tblGrid>
      <w:tr w:rsidR="00C424F3" w:rsidRPr="00F57BB2" w14:paraId="2EA3A581" w14:textId="77777777" w:rsidTr="006A036C">
        <w:tc>
          <w:tcPr>
            <w:tcW w:w="817" w:type="dxa"/>
          </w:tcPr>
          <w:p w14:paraId="343111FF" w14:textId="77777777" w:rsidR="00C424F3" w:rsidRPr="00A108E9" w:rsidRDefault="00C424F3" w:rsidP="00A67BD6">
            <w:pPr>
              <w:ind w:firstLine="0"/>
              <w:jc w:val="center"/>
              <w:rPr>
                <w:szCs w:val="28"/>
              </w:rPr>
            </w:pPr>
            <w:r w:rsidRPr="00A108E9">
              <w:rPr>
                <w:szCs w:val="28"/>
              </w:rPr>
              <w:t>№ п/п</w:t>
            </w:r>
          </w:p>
        </w:tc>
        <w:tc>
          <w:tcPr>
            <w:tcW w:w="3969" w:type="dxa"/>
          </w:tcPr>
          <w:p w14:paraId="598C3C80" w14:textId="77777777" w:rsidR="00C424F3" w:rsidRPr="00A108E9" w:rsidRDefault="00C424F3" w:rsidP="00A67BD6">
            <w:pPr>
              <w:ind w:firstLine="0"/>
              <w:jc w:val="center"/>
              <w:rPr>
                <w:szCs w:val="28"/>
              </w:rPr>
            </w:pPr>
            <w:r w:rsidRPr="00A108E9">
              <w:rPr>
                <w:szCs w:val="28"/>
              </w:rPr>
              <w:t>Показатель</w:t>
            </w:r>
          </w:p>
        </w:tc>
        <w:tc>
          <w:tcPr>
            <w:tcW w:w="1843" w:type="dxa"/>
          </w:tcPr>
          <w:p w14:paraId="73F9E4AC" w14:textId="74E3941C" w:rsidR="00C424F3" w:rsidRPr="00A108E9" w:rsidRDefault="00E37FEB" w:rsidP="00A67BD6">
            <w:pPr>
              <w:ind w:firstLine="0"/>
              <w:jc w:val="center"/>
              <w:rPr>
                <w:szCs w:val="28"/>
              </w:rPr>
            </w:pPr>
            <w:r>
              <w:rPr>
                <w:szCs w:val="28"/>
              </w:rPr>
              <w:t>2021</w:t>
            </w:r>
            <w:r w:rsidR="00C424F3" w:rsidRPr="00A108E9">
              <w:rPr>
                <w:szCs w:val="28"/>
              </w:rPr>
              <w:t xml:space="preserve"> г.</w:t>
            </w:r>
          </w:p>
        </w:tc>
        <w:tc>
          <w:tcPr>
            <w:tcW w:w="1843" w:type="dxa"/>
          </w:tcPr>
          <w:p w14:paraId="54C68315" w14:textId="0AC040FA" w:rsidR="00C424F3" w:rsidRPr="00A108E9" w:rsidRDefault="00E37FEB" w:rsidP="00A67BD6">
            <w:pPr>
              <w:ind w:firstLine="0"/>
              <w:jc w:val="center"/>
              <w:rPr>
                <w:szCs w:val="28"/>
              </w:rPr>
            </w:pPr>
            <w:r>
              <w:rPr>
                <w:szCs w:val="28"/>
              </w:rPr>
              <w:t>2022</w:t>
            </w:r>
            <w:r w:rsidR="00C424F3" w:rsidRPr="00A108E9">
              <w:rPr>
                <w:szCs w:val="28"/>
              </w:rPr>
              <w:t xml:space="preserve"> г.</w:t>
            </w:r>
          </w:p>
        </w:tc>
        <w:tc>
          <w:tcPr>
            <w:tcW w:w="1382" w:type="dxa"/>
          </w:tcPr>
          <w:p w14:paraId="5E9FAC58" w14:textId="4C41BA74" w:rsidR="00C424F3" w:rsidRPr="00A108E9" w:rsidRDefault="00E37FEB" w:rsidP="00A67BD6">
            <w:pPr>
              <w:ind w:firstLine="0"/>
              <w:jc w:val="center"/>
              <w:rPr>
                <w:szCs w:val="28"/>
              </w:rPr>
            </w:pPr>
            <w:r>
              <w:rPr>
                <w:szCs w:val="28"/>
              </w:rPr>
              <w:t>2023</w:t>
            </w:r>
            <w:r w:rsidR="00C424F3" w:rsidRPr="00A108E9">
              <w:rPr>
                <w:szCs w:val="28"/>
              </w:rPr>
              <w:t xml:space="preserve"> г.</w:t>
            </w:r>
          </w:p>
        </w:tc>
      </w:tr>
      <w:tr w:rsidR="002D3B4B" w:rsidRPr="002D3B4B" w14:paraId="6E5D8A9C" w14:textId="77777777" w:rsidTr="006A036C">
        <w:tc>
          <w:tcPr>
            <w:tcW w:w="817" w:type="dxa"/>
          </w:tcPr>
          <w:p w14:paraId="5711112A" w14:textId="77777777" w:rsidR="00C424F3" w:rsidRPr="00A108E9" w:rsidRDefault="00C424F3" w:rsidP="006A036C">
            <w:pPr>
              <w:ind w:firstLine="0"/>
              <w:rPr>
                <w:szCs w:val="28"/>
              </w:rPr>
            </w:pPr>
            <w:r w:rsidRPr="00A108E9">
              <w:rPr>
                <w:szCs w:val="28"/>
              </w:rPr>
              <w:t>2.1.</w:t>
            </w:r>
          </w:p>
        </w:tc>
        <w:tc>
          <w:tcPr>
            <w:tcW w:w="3969" w:type="dxa"/>
          </w:tcPr>
          <w:p w14:paraId="44CC6727" w14:textId="77777777" w:rsidR="00C424F3" w:rsidRPr="00A108E9" w:rsidRDefault="00C424F3" w:rsidP="006A036C">
            <w:pPr>
              <w:ind w:firstLine="0"/>
              <w:rPr>
                <w:szCs w:val="28"/>
              </w:rPr>
            </w:pPr>
            <w:r w:rsidRPr="00A108E9">
              <w:rPr>
                <w:szCs w:val="28"/>
              </w:rPr>
              <w:t>Среднегодовая численность населения, тыс. человек</w:t>
            </w:r>
          </w:p>
        </w:tc>
        <w:tc>
          <w:tcPr>
            <w:tcW w:w="1843" w:type="dxa"/>
            <w:vAlign w:val="center"/>
          </w:tcPr>
          <w:p w14:paraId="709E1669" w14:textId="30BA784F" w:rsidR="00C424F3" w:rsidRPr="002D3B4B" w:rsidRDefault="00E37FEB" w:rsidP="006A036C">
            <w:pPr>
              <w:ind w:firstLine="0"/>
              <w:jc w:val="center"/>
              <w:rPr>
                <w:color w:val="000000" w:themeColor="text1"/>
                <w:szCs w:val="28"/>
              </w:rPr>
            </w:pPr>
            <w:r w:rsidRPr="002D3B4B">
              <w:rPr>
                <w:color w:val="000000" w:themeColor="text1"/>
                <w:szCs w:val="28"/>
              </w:rPr>
              <w:t>28,0</w:t>
            </w:r>
          </w:p>
        </w:tc>
        <w:tc>
          <w:tcPr>
            <w:tcW w:w="1843" w:type="dxa"/>
            <w:vAlign w:val="center"/>
          </w:tcPr>
          <w:p w14:paraId="7BCEB2C7" w14:textId="0EBE8FE6" w:rsidR="00C424F3" w:rsidRPr="002D3B4B" w:rsidRDefault="00E37FEB" w:rsidP="006A036C">
            <w:pPr>
              <w:ind w:firstLine="0"/>
              <w:jc w:val="center"/>
              <w:rPr>
                <w:color w:val="000000" w:themeColor="text1"/>
                <w:szCs w:val="28"/>
              </w:rPr>
            </w:pPr>
            <w:r w:rsidRPr="002D3B4B">
              <w:rPr>
                <w:color w:val="000000" w:themeColor="text1"/>
                <w:szCs w:val="28"/>
              </w:rPr>
              <w:t>27,9</w:t>
            </w:r>
          </w:p>
        </w:tc>
        <w:tc>
          <w:tcPr>
            <w:tcW w:w="1382" w:type="dxa"/>
            <w:vAlign w:val="center"/>
          </w:tcPr>
          <w:p w14:paraId="43AD6737" w14:textId="5BDA8470" w:rsidR="00C424F3" w:rsidRPr="002D3B4B" w:rsidRDefault="00E37FEB" w:rsidP="006A036C">
            <w:pPr>
              <w:ind w:firstLine="0"/>
              <w:jc w:val="center"/>
              <w:rPr>
                <w:color w:val="000000" w:themeColor="text1"/>
                <w:szCs w:val="28"/>
              </w:rPr>
            </w:pPr>
            <w:r w:rsidRPr="002D3B4B">
              <w:rPr>
                <w:color w:val="000000" w:themeColor="text1"/>
                <w:szCs w:val="28"/>
              </w:rPr>
              <w:t>27,6</w:t>
            </w:r>
          </w:p>
        </w:tc>
      </w:tr>
      <w:tr w:rsidR="00C424F3" w:rsidRPr="00A67BD6" w14:paraId="2847DEB0" w14:textId="77777777" w:rsidTr="006A036C">
        <w:tc>
          <w:tcPr>
            <w:tcW w:w="817" w:type="dxa"/>
          </w:tcPr>
          <w:p w14:paraId="5D257C72" w14:textId="0E27E867" w:rsidR="00C424F3" w:rsidRPr="00A67BD6" w:rsidRDefault="00C424F3" w:rsidP="00AF2A23">
            <w:pPr>
              <w:ind w:firstLine="0"/>
              <w:rPr>
                <w:szCs w:val="28"/>
              </w:rPr>
            </w:pPr>
            <w:r w:rsidRPr="00A67BD6">
              <w:rPr>
                <w:szCs w:val="28"/>
              </w:rPr>
              <w:t>2.</w:t>
            </w:r>
            <w:r w:rsidR="00AF2A23">
              <w:rPr>
                <w:szCs w:val="28"/>
              </w:rPr>
              <w:t>2</w:t>
            </w:r>
            <w:r w:rsidRPr="00A67BD6">
              <w:rPr>
                <w:szCs w:val="28"/>
              </w:rPr>
              <w:t>.</w:t>
            </w:r>
          </w:p>
        </w:tc>
        <w:tc>
          <w:tcPr>
            <w:tcW w:w="3969" w:type="dxa"/>
          </w:tcPr>
          <w:p w14:paraId="022415C8" w14:textId="77777777" w:rsidR="00C424F3" w:rsidRPr="00A67BD6" w:rsidRDefault="00C424F3" w:rsidP="006A036C">
            <w:pPr>
              <w:ind w:firstLine="0"/>
              <w:rPr>
                <w:szCs w:val="28"/>
              </w:rPr>
            </w:pPr>
            <w:r w:rsidRPr="00A67BD6">
              <w:rPr>
                <w:szCs w:val="28"/>
              </w:rPr>
              <w:t xml:space="preserve">Среднесписочная численность работников (без внешних </w:t>
            </w:r>
            <w:r w:rsidRPr="00A67BD6">
              <w:rPr>
                <w:szCs w:val="28"/>
              </w:rPr>
              <w:lastRenderedPageBreak/>
              <w:t>совместителей), тыс. человек</w:t>
            </w:r>
          </w:p>
        </w:tc>
        <w:tc>
          <w:tcPr>
            <w:tcW w:w="1843" w:type="dxa"/>
          </w:tcPr>
          <w:p w14:paraId="3D645081" w14:textId="0100954F" w:rsidR="00C424F3" w:rsidRPr="00A67BD6" w:rsidRDefault="00C424F3" w:rsidP="006A036C">
            <w:pPr>
              <w:ind w:firstLine="0"/>
              <w:jc w:val="center"/>
              <w:rPr>
                <w:szCs w:val="28"/>
              </w:rPr>
            </w:pPr>
            <w:r w:rsidRPr="00A67BD6">
              <w:rPr>
                <w:szCs w:val="28"/>
              </w:rPr>
              <w:lastRenderedPageBreak/>
              <w:t>4,2</w:t>
            </w:r>
          </w:p>
        </w:tc>
        <w:tc>
          <w:tcPr>
            <w:tcW w:w="1843" w:type="dxa"/>
          </w:tcPr>
          <w:p w14:paraId="4C713D35" w14:textId="78857F50" w:rsidR="00C424F3" w:rsidRPr="00A67BD6" w:rsidRDefault="00C424F3" w:rsidP="006A036C">
            <w:pPr>
              <w:ind w:firstLine="0"/>
              <w:jc w:val="center"/>
              <w:rPr>
                <w:szCs w:val="28"/>
              </w:rPr>
            </w:pPr>
            <w:r w:rsidRPr="00A67BD6">
              <w:rPr>
                <w:szCs w:val="28"/>
              </w:rPr>
              <w:t>4,2</w:t>
            </w:r>
          </w:p>
        </w:tc>
        <w:tc>
          <w:tcPr>
            <w:tcW w:w="1382" w:type="dxa"/>
          </w:tcPr>
          <w:p w14:paraId="2F45EAA7" w14:textId="77777777" w:rsidR="00C424F3" w:rsidRPr="00A67BD6" w:rsidRDefault="00C424F3" w:rsidP="006A036C">
            <w:pPr>
              <w:ind w:firstLine="0"/>
              <w:jc w:val="center"/>
              <w:rPr>
                <w:szCs w:val="28"/>
              </w:rPr>
            </w:pPr>
            <w:r w:rsidRPr="00A67BD6">
              <w:rPr>
                <w:szCs w:val="28"/>
              </w:rPr>
              <w:t>4,2</w:t>
            </w:r>
          </w:p>
        </w:tc>
      </w:tr>
      <w:tr w:rsidR="00C424F3" w:rsidRPr="00A67BD6" w14:paraId="43497F10" w14:textId="77777777" w:rsidTr="00C424F3">
        <w:tc>
          <w:tcPr>
            <w:tcW w:w="817" w:type="dxa"/>
          </w:tcPr>
          <w:p w14:paraId="6836CD7E" w14:textId="4D052561" w:rsidR="00C424F3" w:rsidRPr="00A67BD6" w:rsidRDefault="00C424F3" w:rsidP="00AF2A23">
            <w:pPr>
              <w:ind w:firstLine="0"/>
              <w:rPr>
                <w:szCs w:val="28"/>
              </w:rPr>
            </w:pPr>
            <w:r w:rsidRPr="00A67BD6">
              <w:rPr>
                <w:szCs w:val="28"/>
              </w:rPr>
              <w:lastRenderedPageBreak/>
              <w:t>2.</w:t>
            </w:r>
            <w:r w:rsidR="00AF2A23">
              <w:rPr>
                <w:szCs w:val="28"/>
              </w:rPr>
              <w:t>3</w:t>
            </w:r>
            <w:r w:rsidRPr="00A67BD6">
              <w:rPr>
                <w:szCs w:val="28"/>
              </w:rPr>
              <w:t xml:space="preserve">. </w:t>
            </w:r>
          </w:p>
        </w:tc>
        <w:tc>
          <w:tcPr>
            <w:tcW w:w="3969" w:type="dxa"/>
          </w:tcPr>
          <w:p w14:paraId="19764686" w14:textId="77777777" w:rsidR="00C424F3" w:rsidRPr="00A67BD6" w:rsidRDefault="00C424F3" w:rsidP="006A036C">
            <w:pPr>
              <w:ind w:firstLine="0"/>
              <w:rPr>
                <w:szCs w:val="28"/>
              </w:rPr>
            </w:pPr>
            <w:r w:rsidRPr="00A67BD6">
              <w:rPr>
                <w:szCs w:val="28"/>
              </w:rPr>
              <w:t>Уровень безработицы, %</w:t>
            </w:r>
          </w:p>
        </w:tc>
        <w:tc>
          <w:tcPr>
            <w:tcW w:w="1843" w:type="dxa"/>
            <w:vAlign w:val="center"/>
          </w:tcPr>
          <w:p w14:paraId="697C3DCC" w14:textId="18487E0B" w:rsidR="00C424F3" w:rsidRPr="00A67BD6" w:rsidRDefault="00C424F3" w:rsidP="006A036C">
            <w:pPr>
              <w:ind w:firstLine="0"/>
              <w:jc w:val="center"/>
              <w:rPr>
                <w:szCs w:val="28"/>
              </w:rPr>
            </w:pPr>
            <w:r w:rsidRPr="00A67BD6">
              <w:rPr>
                <w:szCs w:val="28"/>
              </w:rPr>
              <w:t>0,4</w:t>
            </w:r>
          </w:p>
        </w:tc>
        <w:tc>
          <w:tcPr>
            <w:tcW w:w="1843" w:type="dxa"/>
            <w:vAlign w:val="center"/>
          </w:tcPr>
          <w:p w14:paraId="5E5BA103" w14:textId="2C0B6DA2" w:rsidR="00C424F3" w:rsidRPr="00A67BD6" w:rsidRDefault="00C424F3" w:rsidP="006A036C">
            <w:pPr>
              <w:ind w:firstLine="0"/>
              <w:jc w:val="center"/>
              <w:rPr>
                <w:szCs w:val="28"/>
              </w:rPr>
            </w:pPr>
            <w:r w:rsidRPr="00A67BD6">
              <w:rPr>
                <w:szCs w:val="28"/>
              </w:rPr>
              <w:t>1,2</w:t>
            </w:r>
          </w:p>
        </w:tc>
        <w:tc>
          <w:tcPr>
            <w:tcW w:w="1382" w:type="dxa"/>
            <w:vAlign w:val="center"/>
          </w:tcPr>
          <w:p w14:paraId="7C3CCB20" w14:textId="3B1AF4A7" w:rsidR="00C424F3" w:rsidRPr="00A67BD6" w:rsidRDefault="00E60803" w:rsidP="006A036C">
            <w:pPr>
              <w:ind w:firstLine="0"/>
              <w:jc w:val="center"/>
              <w:rPr>
                <w:szCs w:val="28"/>
              </w:rPr>
            </w:pPr>
            <w:r>
              <w:rPr>
                <w:szCs w:val="28"/>
              </w:rPr>
              <w:t>0,8</w:t>
            </w:r>
          </w:p>
        </w:tc>
      </w:tr>
    </w:tbl>
    <w:p w14:paraId="759C6D23" w14:textId="77777777" w:rsidR="00656873" w:rsidRPr="00A67BD6" w:rsidRDefault="00656873" w:rsidP="00656873">
      <w:pPr>
        <w:rPr>
          <w:rFonts w:cs="Times New Roman"/>
          <w:b/>
          <w:szCs w:val="28"/>
          <w:highlight w:val="yellow"/>
        </w:rPr>
      </w:pPr>
    </w:p>
    <w:p w14:paraId="0D13E03D" w14:textId="77777777" w:rsidR="00656873" w:rsidRPr="00A67BD6" w:rsidRDefault="00656873" w:rsidP="00656873">
      <w:pPr>
        <w:widowControl/>
        <w:tabs>
          <w:tab w:val="num" w:pos="855"/>
        </w:tabs>
        <w:autoSpaceDE/>
        <w:autoSpaceDN/>
        <w:adjustRightInd/>
        <w:ind w:left="741" w:firstLine="0"/>
        <w:rPr>
          <w:rFonts w:cs="Times New Roman"/>
          <w:szCs w:val="28"/>
        </w:rPr>
      </w:pPr>
    </w:p>
    <w:p w14:paraId="4E8E35D6" w14:textId="77777777" w:rsidR="00086F90" w:rsidRPr="00A67BD6" w:rsidRDefault="00656873" w:rsidP="00086F90">
      <w:pPr>
        <w:ind w:firstLine="0"/>
        <w:jc w:val="center"/>
        <w:rPr>
          <w:szCs w:val="28"/>
        </w:rPr>
      </w:pPr>
      <w:r w:rsidRPr="00A67BD6">
        <w:rPr>
          <w:szCs w:val="28"/>
        </w:rPr>
        <w:t xml:space="preserve">Численность населения по полу и отдельным возрастным группам </w:t>
      </w:r>
    </w:p>
    <w:p w14:paraId="40B43CFE" w14:textId="09886EB0" w:rsidR="00656873" w:rsidRPr="00A67BD6" w:rsidRDefault="00656873" w:rsidP="00086F90">
      <w:pPr>
        <w:ind w:firstLine="0"/>
        <w:jc w:val="center"/>
        <w:rPr>
          <w:i/>
          <w:szCs w:val="28"/>
        </w:rPr>
      </w:pPr>
      <w:r w:rsidRPr="00A67BD6">
        <w:rPr>
          <w:i/>
          <w:szCs w:val="28"/>
        </w:rPr>
        <w:t xml:space="preserve">(по состоянию на </w:t>
      </w:r>
      <w:r w:rsidR="00086F90" w:rsidRPr="00A67BD6">
        <w:rPr>
          <w:i/>
          <w:szCs w:val="28"/>
        </w:rPr>
        <w:t>01.01.202</w:t>
      </w:r>
      <w:r w:rsidR="008950DB">
        <w:rPr>
          <w:i/>
          <w:szCs w:val="28"/>
        </w:rPr>
        <w:t>3</w:t>
      </w:r>
      <w:r w:rsidR="00086F90" w:rsidRPr="00A67BD6">
        <w:rPr>
          <w:i/>
          <w:szCs w:val="28"/>
        </w:rPr>
        <w:t xml:space="preserve"> года</w:t>
      </w:r>
      <w:r w:rsidRPr="00A67BD6">
        <w:rPr>
          <w:i/>
          <w:szCs w:val="28"/>
        </w:rPr>
        <w:t>)</w:t>
      </w:r>
      <w:r w:rsidR="00086F90" w:rsidRPr="00A67BD6">
        <w:rPr>
          <w:i/>
          <w:szCs w:val="28"/>
        </w:rPr>
        <w:t>:</w:t>
      </w:r>
    </w:p>
    <w:p w14:paraId="5D94A57A" w14:textId="7123E7B2" w:rsidR="00656873" w:rsidRPr="00A67BD6" w:rsidRDefault="00656873" w:rsidP="00656873">
      <w:pPr>
        <w:rPr>
          <w:b/>
          <w:szCs w:val="28"/>
          <w:highlight w:val="yellow"/>
        </w:rPr>
      </w:pPr>
    </w:p>
    <w:p w14:paraId="097C95FF" w14:textId="77777777" w:rsidR="00A67BD6" w:rsidRPr="00A67BD6" w:rsidRDefault="00A67BD6" w:rsidP="00656873">
      <w:pPr>
        <w:rPr>
          <w:b/>
          <w:szCs w:val="28"/>
          <w:highlight w:val="yellow"/>
        </w:rPr>
      </w:pPr>
    </w:p>
    <w:tbl>
      <w:tblPr>
        <w:tblW w:w="9796" w:type="dxa"/>
        <w:tblInd w:w="93" w:type="dxa"/>
        <w:tblLook w:val="04A0" w:firstRow="1" w:lastRow="0" w:firstColumn="1" w:lastColumn="0" w:noHBand="0" w:noVBand="1"/>
      </w:tblPr>
      <w:tblGrid>
        <w:gridCol w:w="2992"/>
        <w:gridCol w:w="1985"/>
        <w:gridCol w:w="2551"/>
        <w:gridCol w:w="2268"/>
      </w:tblGrid>
      <w:tr w:rsidR="002D3B4B" w:rsidRPr="002D3B4B" w14:paraId="7214E526" w14:textId="77777777" w:rsidTr="00C3267D">
        <w:trPr>
          <w:trHeight w:val="264"/>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9D24EB" w14:textId="77777777" w:rsidR="00247DC3" w:rsidRPr="002D3B4B" w:rsidRDefault="00C3267D" w:rsidP="00247DC3">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Возраст (лет)</w:t>
            </w:r>
            <w:r w:rsidR="00247DC3" w:rsidRPr="002D3B4B">
              <w:rPr>
                <w:rFonts w:cs="Times New Roman"/>
                <w:color w:val="000000" w:themeColor="text1"/>
                <w:szCs w:val="28"/>
              </w:rPr>
              <w:t> </w:t>
            </w:r>
          </w:p>
        </w:tc>
        <w:tc>
          <w:tcPr>
            <w:tcW w:w="6804" w:type="dxa"/>
            <w:gridSpan w:val="3"/>
            <w:tcBorders>
              <w:top w:val="single" w:sz="4" w:space="0" w:color="auto"/>
              <w:left w:val="nil"/>
              <w:bottom w:val="single" w:sz="4" w:space="0" w:color="auto"/>
              <w:right w:val="single" w:sz="4" w:space="0" w:color="auto"/>
            </w:tcBorders>
            <w:shd w:val="clear" w:color="auto" w:fill="auto"/>
            <w:hideMark/>
          </w:tcPr>
          <w:p w14:paraId="699E1EEA" w14:textId="77777777" w:rsidR="00247DC3" w:rsidRPr="002D3B4B" w:rsidRDefault="00247DC3" w:rsidP="00247DC3">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Все население</w:t>
            </w:r>
          </w:p>
        </w:tc>
      </w:tr>
      <w:tr w:rsidR="002D3B4B" w:rsidRPr="002D3B4B" w14:paraId="780BCDBF" w14:textId="77777777" w:rsidTr="00C3267D">
        <w:trPr>
          <w:trHeight w:val="528"/>
        </w:trPr>
        <w:tc>
          <w:tcPr>
            <w:tcW w:w="2992" w:type="dxa"/>
            <w:vMerge/>
            <w:tcBorders>
              <w:top w:val="single" w:sz="4" w:space="0" w:color="auto"/>
              <w:left w:val="single" w:sz="4" w:space="0" w:color="auto"/>
              <w:bottom w:val="single" w:sz="4" w:space="0" w:color="auto"/>
              <w:right w:val="single" w:sz="4" w:space="0" w:color="auto"/>
            </w:tcBorders>
            <w:vAlign w:val="center"/>
            <w:hideMark/>
          </w:tcPr>
          <w:p w14:paraId="26A7E375" w14:textId="77777777" w:rsidR="00247DC3" w:rsidRPr="002D3B4B" w:rsidRDefault="00247DC3" w:rsidP="00247DC3">
            <w:pPr>
              <w:widowControl/>
              <w:autoSpaceDE/>
              <w:autoSpaceDN/>
              <w:adjustRightInd/>
              <w:ind w:firstLine="0"/>
              <w:jc w:val="left"/>
              <w:rPr>
                <w:rFonts w:cs="Times New Roman"/>
                <w:color w:val="000000" w:themeColor="text1"/>
                <w:szCs w:val="28"/>
              </w:rPr>
            </w:pPr>
          </w:p>
        </w:tc>
        <w:tc>
          <w:tcPr>
            <w:tcW w:w="1985" w:type="dxa"/>
            <w:tcBorders>
              <w:top w:val="nil"/>
              <w:left w:val="nil"/>
              <w:bottom w:val="single" w:sz="4" w:space="0" w:color="auto"/>
              <w:right w:val="single" w:sz="4" w:space="0" w:color="auto"/>
            </w:tcBorders>
            <w:shd w:val="clear" w:color="auto" w:fill="auto"/>
            <w:hideMark/>
          </w:tcPr>
          <w:p w14:paraId="11CDD4B3" w14:textId="77777777" w:rsidR="00247DC3" w:rsidRPr="002D3B4B" w:rsidRDefault="00247DC3" w:rsidP="00247DC3">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мужчины и женщины</w:t>
            </w:r>
          </w:p>
        </w:tc>
        <w:tc>
          <w:tcPr>
            <w:tcW w:w="2551" w:type="dxa"/>
            <w:tcBorders>
              <w:top w:val="nil"/>
              <w:left w:val="nil"/>
              <w:bottom w:val="single" w:sz="4" w:space="0" w:color="auto"/>
              <w:right w:val="single" w:sz="4" w:space="0" w:color="auto"/>
            </w:tcBorders>
            <w:shd w:val="clear" w:color="auto" w:fill="auto"/>
            <w:hideMark/>
          </w:tcPr>
          <w:p w14:paraId="20659EA9" w14:textId="77777777" w:rsidR="00247DC3" w:rsidRPr="002D3B4B" w:rsidRDefault="00247DC3" w:rsidP="00247DC3">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мужчины</w:t>
            </w:r>
          </w:p>
        </w:tc>
        <w:tc>
          <w:tcPr>
            <w:tcW w:w="2268" w:type="dxa"/>
            <w:tcBorders>
              <w:top w:val="nil"/>
              <w:left w:val="nil"/>
              <w:bottom w:val="single" w:sz="4" w:space="0" w:color="auto"/>
              <w:right w:val="single" w:sz="4" w:space="0" w:color="auto"/>
            </w:tcBorders>
            <w:shd w:val="clear" w:color="auto" w:fill="auto"/>
            <w:hideMark/>
          </w:tcPr>
          <w:p w14:paraId="758485BE" w14:textId="77777777" w:rsidR="00247DC3" w:rsidRPr="002D3B4B" w:rsidRDefault="00247DC3" w:rsidP="00247DC3">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женщины</w:t>
            </w:r>
          </w:p>
        </w:tc>
      </w:tr>
      <w:tr w:rsidR="002D3B4B" w:rsidRPr="002D3B4B" w14:paraId="1FCF7623"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77E0FED0" w14:textId="77777777" w:rsidR="00A336A9" w:rsidRPr="002D3B4B" w:rsidRDefault="00A336A9" w:rsidP="00247DC3">
            <w:pPr>
              <w:widowControl/>
              <w:autoSpaceDE/>
              <w:autoSpaceDN/>
              <w:adjustRightInd/>
              <w:ind w:firstLine="0"/>
              <w:jc w:val="left"/>
              <w:rPr>
                <w:rFonts w:cs="Times New Roman"/>
                <w:color w:val="000000" w:themeColor="text1"/>
                <w:szCs w:val="28"/>
              </w:rPr>
            </w:pPr>
            <w:r w:rsidRPr="002D3B4B">
              <w:rPr>
                <w:rFonts w:cs="Times New Roman"/>
                <w:color w:val="000000" w:themeColor="text1"/>
                <w:szCs w:val="28"/>
              </w:rPr>
              <w:t>0</w:t>
            </w:r>
          </w:p>
        </w:tc>
        <w:tc>
          <w:tcPr>
            <w:tcW w:w="1985" w:type="dxa"/>
            <w:tcBorders>
              <w:top w:val="nil"/>
              <w:left w:val="nil"/>
              <w:bottom w:val="single" w:sz="4" w:space="0" w:color="auto"/>
              <w:right w:val="single" w:sz="4" w:space="0" w:color="auto"/>
            </w:tcBorders>
            <w:shd w:val="clear" w:color="auto" w:fill="auto"/>
            <w:hideMark/>
          </w:tcPr>
          <w:p w14:paraId="0D9C5718" w14:textId="21816D82"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243</w:t>
            </w:r>
          </w:p>
        </w:tc>
        <w:tc>
          <w:tcPr>
            <w:tcW w:w="2551" w:type="dxa"/>
            <w:tcBorders>
              <w:top w:val="nil"/>
              <w:left w:val="nil"/>
              <w:bottom w:val="single" w:sz="4" w:space="0" w:color="auto"/>
              <w:right w:val="single" w:sz="4" w:space="0" w:color="auto"/>
            </w:tcBorders>
            <w:shd w:val="clear" w:color="auto" w:fill="auto"/>
            <w:hideMark/>
          </w:tcPr>
          <w:p w14:paraId="41C5EBFD" w14:textId="6F11300A"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117</w:t>
            </w:r>
          </w:p>
        </w:tc>
        <w:tc>
          <w:tcPr>
            <w:tcW w:w="2268" w:type="dxa"/>
            <w:tcBorders>
              <w:top w:val="nil"/>
              <w:left w:val="nil"/>
              <w:bottom w:val="single" w:sz="4" w:space="0" w:color="auto"/>
              <w:right w:val="single" w:sz="4" w:space="0" w:color="auto"/>
            </w:tcBorders>
            <w:shd w:val="clear" w:color="auto" w:fill="auto"/>
            <w:hideMark/>
          </w:tcPr>
          <w:p w14:paraId="60FB328F" w14:textId="47CFDDCE"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126</w:t>
            </w:r>
          </w:p>
        </w:tc>
      </w:tr>
      <w:tr w:rsidR="002D3B4B" w:rsidRPr="002D3B4B" w14:paraId="1EB6377B"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74F3DC8D" w14:textId="77777777" w:rsidR="00A336A9" w:rsidRPr="002D3B4B" w:rsidRDefault="00A336A9" w:rsidP="00247DC3">
            <w:pPr>
              <w:widowControl/>
              <w:autoSpaceDE/>
              <w:autoSpaceDN/>
              <w:adjustRightInd/>
              <w:ind w:firstLine="0"/>
              <w:jc w:val="left"/>
              <w:rPr>
                <w:rFonts w:cs="Times New Roman"/>
                <w:color w:val="000000" w:themeColor="text1"/>
                <w:szCs w:val="28"/>
              </w:rPr>
            </w:pPr>
            <w:r w:rsidRPr="002D3B4B">
              <w:rPr>
                <w:rFonts w:cs="Times New Roman"/>
                <w:color w:val="000000" w:themeColor="text1"/>
                <w:szCs w:val="28"/>
              </w:rPr>
              <w:t>1</w:t>
            </w:r>
          </w:p>
        </w:tc>
        <w:tc>
          <w:tcPr>
            <w:tcW w:w="1985" w:type="dxa"/>
            <w:tcBorders>
              <w:top w:val="nil"/>
              <w:left w:val="nil"/>
              <w:bottom w:val="single" w:sz="4" w:space="0" w:color="auto"/>
              <w:right w:val="single" w:sz="4" w:space="0" w:color="auto"/>
            </w:tcBorders>
            <w:shd w:val="clear" w:color="auto" w:fill="auto"/>
            <w:hideMark/>
          </w:tcPr>
          <w:p w14:paraId="4A610422" w14:textId="31B6527F"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280</w:t>
            </w:r>
          </w:p>
        </w:tc>
        <w:tc>
          <w:tcPr>
            <w:tcW w:w="2551" w:type="dxa"/>
            <w:tcBorders>
              <w:top w:val="nil"/>
              <w:left w:val="nil"/>
              <w:bottom w:val="single" w:sz="4" w:space="0" w:color="auto"/>
              <w:right w:val="single" w:sz="4" w:space="0" w:color="auto"/>
            </w:tcBorders>
            <w:shd w:val="clear" w:color="auto" w:fill="auto"/>
            <w:hideMark/>
          </w:tcPr>
          <w:p w14:paraId="06E87062" w14:textId="1B3B936B"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146</w:t>
            </w:r>
          </w:p>
        </w:tc>
        <w:tc>
          <w:tcPr>
            <w:tcW w:w="2268" w:type="dxa"/>
            <w:tcBorders>
              <w:top w:val="nil"/>
              <w:left w:val="nil"/>
              <w:bottom w:val="single" w:sz="4" w:space="0" w:color="auto"/>
              <w:right w:val="single" w:sz="4" w:space="0" w:color="auto"/>
            </w:tcBorders>
            <w:shd w:val="clear" w:color="auto" w:fill="auto"/>
            <w:hideMark/>
          </w:tcPr>
          <w:p w14:paraId="1E2C25E3" w14:textId="7811F645"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134</w:t>
            </w:r>
          </w:p>
        </w:tc>
      </w:tr>
      <w:tr w:rsidR="002D3B4B" w:rsidRPr="002D3B4B" w14:paraId="745D8BF7"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4F7B1E22" w14:textId="77777777" w:rsidR="00A336A9" w:rsidRPr="002D3B4B" w:rsidRDefault="00A336A9" w:rsidP="00247DC3">
            <w:pPr>
              <w:widowControl/>
              <w:autoSpaceDE/>
              <w:autoSpaceDN/>
              <w:adjustRightInd/>
              <w:ind w:firstLine="0"/>
              <w:jc w:val="left"/>
              <w:rPr>
                <w:rFonts w:cs="Times New Roman"/>
                <w:color w:val="000000" w:themeColor="text1"/>
                <w:szCs w:val="28"/>
              </w:rPr>
            </w:pPr>
            <w:r w:rsidRPr="002D3B4B">
              <w:rPr>
                <w:rFonts w:cs="Times New Roman"/>
                <w:color w:val="000000" w:themeColor="text1"/>
                <w:szCs w:val="28"/>
              </w:rPr>
              <w:t>0-2</w:t>
            </w:r>
          </w:p>
        </w:tc>
        <w:tc>
          <w:tcPr>
            <w:tcW w:w="1985" w:type="dxa"/>
            <w:tcBorders>
              <w:top w:val="nil"/>
              <w:left w:val="nil"/>
              <w:bottom w:val="single" w:sz="4" w:space="0" w:color="auto"/>
              <w:right w:val="single" w:sz="4" w:space="0" w:color="auto"/>
            </w:tcBorders>
            <w:shd w:val="clear" w:color="auto" w:fill="auto"/>
            <w:hideMark/>
          </w:tcPr>
          <w:p w14:paraId="413FDDE3" w14:textId="7C98855C"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814</w:t>
            </w:r>
          </w:p>
        </w:tc>
        <w:tc>
          <w:tcPr>
            <w:tcW w:w="2551" w:type="dxa"/>
            <w:tcBorders>
              <w:top w:val="nil"/>
              <w:left w:val="nil"/>
              <w:bottom w:val="single" w:sz="4" w:space="0" w:color="auto"/>
              <w:right w:val="single" w:sz="4" w:space="0" w:color="auto"/>
            </w:tcBorders>
            <w:shd w:val="clear" w:color="auto" w:fill="auto"/>
            <w:hideMark/>
          </w:tcPr>
          <w:p w14:paraId="4A3017A5" w14:textId="5DE2CD71"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417</w:t>
            </w:r>
          </w:p>
        </w:tc>
        <w:tc>
          <w:tcPr>
            <w:tcW w:w="2268" w:type="dxa"/>
            <w:tcBorders>
              <w:top w:val="nil"/>
              <w:left w:val="nil"/>
              <w:bottom w:val="single" w:sz="4" w:space="0" w:color="auto"/>
              <w:right w:val="single" w:sz="4" w:space="0" w:color="auto"/>
            </w:tcBorders>
            <w:shd w:val="clear" w:color="auto" w:fill="auto"/>
            <w:hideMark/>
          </w:tcPr>
          <w:p w14:paraId="3207E80A" w14:textId="58D4A765"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397</w:t>
            </w:r>
          </w:p>
        </w:tc>
      </w:tr>
      <w:tr w:rsidR="002D3B4B" w:rsidRPr="002D3B4B" w14:paraId="2C849C14"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43CF75BF" w14:textId="77777777" w:rsidR="00A336A9" w:rsidRPr="002D3B4B" w:rsidRDefault="00A336A9" w:rsidP="00247DC3">
            <w:pPr>
              <w:widowControl/>
              <w:autoSpaceDE/>
              <w:autoSpaceDN/>
              <w:adjustRightInd/>
              <w:ind w:firstLine="0"/>
              <w:jc w:val="left"/>
              <w:rPr>
                <w:rFonts w:cs="Times New Roman"/>
                <w:color w:val="000000" w:themeColor="text1"/>
                <w:szCs w:val="28"/>
              </w:rPr>
            </w:pPr>
            <w:r w:rsidRPr="002D3B4B">
              <w:rPr>
                <w:rFonts w:cs="Times New Roman"/>
                <w:color w:val="000000" w:themeColor="text1"/>
                <w:szCs w:val="28"/>
              </w:rPr>
              <w:t>3-5</w:t>
            </w:r>
          </w:p>
        </w:tc>
        <w:tc>
          <w:tcPr>
            <w:tcW w:w="1985" w:type="dxa"/>
            <w:tcBorders>
              <w:top w:val="nil"/>
              <w:left w:val="nil"/>
              <w:bottom w:val="single" w:sz="4" w:space="0" w:color="auto"/>
              <w:right w:val="single" w:sz="4" w:space="0" w:color="auto"/>
            </w:tcBorders>
            <w:shd w:val="clear" w:color="auto" w:fill="auto"/>
            <w:hideMark/>
          </w:tcPr>
          <w:p w14:paraId="08E4F356" w14:textId="285075CE"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1035</w:t>
            </w:r>
          </w:p>
        </w:tc>
        <w:tc>
          <w:tcPr>
            <w:tcW w:w="2551" w:type="dxa"/>
            <w:tcBorders>
              <w:top w:val="nil"/>
              <w:left w:val="nil"/>
              <w:bottom w:val="single" w:sz="4" w:space="0" w:color="auto"/>
              <w:right w:val="single" w:sz="4" w:space="0" w:color="auto"/>
            </w:tcBorders>
            <w:shd w:val="clear" w:color="auto" w:fill="auto"/>
            <w:hideMark/>
          </w:tcPr>
          <w:p w14:paraId="5257E0A4" w14:textId="650D132E"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525</w:t>
            </w:r>
          </w:p>
        </w:tc>
        <w:tc>
          <w:tcPr>
            <w:tcW w:w="2268" w:type="dxa"/>
            <w:tcBorders>
              <w:top w:val="nil"/>
              <w:left w:val="nil"/>
              <w:bottom w:val="single" w:sz="4" w:space="0" w:color="auto"/>
              <w:right w:val="single" w:sz="4" w:space="0" w:color="auto"/>
            </w:tcBorders>
            <w:shd w:val="clear" w:color="auto" w:fill="auto"/>
            <w:hideMark/>
          </w:tcPr>
          <w:p w14:paraId="1051C87A" w14:textId="4E78C9AA"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510</w:t>
            </w:r>
          </w:p>
        </w:tc>
      </w:tr>
      <w:tr w:rsidR="002D3B4B" w:rsidRPr="002D3B4B" w14:paraId="58815148"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76648819" w14:textId="77777777" w:rsidR="00A336A9" w:rsidRPr="002D3B4B" w:rsidRDefault="00A336A9" w:rsidP="00247DC3">
            <w:pPr>
              <w:widowControl/>
              <w:autoSpaceDE/>
              <w:autoSpaceDN/>
              <w:adjustRightInd/>
              <w:ind w:firstLine="0"/>
              <w:jc w:val="left"/>
              <w:rPr>
                <w:rFonts w:cs="Times New Roman"/>
                <w:color w:val="000000" w:themeColor="text1"/>
                <w:szCs w:val="28"/>
              </w:rPr>
            </w:pPr>
            <w:r w:rsidRPr="002D3B4B">
              <w:rPr>
                <w:rFonts w:cs="Times New Roman"/>
                <w:color w:val="000000" w:themeColor="text1"/>
                <w:szCs w:val="28"/>
              </w:rPr>
              <w:t>6</w:t>
            </w:r>
          </w:p>
        </w:tc>
        <w:tc>
          <w:tcPr>
            <w:tcW w:w="1985" w:type="dxa"/>
            <w:tcBorders>
              <w:top w:val="nil"/>
              <w:left w:val="nil"/>
              <w:bottom w:val="single" w:sz="4" w:space="0" w:color="auto"/>
              <w:right w:val="single" w:sz="4" w:space="0" w:color="auto"/>
            </w:tcBorders>
            <w:shd w:val="clear" w:color="auto" w:fill="auto"/>
            <w:hideMark/>
          </w:tcPr>
          <w:p w14:paraId="09C62950" w14:textId="1F2AB4ED"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413</w:t>
            </w:r>
          </w:p>
        </w:tc>
        <w:tc>
          <w:tcPr>
            <w:tcW w:w="2551" w:type="dxa"/>
            <w:tcBorders>
              <w:top w:val="nil"/>
              <w:left w:val="nil"/>
              <w:bottom w:val="single" w:sz="4" w:space="0" w:color="auto"/>
              <w:right w:val="single" w:sz="4" w:space="0" w:color="auto"/>
            </w:tcBorders>
            <w:shd w:val="clear" w:color="auto" w:fill="auto"/>
            <w:hideMark/>
          </w:tcPr>
          <w:p w14:paraId="122B89DA" w14:textId="7A8DA0B8"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211</w:t>
            </w:r>
          </w:p>
        </w:tc>
        <w:tc>
          <w:tcPr>
            <w:tcW w:w="2268" w:type="dxa"/>
            <w:tcBorders>
              <w:top w:val="nil"/>
              <w:left w:val="nil"/>
              <w:bottom w:val="single" w:sz="4" w:space="0" w:color="auto"/>
              <w:right w:val="single" w:sz="4" w:space="0" w:color="auto"/>
            </w:tcBorders>
            <w:shd w:val="clear" w:color="auto" w:fill="auto"/>
            <w:hideMark/>
          </w:tcPr>
          <w:p w14:paraId="2B5434FB" w14:textId="417091FA"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202</w:t>
            </w:r>
          </w:p>
        </w:tc>
      </w:tr>
      <w:tr w:rsidR="002D3B4B" w:rsidRPr="002D3B4B" w14:paraId="5A62119D"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741817A9" w14:textId="77777777" w:rsidR="00A336A9" w:rsidRPr="002D3B4B" w:rsidRDefault="00A336A9" w:rsidP="00247DC3">
            <w:pPr>
              <w:widowControl/>
              <w:autoSpaceDE/>
              <w:autoSpaceDN/>
              <w:adjustRightInd/>
              <w:ind w:firstLine="0"/>
              <w:jc w:val="left"/>
              <w:rPr>
                <w:rFonts w:cs="Times New Roman"/>
                <w:color w:val="000000" w:themeColor="text1"/>
                <w:szCs w:val="28"/>
              </w:rPr>
            </w:pPr>
            <w:r w:rsidRPr="002D3B4B">
              <w:rPr>
                <w:rFonts w:cs="Times New Roman"/>
                <w:color w:val="000000" w:themeColor="text1"/>
                <w:szCs w:val="28"/>
              </w:rPr>
              <w:t>1-6</w:t>
            </w:r>
          </w:p>
        </w:tc>
        <w:tc>
          <w:tcPr>
            <w:tcW w:w="1985" w:type="dxa"/>
            <w:tcBorders>
              <w:top w:val="nil"/>
              <w:left w:val="nil"/>
              <w:bottom w:val="single" w:sz="4" w:space="0" w:color="auto"/>
              <w:right w:val="single" w:sz="4" w:space="0" w:color="auto"/>
            </w:tcBorders>
            <w:shd w:val="clear" w:color="auto" w:fill="auto"/>
            <w:hideMark/>
          </w:tcPr>
          <w:p w14:paraId="5B50ACCC" w14:textId="0042BC4D"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2019</w:t>
            </w:r>
          </w:p>
        </w:tc>
        <w:tc>
          <w:tcPr>
            <w:tcW w:w="2551" w:type="dxa"/>
            <w:tcBorders>
              <w:top w:val="nil"/>
              <w:left w:val="nil"/>
              <w:bottom w:val="single" w:sz="4" w:space="0" w:color="auto"/>
              <w:right w:val="single" w:sz="4" w:space="0" w:color="auto"/>
            </w:tcBorders>
            <w:shd w:val="clear" w:color="auto" w:fill="auto"/>
            <w:hideMark/>
          </w:tcPr>
          <w:p w14:paraId="4101F86F" w14:textId="3AF6883C"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1036</w:t>
            </w:r>
          </w:p>
        </w:tc>
        <w:tc>
          <w:tcPr>
            <w:tcW w:w="2268" w:type="dxa"/>
            <w:tcBorders>
              <w:top w:val="nil"/>
              <w:left w:val="nil"/>
              <w:bottom w:val="single" w:sz="4" w:space="0" w:color="auto"/>
              <w:right w:val="single" w:sz="4" w:space="0" w:color="auto"/>
            </w:tcBorders>
            <w:shd w:val="clear" w:color="auto" w:fill="auto"/>
            <w:hideMark/>
          </w:tcPr>
          <w:p w14:paraId="03A48A80" w14:textId="3E6E1B44"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983</w:t>
            </w:r>
          </w:p>
        </w:tc>
      </w:tr>
      <w:tr w:rsidR="002D3B4B" w:rsidRPr="002D3B4B" w14:paraId="19EB3651"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7F4A87F4" w14:textId="77777777" w:rsidR="00A336A9" w:rsidRPr="002D3B4B" w:rsidRDefault="00A336A9" w:rsidP="00247DC3">
            <w:pPr>
              <w:widowControl/>
              <w:autoSpaceDE/>
              <w:autoSpaceDN/>
              <w:adjustRightInd/>
              <w:ind w:firstLine="0"/>
              <w:jc w:val="left"/>
              <w:rPr>
                <w:rFonts w:cs="Times New Roman"/>
                <w:color w:val="000000" w:themeColor="text1"/>
                <w:szCs w:val="28"/>
              </w:rPr>
            </w:pPr>
            <w:r w:rsidRPr="002D3B4B">
              <w:rPr>
                <w:rFonts w:cs="Times New Roman"/>
                <w:color w:val="000000" w:themeColor="text1"/>
                <w:szCs w:val="28"/>
              </w:rPr>
              <w:t>7</w:t>
            </w:r>
          </w:p>
        </w:tc>
        <w:tc>
          <w:tcPr>
            <w:tcW w:w="1985" w:type="dxa"/>
            <w:tcBorders>
              <w:top w:val="nil"/>
              <w:left w:val="nil"/>
              <w:bottom w:val="single" w:sz="4" w:space="0" w:color="auto"/>
              <w:right w:val="single" w:sz="4" w:space="0" w:color="auto"/>
            </w:tcBorders>
            <w:shd w:val="clear" w:color="auto" w:fill="auto"/>
            <w:hideMark/>
          </w:tcPr>
          <w:p w14:paraId="694E8643" w14:textId="75CDB2BB"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412</w:t>
            </w:r>
          </w:p>
        </w:tc>
        <w:tc>
          <w:tcPr>
            <w:tcW w:w="2551" w:type="dxa"/>
            <w:tcBorders>
              <w:top w:val="nil"/>
              <w:left w:val="nil"/>
              <w:bottom w:val="single" w:sz="4" w:space="0" w:color="auto"/>
              <w:right w:val="single" w:sz="4" w:space="0" w:color="auto"/>
            </w:tcBorders>
            <w:shd w:val="clear" w:color="auto" w:fill="auto"/>
            <w:hideMark/>
          </w:tcPr>
          <w:p w14:paraId="0481A477" w14:textId="07E35F45"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199</w:t>
            </w:r>
          </w:p>
        </w:tc>
        <w:tc>
          <w:tcPr>
            <w:tcW w:w="2268" w:type="dxa"/>
            <w:tcBorders>
              <w:top w:val="nil"/>
              <w:left w:val="nil"/>
              <w:bottom w:val="single" w:sz="4" w:space="0" w:color="auto"/>
              <w:right w:val="single" w:sz="4" w:space="0" w:color="auto"/>
            </w:tcBorders>
            <w:shd w:val="clear" w:color="auto" w:fill="auto"/>
            <w:hideMark/>
          </w:tcPr>
          <w:p w14:paraId="7C8F20D3" w14:textId="760FBDFE"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213</w:t>
            </w:r>
          </w:p>
        </w:tc>
      </w:tr>
      <w:tr w:rsidR="002D3B4B" w:rsidRPr="002D3B4B" w14:paraId="3B41E5A8"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6F8F780C" w14:textId="77777777" w:rsidR="00A336A9" w:rsidRPr="002D3B4B" w:rsidRDefault="00A336A9" w:rsidP="00247DC3">
            <w:pPr>
              <w:widowControl/>
              <w:autoSpaceDE/>
              <w:autoSpaceDN/>
              <w:adjustRightInd/>
              <w:ind w:firstLine="0"/>
              <w:jc w:val="left"/>
              <w:rPr>
                <w:rFonts w:cs="Times New Roman"/>
                <w:color w:val="000000" w:themeColor="text1"/>
                <w:szCs w:val="28"/>
              </w:rPr>
            </w:pPr>
            <w:r w:rsidRPr="002D3B4B">
              <w:rPr>
                <w:rFonts w:cs="Times New Roman"/>
                <w:color w:val="000000" w:themeColor="text1"/>
                <w:szCs w:val="28"/>
              </w:rPr>
              <w:t>8-13</w:t>
            </w:r>
          </w:p>
        </w:tc>
        <w:tc>
          <w:tcPr>
            <w:tcW w:w="1985" w:type="dxa"/>
            <w:tcBorders>
              <w:top w:val="nil"/>
              <w:left w:val="nil"/>
              <w:bottom w:val="single" w:sz="4" w:space="0" w:color="auto"/>
              <w:right w:val="single" w:sz="4" w:space="0" w:color="auto"/>
            </w:tcBorders>
            <w:shd w:val="clear" w:color="auto" w:fill="auto"/>
            <w:hideMark/>
          </w:tcPr>
          <w:p w14:paraId="6DFD4E28" w14:textId="14E58D5E"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2714</w:t>
            </w:r>
          </w:p>
        </w:tc>
        <w:tc>
          <w:tcPr>
            <w:tcW w:w="2551" w:type="dxa"/>
            <w:tcBorders>
              <w:top w:val="nil"/>
              <w:left w:val="nil"/>
              <w:bottom w:val="single" w:sz="4" w:space="0" w:color="auto"/>
              <w:right w:val="single" w:sz="4" w:space="0" w:color="auto"/>
            </w:tcBorders>
            <w:shd w:val="clear" w:color="auto" w:fill="auto"/>
            <w:hideMark/>
          </w:tcPr>
          <w:p w14:paraId="29AC40A8" w14:textId="78465900"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1</w:t>
            </w:r>
            <w:r w:rsidR="00A336A9" w:rsidRPr="002D3B4B">
              <w:rPr>
                <w:color w:val="000000" w:themeColor="text1"/>
              </w:rPr>
              <w:t>3</w:t>
            </w:r>
            <w:r w:rsidRPr="002D3B4B">
              <w:rPr>
                <w:color w:val="000000" w:themeColor="text1"/>
              </w:rPr>
              <w:t>73</w:t>
            </w:r>
          </w:p>
        </w:tc>
        <w:tc>
          <w:tcPr>
            <w:tcW w:w="2268" w:type="dxa"/>
            <w:tcBorders>
              <w:top w:val="nil"/>
              <w:left w:val="nil"/>
              <w:bottom w:val="single" w:sz="4" w:space="0" w:color="auto"/>
              <w:right w:val="single" w:sz="4" w:space="0" w:color="auto"/>
            </w:tcBorders>
            <w:shd w:val="clear" w:color="auto" w:fill="auto"/>
            <w:hideMark/>
          </w:tcPr>
          <w:p w14:paraId="503924B4" w14:textId="34BA21FF"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1</w:t>
            </w:r>
            <w:r w:rsidR="00A336A9" w:rsidRPr="002D3B4B">
              <w:rPr>
                <w:color w:val="000000" w:themeColor="text1"/>
              </w:rPr>
              <w:t>3</w:t>
            </w:r>
            <w:r w:rsidRPr="002D3B4B">
              <w:rPr>
                <w:color w:val="000000" w:themeColor="text1"/>
              </w:rPr>
              <w:t>41</w:t>
            </w:r>
          </w:p>
        </w:tc>
      </w:tr>
      <w:tr w:rsidR="002D3B4B" w:rsidRPr="002D3B4B" w14:paraId="53E4DD97"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6A1436D2" w14:textId="77777777" w:rsidR="00A336A9" w:rsidRPr="002D3B4B" w:rsidRDefault="00A336A9" w:rsidP="00247DC3">
            <w:pPr>
              <w:widowControl/>
              <w:autoSpaceDE/>
              <w:autoSpaceDN/>
              <w:adjustRightInd/>
              <w:ind w:firstLine="0"/>
              <w:jc w:val="left"/>
              <w:rPr>
                <w:rFonts w:cs="Times New Roman"/>
                <w:color w:val="000000" w:themeColor="text1"/>
                <w:szCs w:val="28"/>
              </w:rPr>
            </w:pPr>
            <w:r w:rsidRPr="002D3B4B">
              <w:rPr>
                <w:rFonts w:cs="Times New Roman"/>
                <w:color w:val="000000" w:themeColor="text1"/>
                <w:szCs w:val="28"/>
              </w:rPr>
              <w:t>14-15</w:t>
            </w:r>
          </w:p>
        </w:tc>
        <w:tc>
          <w:tcPr>
            <w:tcW w:w="1985" w:type="dxa"/>
            <w:tcBorders>
              <w:top w:val="nil"/>
              <w:left w:val="nil"/>
              <w:bottom w:val="single" w:sz="4" w:space="0" w:color="auto"/>
              <w:right w:val="single" w:sz="4" w:space="0" w:color="auto"/>
            </w:tcBorders>
            <w:shd w:val="clear" w:color="auto" w:fill="auto"/>
            <w:hideMark/>
          </w:tcPr>
          <w:p w14:paraId="2487F97F" w14:textId="3C2C4118"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713</w:t>
            </w:r>
          </w:p>
        </w:tc>
        <w:tc>
          <w:tcPr>
            <w:tcW w:w="2551" w:type="dxa"/>
            <w:tcBorders>
              <w:top w:val="nil"/>
              <w:left w:val="nil"/>
              <w:bottom w:val="single" w:sz="4" w:space="0" w:color="auto"/>
              <w:right w:val="single" w:sz="4" w:space="0" w:color="auto"/>
            </w:tcBorders>
            <w:shd w:val="clear" w:color="auto" w:fill="auto"/>
            <w:hideMark/>
          </w:tcPr>
          <w:p w14:paraId="0F7B437F" w14:textId="6F81FAC2"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346</w:t>
            </w:r>
          </w:p>
        </w:tc>
        <w:tc>
          <w:tcPr>
            <w:tcW w:w="2268" w:type="dxa"/>
            <w:tcBorders>
              <w:top w:val="nil"/>
              <w:left w:val="nil"/>
              <w:bottom w:val="single" w:sz="4" w:space="0" w:color="auto"/>
              <w:right w:val="single" w:sz="4" w:space="0" w:color="auto"/>
            </w:tcBorders>
            <w:shd w:val="clear" w:color="auto" w:fill="auto"/>
            <w:hideMark/>
          </w:tcPr>
          <w:p w14:paraId="06D9281F" w14:textId="135AB6D5"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367</w:t>
            </w:r>
          </w:p>
        </w:tc>
      </w:tr>
      <w:tr w:rsidR="002D3B4B" w:rsidRPr="002D3B4B" w14:paraId="79FF95A5"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0E15C9C4" w14:textId="77777777" w:rsidR="00A336A9" w:rsidRPr="002D3B4B" w:rsidRDefault="00A336A9" w:rsidP="00247DC3">
            <w:pPr>
              <w:widowControl/>
              <w:autoSpaceDE/>
              <w:autoSpaceDN/>
              <w:adjustRightInd/>
              <w:ind w:firstLine="0"/>
              <w:jc w:val="left"/>
              <w:rPr>
                <w:rFonts w:cs="Times New Roman"/>
                <w:color w:val="000000" w:themeColor="text1"/>
                <w:szCs w:val="28"/>
              </w:rPr>
            </w:pPr>
            <w:r w:rsidRPr="002D3B4B">
              <w:rPr>
                <w:rFonts w:cs="Times New Roman"/>
                <w:color w:val="000000" w:themeColor="text1"/>
                <w:szCs w:val="28"/>
              </w:rPr>
              <w:t>16-17</w:t>
            </w:r>
          </w:p>
        </w:tc>
        <w:tc>
          <w:tcPr>
            <w:tcW w:w="1985" w:type="dxa"/>
            <w:tcBorders>
              <w:top w:val="nil"/>
              <w:left w:val="nil"/>
              <w:bottom w:val="single" w:sz="4" w:space="0" w:color="auto"/>
              <w:right w:val="single" w:sz="4" w:space="0" w:color="auto"/>
            </w:tcBorders>
            <w:shd w:val="clear" w:color="auto" w:fill="auto"/>
            <w:hideMark/>
          </w:tcPr>
          <w:p w14:paraId="74EA2ADC" w14:textId="13287F3C"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566</w:t>
            </w:r>
          </w:p>
        </w:tc>
        <w:tc>
          <w:tcPr>
            <w:tcW w:w="2551" w:type="dxa"/>
            <w:tcBorders>
              <w:top w:val="nil"/>
              <w:left w:val="nil"/>
              <w:bottom w:val="single" w:sz="4" w:space="0" w:color="auto"/>
              <w:right w:val="single" w:sz="4" w:space="0" w:color="auto"/>
            </w:tcBorders>
            <w:shd w:val="clear" w:color="auto" w:fill="auto"/>
            <w:hideMark/>
          </w:tcPr>
          <w:p w14:paraId="567B1EC6" w14:textId="58F7F8BA"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304</w:t>
            </w:r>
          </w:p>
        </w:tc>
        <w:tc>
          <w:tcPr>
            <w:tcW w:w="2268" w:type="dxa"/>
            <w:tcBorders>
              <w:top w:val="nil"/>
              <w:left w:val="nil"/>
              <w:bottom w:val="single" w:sz="4" w:space="0" w:color="auto"/>
              <w:right w:val="single" w:sz="4" w:space="0" w:color="auto"/>
            </w:tcBorders>
            <w:shd w:val="clear" w:color="auto" w:fill="auto"/>
            <w:hideMark/>
          </w:tcPr>
          <w:p w14:paraId="4C587EA6" w14:textId="6521435A"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262</w:t>
            </w:r>
          </w:p>
        </w:tc>
      </w:tr>
      <w:tr w:rsidR="002D3B4B" w:rsidRPr="002D3B4B" w14:paraId="1D18159D"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5D1CD7FF" w14:textId="77777777" w:rsidR="00A336A9" w:rsidRPr="002D3B4B" w:rsidRDefault="00A336A9" w:rsidP="00247DC3">
            <w:pPr>
              <w:widowControl/>
              <w:autoSpaceDE/>
              <w:autoSpaceDN/>
              <w:adjustRightInd/>
              <w:ind w:firstLine="0"/>
              <w:jc w:val="left"/>
              <w:rPr>
                <w:rFonts w:cs="Times New Roman"/>
                <w:color w:val="000000" w:themeColor="text1"/>
                <w:szCs w:val="28"/>
              </w:rPr>
            </w:pPr>
            <w:r w:rsidRPr="002D3B4B">
              <w:rPr>
                <w:rFonts w:cs="Times New Roman"/>
                <w:color w:val="000000" w:themeColor="text1"/>
                <w:szCs w:val="28"/>
              </w:rPr>
              <w:t>18-19</w:t>
            </w:r>
          </w:p>
        </w:tc>
        <w:tc>
          <w:tcPr>
            <w:tcW w:w="1985" w:type="dxa"/>
            <w:tcBorders>
              <w:top w:val="nil"/>
              <w:left w:val="nil"/>
              <w:bottom w:val="single" w:sz="4" w:space="0" w:color="auto"/>
              <w:right w:val="single" w:sz="4" w:space="0" w:color="auto"/>
            </w:tcBorders>
            <w:shd w:val="clear" w:color="auto" w:fill="auto"/>
            <w:hideMark/>
          </w:tcPr>
          <w:p w14:paraId="3697319F" w14:textId="48430AA6"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525</w:t>
            </w:r>
          </w:p>
        </w:tc>
        <w:tc>
          <w:tcPr>
            <w:tcW w:w="2551" w:type="dxa"/>
            <w:tcBorders>
              <w:top w:val="nil"/>
              <w:left w:val="nil"/>
              <w:bottom w:val="single" w:sz="4" w:space="0" w:color="auto"/>
              <w:right w:val="single" w:sz="4" w:space="0" w:color="auto"/>
            </w:tcBorders>
            <w:shd w:val="clear" w:color="auto" w:fill="auto"/>
            <w:hideMark/>
          </w:tcPr>
          <w:p w14:paraId="61576E63" w14:textId="6DB2BE84"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272</w:t>
            </w:r>
          </w:p>
        </w:tc>
        <w:tc>
          <w:tcPr>
            <w:tcW w:w="2268" w:type="dxa"/>
            <w:tcBorders>
              <w:top w:val="nil"/>
              <w:left w:val="nil"/>
              <w:bottom w:val="single" w:sz="4" w:space="0" w:color="auto"/>
              <w:right w:val="single" w:sz="4" w:space="0" w:color="auto"/>
            </w:tcBorders>
            <w:shd w:val="clear" w:color="auto" w:fill="auto"/>
            <w:hideMark/>
          </w:tcPr>
          <w:p w14:paraId="7232ACB2" w14:textId="10D252B1"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253</w:t>
            </w:r>
          </w:p>
        </w:tc>
      </w:tr>
      <w:tr w:rsidR="002D3B4B" w:rsidRPr="002D3B4B" w14:paraId="0E395650"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4001DFB5" w14:textId="77777777" w:rsidR="00A336A9" w:rsidRPr="002D3B4B" w:rsidRDefault="00A336A9" w:rsidP="00247DC3">
            <w:pPr>
              <w:widowControl/>
              <w:autoSpaceDE/>
              <w:autoSpaceDN/>
              <w:adjustRightInd/>
              <w:ind w:firstLine="0"/>
              <w:jc w:val="left"/>
              <w:rPr>
                <w:rFonts w:cs="Times New Roman"/>
                <w:color w:val="000000" w:themeColor="text1"/>
                <w:szCs w:val="28"/>
              </w:rPr>
            </w:pPr>
            <w:r w:rsidRPr="002D3B4B">
              <w:rPr>
                <w:rFonts w:cs="Times New Roman"/>
                <w:color w:val="000000" w:themeColor="text1"/>
                <w:szCs w:val="28"/>
              </w:rPr>
              <w:t>20-24</w:t>
            </w:r>
          </w:p>
        </w:tc>
        <w:tc>
          <w:tcPr>
            <w:tcW w:w="1985" w:type="dxa"/>
            <w:tcBorders>
              <w:top w:val="nil"/>
              <w:left w:val="nil"/>
              <w:bottom w:val="single" w:sz="4" w:space="0" w:color="auto"/>
              <w:right w:val="single" w:sz="4" w:space="0" w:color="auto"/>
            </w:tcBorders>
            <w:shd w:val="clear" w:color="auto" w:fill="auto"/>
            <w:hideMark/>
          </w:tcPr>
          <w:p w14:paraId="22EFFB06" w14:textId="032805F2"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1333</w:t>
            </w:r>
          </w:p>
        </w:tc>
        <w:tc>
          <w:tcPr>
            <w:tcW w:w="2551" w:type="dxa"/>
            <w:tcBorders>
              <w:top w:val="nil"/>
              <w:left w:val="nil"/>
              <w:bottom w:val="single" w:sz="4" w:space="0" w:color="auto"/>
              <w:right w:val="single" w:sz="4" w:space="0" w:color="auto"/>
            </w:tcBorders>
            <w:shd w:val="clear" w:color="auto" w:fill="auto"/>
            <w:hideMark/>
          </w:tcPr>
          <w:p w14:paraId="6B7DC79B" w14:textId="4323BBFB"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651</w:t>
            </w:r>
          </w:p>
        </w:tc>
        <w:tc>
          <w:tcPr>
            <w:tcW w:w="2268" w:type="dxa"/>
            <w:tcBorders>
              <w:top w:val="nil"/>
              <w:left w:val="nil"/>
              <w:bottom w:val="single" w:sz="4" w:space="0" w:color="auto"/>
              <w:right w:val="single" w:sz="4" w:space="0" w:color="auto"/>
            </w:tcBorders>
            <w:shd w:val="clear" w:color="auto" w:fill="auto"/>
            <w:hideMark/>
          </w:tcPr>
          <w:p w14:paraId="535F6883" w14:textId="699B37F6"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682</w:t>
            </w:r>
          </w:p>
        </w:tc>
      </w:tr>
      <w:tr w:rsidR="002D3B4B" w:rsidRPr="002D3B4B" w14:paraId="1D520644"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48B1040B" w14:textId="77777777" w:rsidR="00A336A9" w:rsidRPr="002D3B4B" w:rsidRDefault="00A336A9" w:rsidP="00247DC3">
            <w:pPr>
              <w:widowControl/>
              <w:autoSpaceDE/>
              <w:autoSpaceDN/>
              <w:adjustRightInd/>
              <w:ind w:firstLine="0"/>
              <w:jc w:val="left"/>
              <w:rPr>
                <w:rFonts w:cs="Times New Roman"/>
                <w:color w:val="000000" w:themeColor="text1"/>
                <w:szCs w:val="28"/>
              </w:rPr>
            </w:pPr>
            <w:r w:rsidRPr="002D3B4B">
              <w:rPr>
                <w:rFonts w:cs="Times New Roman"/>
                <w:color w:val="000000" w:themeColor="text1"/>
                <w:szCs w:val="28"/>
              </w:rPr>
              <w:t>25-29</w:t>
            </w:r>
          </w:p>
        </w:tc>
        <w:tc>
          <w:tcPr>
            <w:tcW w:w="1985" w:type="dxa"/>
            <w:tcBorders>
              <w:top w:val="nil"/>
              <w:left w:val="nil"/>
              <w:bottom w:val="single" w:sz="4" w:space="0" w:color="auto"/>
              <w:right w:val="single" w:sz="4" w:space="0" w:color="auto"/>
            </w:tcBorders>
            <w:shd w:val="clear" w:color="auto" w:fill="auto"/>
            <w:hideMark/>
          </w:tcPr>
          <w:p w14:paraId="49F4F0B0" w14:textId="1C02E4EA"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1469</w:t>
            </w:r>
          </w:p>
        </w:tc>
        <w:tc>
          <w:tcPr>
            <w:tcW w:w="2551" w:type="dxa"/>
            <w:tcBorders>
              <w:top w:val="nil"/>
              <w:left w:val="nil"/>
              <w:bottom w:val="single" w:sz="4" w:space="0" w:color="auto"/>
              <w:right w:val="single" w:sz="4" w:space="0" w:color="auto"/>
            </w:tcBorders>
            <w:shd w:val="clear" w:color="auto" w:fill="auto"/>
            <w:hideMark/>
          </w:tcPr>
          <w:p w14:paraId="54C26FD8" w14:textId="7F9BB675"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800</w:t>
            </w:r>
          </w:p>
        </w:tc>
        <w:tc>
          <w:tcPr>
            <w:tcW w:w="2268" w:type="dxa"/>
            <w:tcBorders>
              <w:top w:val="nil"/>
              <w:left w:val="nil"/>
              <w:bottom w:val="single" w:sz="4" w:space="0" w:color="auto"/>
              <w:right w:val="single" w:sz="4" w:space="0" w:color="auto"/>
            </w:tcBorders>
            <w:shd w:val="clear" w:color="auto" w:fill="auto"/>
            <w:hideMark/>
          </w:tcPr>
          <w:p w14:paraId="42499E7D" w14:textId="6D5BE996"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659</w:t>
            </w:r>
          </w:p>
        </w:tc>
      </w:tr>
      <w:tr w:rsidR="002D3B4B" w:rsidRPr="002D3B4B" w14:paraId="4EFCFAA7"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6EC724E9" w14:textId="77777777" w:rsidR="00A336A9" w:rsidRPr="002D3B4B" w:rsidRDefault="00A336A9" w:rsidP="00247DC3">
            <w:pPr>
              <w:widowControl/>
              <w:autoSpaceDE/>
              <w:autoSpaceDN/>
              <w:adjustRightInd/>
              <w:ind w:firstLine="0"/>
              <w:jc w:val="left"/>
              <w:rPr>
                <w:rFonts w:cs="Times New Roman"/>
                <w:color w:val="000000" w:themeColor="text1"/>
                <w:szCs w:val="28"/>
              </w:rPr>
            </w:pPr>
            <w:r w:rsidRPr="002D3B4B">
              <w:rPr>
                <w:rFonts w:cs="Times New Roman"/>
                <w:color w:val="000000" w:themeColor="text1"/>
                <w:szCs w:val="28"/>
              </w:rPr>
              <w:t>30-34</w:t>
            </w:r>
          </w:p>
        </w:tc>
        <w:tc>
          <w:tcPr>
            <w:tcW w:w="1985" w:type="dxa"/>
            <w:tcBorders>
              <w:top w:val="nil"/>
              <w:left w:val="nil"/>
              <w:bottom w:val="single" w:sz="4" w:space="0" w:color="auto"/>
              <w:right w:val="single" w:sz="4" w:space="0" w:color="auto"/>
            </w:tcBorders>
            <w:shd w:val="clear" w:color="auto" w:fill="auto"/>
            <w:hideMark/>
          </w:tcPr>
          <w:p w14:paraId="68DFE00D" w14:textId="6ABCDF2A"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1554</w:t>
            </w:r>
          </w:p>
        </w:tc>
        <w:tc>
          <w:tcPr>
            <w:tcW w:w="2551" w:type="dxa"/>
            <w:tcBorders>
              <w:top w:val="nil"/>
              <w:left w:val="nil"/>
              <w:bottom w:val="single" w:sz="4" w:space="0" w:color="auto"/>
              <w:right w:val="single" w:sz="4" w:space="0" w:color="auto"/>
            </w:tcBorders>
            <w:shd w:val="clear" w:color="auto" w:fill="auto"/>
            <w:hideMark/>
          </w:tcPr>
          <w:p w14:paraId="6FA331A7" w14:textId="3E8CAC09"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877</w:t>
            </w:r>
          </w:p>
        </w:tc>
        <w:tc>
          <w:tcPr>
            <w:tcW w:w="2268" w:type="dxa"/>
            <w:tcBorders>
              <w:top w:val="nil"/>
              <w:left w:val="nil"/>
              <w:bottom w:val="single" w:sz="4" w:space="0" w:color="auto"/>
              <w:right w:val="single" w:sz="4" w:space="0" w:color="auto"/>
            </w:tcBorders>
            <w:shd w:val="clear" w:color="auto" w:fill="auto"/>
            <w:hideMark/>
          </w:tcPr>
          <w:p w14:paraId="62B4D930" w14:textId="4BD42723"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677</w:t>
            </w:r>
          </w:p>
        </w:tc>
      </w:tr>
      <w:tr w:rsidR="002D3B4B" w:rsidRPr="002D3B4B" w14:paraId="3609B9CE"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5A28A7F1" w14:textId="77777777" w:rsidR="00A336A9" w:rsidRPr="002D3B4B" w:rsidRDefault="00A336A9" w:rsidP="00247DC3">
            <w:pPr>
              <w:widowControl/>
              <w:autoSpaceDE/>
              <w:autoSpaceDN/>
              <w:adjustRightInd/>
              <w:ind w:firstLine="0"/>
              <w:jc w:val="left"/>
              <w:rPr>
                <w:rFonts w:cs="Times New Roman"/>
                <w:color w:val="000000" w:themeColor="text1"/>
                <w:szCs w:val="28"/>
              </w:rPr>
            </w:pPr>
            <w:r w:rsidRPr="002D3B4B">
              <w:rPr>
                <w:rFonts w:cs="Times New Roman"/>
                <w:color w:val="000000" w:themeColor="text1"/>
                <w:szCs w:val="28"/>
              </w:rPr>
              <w:t>35-39</w:t>
            </w:r>
          </w:p>
        </w:tc>
        <w:tc>
          <w:tcPr>
            <w:tcW w:w="1985" w:type="dxa"/>
            <w:tcBorders>
              <w:top w:val="nil"/>
              <w:left w:val="nil"/>
              <w:bottom w:val="single" w:sz="4" w:space="0" w:color="auto"/>
              <w:right w:val="single" w:sz="4" w:space="0" w:color="auto"/>
            </w:tcBorders>
            <w:shd w:val="clear" w:color="auto" w:fill="auto"/>
            <w:hideMark/>
          </w:tcPr>
          <w:p w14:paraId="64BFA922" w14:textId="2D247CC0"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2006</w:t>
            </w:r>
          </w:p>
        </w:tc>
        <w:tc>
          <w:tcPr>
            <w:tcW w:w="2551" w:type="dxa"/>
            <w:tcBorders>
              <w:top w:val="nil"/>
              <w:left w:val="nil"/>
              <w:bottom w:val="single" w:sz="4" w:space="0" w:color="auto"/>
              <w:right w:val="single" w:sz="4" w:space="0" w:color="auto"/>
            </w:tcBorders>
            <w:shd w:val="clear" w:color="auto" w:fill="auto"/>
            <w:hideMark/>
          </w:tcPr>
          <w:p w14:paraId="27C85C5D" w14:textId="39DCA176"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11</w:t>
            </w:r>
            <w:r w:rsidR="00A336A9" w:rsidRPr="002D3B4B">
              <w:rPr>
                <w:color w:val="000000" w:themeColor="text1"/>
              </w:rPr>
              <w:t>0</w:t>
            </w:r>
            <w:r w:rsidRPr="002D3B4B">
              <w:rPr>
                <w:color w:val="000000" w:themeColor="text1"/>
              </w:rPr>
              <w:t>7</w:t>
            </w:r>
          </w:p>
        </w:tc>
        <w:tc>
          <w:tcPr>
            <w:tcW w:w="2268" w:type="dxa"/>
            <w:tcBorders>
              <w:top w:val="nil"/>
              <w:left w:val="nil"/>
              <w:bottom w:val="single" w:sz="4" w:space="0" w:color="auto"/>
              <w:right w:val="single" w:sz="4" w:space="0" w:color="auto"/>
            </w:tcBorders>
            <w:shd w:val="clear" w:color="auto" w:fill="auto"/>
            <w:hideMark/>
          </w:tcPr>
          <w:p w14:paraId="4C8C1B8C" w14:textId="57EF0A09"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899</w:t>
            </w:r>
          </w:p>
        </w:tc>
      </w:tr>
      <w:tr w:rsidR="002D3B4B" w:rsidRPr="002D3B4B" w14:paraId="1D010F1F"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2E29D58D" w14:textId="77777777" w:rsidR="00A336A9" w:rsidRPr="002D3B4B" w:rsidRDefault="00A336A9" w:rsidP="00247DC3">
            <w:pPr>
              <w:widowControl/>
              <w:autoSpaceDE/>
              <w:autoSpaceDN/>
              <w:adjustRightInd/>
              <w:ind w:firstLine="0"/>
              <w:jc w:val="left"/>
              <w:rPr>
                <w:rFonts w:cs="Times New Roman"/>
                <w:color w:val="000000" w:themeColor="text1"/>
                <w:szCs w:val="28"/>
              </w:rPr>
            </w:pPr>
            <w:r w:rsidRPr="002D3B4B">
              <w:rPr>
                <w:rFonts w:cs="Times New Roman"/>
                <w:color w:val="000000" w:themeColor="text1"/>
                <w:szCs w:val="28"/>
              </w:rPr>
              <w:t>40-44</w:t>
            </w:r>
          </w:p>
        </w:tc>
        <w:tc>
          <w:tcPr>
            <w:tcW w:w="1985" w:type="dxa"/>
            <w:tcBorders>
              <w:top w:val="nil"/>
              <w:left w:val="nil"/>
              <w:bottom w:val="single" w:sz="4" w:space="0" w:color="auto"/>
              <w:right w:val="single" w:sz="4" w:space="0" w:color="auto"/>
            </w:tcBorders>
            <w:shd w:val="clear" w:color="auto" w:fill="auto"/>
            <w:hideMark/>
          </w:tcPr>
          <w:p w14:paraId="15F2412A" w14:textId="2C6762F4"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1512</w:t>
            </w:r>
          </w:p>
        </w:tc>
        <w:tc>
          <w:tcPr>
            <w:tcW w:w="2551" w:type="dxa"/>
            <w:tcBorders>
              <w:top w:val="nil"/>
              <w:left w:val="nil"/>
              <w:bottom w:val="single" w:sz="4" w:space="0" w:color="auto"/>
              <w:right w:val="single" w:sz="4" w:space="0" w:color="auto"/>
            </w:tcBorders>
            <w:shd w:val="clear" w:color="auto" w:fill="auto"/>
            <w:hideMark/>
          </w:tcPr>
          <w:p w14:paraId="09BAB1EA" w14:textId="6C3F112B"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788</w:t>
            </w:r>
          </w:p>
        </w:tc>
        <w:tc>
          <w:tcPr>
            <w:tcW w:w="2268" w:type="dxa"/>
            <w:tcBorders>
              <w:top w:val="nil"/>
              <w:left w:val="nil"/>
              <w:bottom w:val="single" w:sz="4" w:space="0" w:color="auto"/>
              <w:right w:val="single" w:sz="4" w:space="0" w:color="auto"/>
            </w:tcBorders>
            <w:shd w:val="clear" w:color="auto" w:fill="auto"/>
            <w:hideMark/>
          </w:tcPr>
          <w:p w14:paraId="5A4826B0" w14:textId="6B67398D"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724</w:t>
            </w:r>
          </w:p>
        </w:tc>
      </w:tr>
      <w:tr w:rsidR="002D3B4B" w:rsidRPr="002D3B4B" w14:paraId="006DE912"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4CADE24A" w14:textId="77777777" w:rsidR="00A336A9" w:rsidRPr="002D3B4B" w:rsidRDefault="00A336A9" w:rsidP="00247DC3">
            <w:pPr>
              <w:widowControl/>
              <w:autoSpaceDE/>
              <w:autoSpaceDN/>
              <w:adjustRightInd/>
              <w:ind w:firstLine="0"/>
              <w:jc w:val="left"/>
              <w:rPr>
                <w:rFonts w:cs="Times New Roman"/>
                <w:color w:val="000000" w:themeColor="text1"/>
                <w:szCs w:val="28"/>
              </w:rPr>
            </w:pPr>
            <w:r w:rsidRPr="002D3B4B">
              <w:rPr>
                <w:rFonts w:cs="Times New Roman"/>
                <w:color w:val="000000" w:themeColor="text1"/>
                <w:szCs w:val="28"/>
              </w:rPr>
              <w:t>45-49</w:t>
            </w:r>
          </w:p>
        </w:tc>
        <w:tc>
          <w:tcPr>
            <w:tcW w:w="1985" w:type="dxa"/>
            <w:tcBorders>
              <w:top w:val="nil"/>
              <w:left w:val="nil"/>
              <w:bottom w:val="single" w:sz="4" w:space="0" w:color="auto"/>
              <w:right w:val="single" w:sz="4" w:space="0" w:color="auto"/>
            </w:tcBorders>
            <w:shd w:val="clear" w:color="auto" w:fill="auto"/>
            <w:hideMark/>
          </w:tcPr>
          <w:p w14:paraId="45CF1C68" w14:textId="3D5E0487"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1582</w:t>
            </w:r>
          </w:p>
        </w:tc>
        <w:tc>
          <w:tcPr>
            <w:tcW w:w="2551" w:type="dxa"/>
            <w:tcBorders>
              <w:top w:val="nil"/>
              <w:left w:val="nil"/>
              <w:bottom w:val="single" w:sz="4" w:space="0" w:color="auto"/>
              <w:right w:val="single" w:sz="4" w:space="0" w:color="auto"/>
            </w:tcBorders>
            <w:shd w:val="clear" w:color="auto" w:fill="auto"/>
            <w:hideMark/>
          </w:tcPr>
          <w:p w14:paraId="35818E5C" w14:textId="75605663"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760</w:t>
            </w:r>
          </w:p>
        </w:tc>
        <w:tc>
          <w:tcPr>
            <w:tcW w:w="2268" w:type="dxa"/>
            <w:tcBorders>
              <w:top w:val="nil"/>
              <w:left w:val="nil"/>
              <w:bottom w:val="single" w:sz="4" w:space="0" w:color="auto"/>
              <w:right w:val="single" w:sz="4" w:space="0" w:color="auto"/>
            </w:tcBorders>
            <w:shd w:val="clear" w:color="auto" w:fill="auto"/>
            <w:hideMark/>
          </w:tcPr>
          <w:p w14:paraId="463F2B53" w14:textId="30AB7AC7"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822</w:t>
            </w:r>
          </w:p>
        </w:tc>
      </w:tr>
      <w:tr w:rsidR="002D3B4B" w:rsidRPr="002D3B4B" w14:paraId="3C79F147"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139309D2" w14:textId="77777777" w:rsidR="00A336A9" w:rsidRPr="002D3B4B" w:rsidRDefault="00A336A9" w:rsidP="00247DC3">
            <w:pPr>
              <w:widowControl/>
              <w:autoSpaceDE/>
              <w:autoSpaceDN/>
              <w:adjustRightInd/>
              <w:ind w:firstLine="0"/>
              <w:jc w:val="left"/>
              <w:rPr>
                <w:rFonts w:cs="Times New Roman"/>
                <w:color w:val="000000" w:themeColor="text1"/>
                <w:szCs w:val="28"/>
              </w:rPr>
            </w:pPr>
            <w:r w:rsidRPr="002D3B4B">
              <w:rPr>
                <w:rFonts w:cs="Times New Roman"/>
                <w:color w:val="000000" w:themeColor="text1"/>
                <w:szCs w:val="28"/>
              </w:rPr>
              <w:t>50-54</w:t>
            </w:r>
          </w:p>
        </w:tc>
        <w:tc>
          <w:tcPr>
            <w:tcW w:w="1985" w:type="dxa"/>
            <w:tcBorders>
              <w:top w:val="nil"/>
              <w:left w:val="nil"/>
              <w:bottom w:val="single" w:sz="4" w:space="0" w:color="auto"/>
              <w:right w:val="single" w:sz="4" w:space="0" w:color="auto"/>
            </w:tcBorders>
            <w:shd w:val="clear" w:color="auto" w:fill="auto"/>
            <w:hideMark/>
          </w:tcPr>
          <w:p w14:paraId="0AEC6C33" w14:textId="6CE78AD3"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1812</w:t>
            </w:r>
          </w:p>
        </w:tc>
        <w:tc>
          <w:tcPr>
            <w:tcW w:w="2551" w:type="dxa"/>
            <w:tcBorders>
              <w:top w:val="nil"/>
              <w:left w:val="nil"/>
              <w:bottom w:val="single" w:sz="4" w:space="0" w:color="auto"/>
              <w:right w:val="single" w:sz="4" w:space="0" w:color="auto"/>
            </w:tcBorders>
            <w:shd w:val="clear" w:color="auto" w:fill="auto"/>
            <w:hideMark/>
          </w:tcPr>
          <w:p w14:paraId="2AFF9444" w14:textId="0FE22FC3"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891</w:t>
            </w:r>
          </w:p>
        </w:tc>
        <w:tc>
          <w:tcPr>
            <w:tcW w:w="2268" w:type="dxa"/>
            <w:tcBorders>
              <w:top w:val="nil"/>
              <w:left w:val="nil"/>
              <w:bottom w:val="single" w:sz="4" w:space="0" w:color="auto"/>
              <w:right w:val="single" w:sz="4" w:space="0" w:color="auto"/>
            </w:tcBorders>
            <w:shd w:val="clear" w:color="auto" w:fill="auto"/>
            <w:hideMark/>
          </w:tcPr>
          <w:p w14:paraId="29E7CB96" w14:textId="5C7083DD"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921</w:t>
            </w:r>
          </w:p>
        </w:tc>
      </w:tr>
      <w:tr w:rsidR="002D3B4B" w:rsidRPr="002D3B4B" w14:paraId="6E24559D"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2D2A0055" w14:textId="77777777" w:rsidR="00A336A9" w:rsidRPr="002D3B4B" w:rsidRDefault="00A336A9" w:rsidP="00247DC3">
            <w:pPr>
              <w:widowControl/>
              <w:autoSpaceDE/>
              <w:autoSpaceDN/>
              <w:adjustRightInd/>
              <w:ind w:firstLine="0"/>
              <w:jc w:val="left"/>
              <w:rPr>
                <w:rFonts w:cs="Times New Roman"/>
                <w:color w:val="000000" w:themeColor="text1"/>
                <w:szCs w:val="28"/>
              </w:rPr>
            </w:pPr>
            <w:r w:rsidRPr="002D3B4B">
              <w:rPr>
                <w:rFonts w:cs="Times New Roman"/>
                <w:color w:val="000000" w:themeColor="text1"/>
                <w:szCs w:val="28"/>
              </w:rPr>
              <w:t>55-59</w:t>
            </w:r>
          </w:p>
        </w:tc>
        <w:tc>
          <w:tcPr>
            <w:tcW w:w="1985" w:type="dxa"/>
            <w:tcBorders>
              <w:top w:val="nil"/>
              <w:left w:val="nil"/>
              <w:bottom w:val="single" w:sz="4" w:space="0" w:color="auto"/>
              <w:right w:val="single" w:sz="4" w:space="0" w:color="auto"/>
            </w:tcBorders>
            <w:shd w:val="clear" w:color="auto" w:fill="auto"/>
            <w:hideMark/>
          </w:tcPr>
          <w:p w14:paraId="3F5B7C45" w14:textId="71B29E74"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2107</w:t>
            </w:r>
          </w:p>
        </w:tc>
        <w:tc>
          <w:tcPr>
            <w:tcW w:w="2551" w:type="dxa"/>
            <w:tcBorders>
              <w:top w:val="nil"/>
              <w:left w:val="nil"/>
              <w:bottom w:val="single" w:sz="4" w:space="0" w:color="auto"/>
              <w:right w:val="single" w:sz="4" w:space="0" w:color="auto"/>
            </w:tcBorders>
            <w:shd w:val="clear" w:color="auto" w:fill="auto"/>
            <w:hideMark/>
          </w:tcPr>
          <w:p w14:paraId="33BB302B" w14:textId="78E0F98D"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1025</w:t>
            </w:r>
          </w:p>
        </w:tc>
        <w:tc>
          <w:tcPr>
            <w:tcW w:w="2268" w:type="dxa"/>
            <w:tcBorders>
              <w:top w:val="nil"/>
              <w:left w:val="nil"/>
              <w:bottom w:val="single" w:sz="4" w:space="0" w:color="auto"/>
              <w:right w:val="single" w:sz="4" w:space="0" w:color="auto"/>
            </w:tcBorders>
            <w:shd w:val="clear" w:color="auto" w:fill="auto"/>
            <w:hideMark/>
          </w:tcPr>
          <w:p w14:paraId="2F33B7F1" w14:textId="686FCE43"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1082</w:t>
            </w:r>
          </w:p>
        </w:tc>
      </w:tr>
      <w:tr w:rsidR="002D3B4B" w:rsidRPr="002D3B4B" w14:paraId="2DBA0837"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02F569AA" w14:textId="77777777" w:rsidR="00A336A9" w:rsidRPr="002D3B4B" w:rsidRDefault="00A336A9" w:rsidP="00247DC3">
            <w:pPr>
              <w:widowControl/>
              <w:autoSpaceDE/>
              <w:autoSpaceDN/>
              <w:adjustRightInd/>
              <w:ind w:firstLine="0"/>
              <w:jc w:val="left"/>
              <w:rPr>
                <w:rFonts w:cs="Times New Roman"/>
                <w:color w:val="000000" w:themeColor="text1"/>
                <w:szCs w:val="28"/>
              </w:rPr>
            </w:pPr>
            <w:r w:rsidRPr="002D3B4B">
              <w:rPr>
                <w:rFonts w:cs="Times New Roman"/>
                <w:color w:val="000000" w:themeColor="text1"/>
                <w:szCs w:val="28"/>
              </w:rPr>
              <w:t>60-64</w:t>
            </w:r>
          </w:p>
        </w:tc>
        <w:tc>
          <w:tcPr>
            <w:tcW w:w="1985" w:type="dxa"/>
            <w:tcBorders>
              <w:top w:val="nil"/>
              <w:left w:val="nil"/>
              <w:bottom w:val="single" w:sz="4" w:space="0" w:color="auto"/>
              <w:right w:val="single" w:sz="4" w:space="0" w:color="auto"/>
            </w:tcBorders>
            <w:shd w:val="clear" w:color="auto" w:fill="auto"/>
            <w:hideMark/>
          </w:tcPr>
          <w:p w14:paraId="1BE35B87" w14:textId="1659992B"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2321</w:t>
            </w:r>
          </w:p>
        </w:tc>
        <w:tc>
          <w:tcPr>
            <w:tcW w:w="2551" w:type="dxa"/>
            <w:tcBorders>
              <w:top w:val="nil"/>
              <w:left w:val="nil"/>
              <w:bottom w:val="single" w:sz="4" w:space="0" w:color="auto"/>
              <w:right w:val="single" w:sz="4" w:space="0" w:color="auto"/>
            </w:tcBorders>
            <w:shd w:val="clear" w:color="auto" w:fill="auto"/>
            <w:hideMark/>
          </w:tcPr>
          <w:p w14:paraId="7C3B096E" w14:textId="0287D00F"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1087</w:t>
            </w:r>
          </w:p>
        </w:tc>
        <w:tc>
          <w:tcPr>
            <w:tcW w:w="2268" w:type="dxa"/>
            <w:tcBorders>
              <w:top w:val="nil"/>
              <w:left w:val="nil"/>
              <w:bottom w:val="single" w:sz="4" w:space="0" w:color="auto"/>
              <w:right w:val="single" w:sz="4" w:space="0" w:color="auto"/>
            </w:tcBorders>
            <w:shd w:val="clear" w:color="auto" w:fill="auto"/>
            <w:hideMark/>
          </w:tcPr>
          <w:p w14:paraId="7FE5CB6D" w14:textId="127C9869"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1237</w:t>
            </w:r>
          </w:p>
        </w:tc>
      </w:tr>
      <w:tr w:rsidR="002D3B4B" w:rsidRPr="002D3B4B" w14:paraId="0DC2B1E1"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54D9E3F2" w14:textId="77777777" w:rsidR="00A336A9" w:rsidRPr="002D3B4B" w:rsidRDefault="00A336A9" w:rsidP="00247DC3">
            <w:pPr>
              <w:widowControl/>
              <w:autoSpaceDE/>
              <w:autoSpaceDN/>
              <w:adjustRightInd/>
              <w:ind w:firstLine="0"/>
              <w:jc w:val="left"/>
              <w:rPr>
                <w:rFonts w:cs="Times New Roman"/>
                <w:color w:val="000000" w:themeColor="text1"/>
                <w:szCs w:val="28"/>
              </w:rPr>
            </w:pPr>
            <w:r w:rsidRPr="002D3B4B">
              <w:rPr>
                <w:rFonts w:cs="Times New Roman"/>
                <w:color w:val="000000" w:themeColor="text1"/>
                <w:szCs w:val="28"/>
              </w:rPr>
              <w:t>65-69</w:t>
            </w:r>
          </w:p>
        </w:tc>
        <w:tc>
          <w:tcPr>
            <w:tcW w:w="1985" w:type="dxa"/>
            <w:tcBorders>
              <w:top w:val="nil"/>
              <w:left w:val="nil"/>
              <w:bottom w:val="single" w:sz="4" w:space="0" w:color="auto"/>
              <w:right w:val="single" w:sz="4" w:space="0" w:color="auto"/>
            </w:tcBorders>
            <w:shd w:val="clear" w:color="auto" w:fill="auto"/>
            <w:hideMark/>
          </w:tcPr>
          <w:p w14:paraId="460A9D12" w14:textId="79551FBA"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1792</w:t>
            </w:r>
          </w:p>
        </w:tc>
        <w:tc>
          <w:tcPr>
            <w:tcW w:w="2551" w:type="dxa"/>
            <w:tcBorders>
              <w:top w:val="nil"/>
              <w:left w:val="nil"/>
              <w:bottom w:val="single" w:sz="4" w:space="0" w:color="auto"/>
              <w:right w:val="single" w:sz="4" w:space="0" w:color="auto"/>
            </w:tcBorders>
            <w:shd w:val="clear" w:color="auto" w:fill="auto"/>
            <w:hideMark/>
          </w:tcPr>
          <w:p w14:paraId="2038936F" w14:textId="52FE48E2"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743</w:t>
            </w:r>
          </w:p>
        </w:tc>
        <w:tc>
          <w:tcPr>
            <w:tcW w:w="2268" w:type="dxa"/>
            <w:tcBorders>
              <w:top w:val="nil"/>
              <w:left w:val="nil"/>
              <w:bottom w:val="single" w:sz="4" w:space="0" w:color="auto"/>
              <w:right w:val="single" w:sz="4" w:space="0" w:color="auto"/>
            </w:tcBorders>
            <w:shd w:val="clear" w:color="auto" w:fill="auto"/>
            <w:hideMark/>
          </w:tcPr>
          <w:p w14:paraId="357CBF46" w14:textId="37090399"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1049</w:t>
            </w:r>
          </w:p>
        </w:tc>
      </w:tr>
      <w:tr w:rsidR="002D3B4B" w:rsidRPr="002D3B4B" w14:paraId="10507973"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012EC93A" w14:textId="77777777" w:rsidR="00A336A9" w:rsidRPr="002D3B4B" w:rsidRDefault="00A336A9" w:rsidP="00247DC3">
            <w:pPr>
              <w:widowControl/>
              <w:autoSpaceDE/>
              <w:autoSpaceDN/>
              <w:adjustRightInd/>
              <w:ind w:firstLine="0"/>
              <w:jc w:val="left"/>
              <w:rPr>
                <w:rFonts w:cs="Times New Roman"/>
                <w:color w:val="000000" w:themeColor="text1"/>
                <w:szCs w:val="28"/>
              </w:rPr>
            </w:pPr>
            <w:r w:rsidRPr="002D3B4B">
              <w:rPr>
                <w:rFonts w:cs="Times New Roman"/>
                <w:color w:val="000000" w:themeColor="text1"/>
                <w:szCs w:val="28"/>
              </w:rPr>
              <w:t>70-74</w:t>
            </w:r>
          </w:p>
        </w:tc>
        <w:tc>
          <w:tcPr>
            <w:tcW w:w="1985" w:type="dxa"/>
            <w:tcBorders>
              <w:top w:val="nil"/>
              <w:left w:val="nil"/>
              <w:bottom w:val="single" w:sz="4" w:space="0" w:color="auto"/>
              <w:right w:val="single" w:sz="4" w:space="0" w:color="auto"/>
            </w:tcBorders>
            <w:shd w:val="clear" w:color="auto" w:fill="auto"/>
            <w:hideMark/>
          </w:tcPr>
          <w:p w14:paraId="7AEA6A4B" w14:textId="7EA3F4D8"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1275</w:t>
            </w:r>
          </w:p>
        </w:tc>
        <w:tc>
          <w:tcPr>
            <w:tcW w:w="2551" w:type="dxa"/>
            <w:tcBorders>
              <w:top w:val="nil"/>
              <w:left w:val="nil"/>
              <w:bottom w:val="single" w:sz="4" w:space="0" w:color="auto"/>
              <w:right w:val="single" w:sz="4" w:space="0" w:color="auto"/>
            </w:tcBorders>
            <w:shd w:val="clear" w:color="auto" w:fill="auto"/>
            <w:hideMark/>
          </w:tcPr>
          <w:p w14:paraId="0DFCB03E" w14:textId="2C31669D"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488</w:t>
            </w:r>
          </w:p>
        </w:tc>
        <w:tc>
          <w:tcPr>
            <w:tcW w:w="2268" w:type="dxa"/>
            <w:tcBorders>
              <w:top w:val="nil"/>
              <w:left w:val="nil"/>
              <w:bottom w:val="single" w:sz="4" w:space="0" w:color="auto"/>
              <w:right w:val="single" w:sz="4" w:space="0" w:color="auto"/>
            </w:tcBorders>
            <w:shd w:val="clear" w:color="auto" w:fill="auto"/>
            <w:hideMark/>
          </w:tcPr>
          <w:p w14:paraId="3201F63E" w14:textId="021F5C86"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787</w:t>
            </w:r>
          </w:p>
        </w:tc>
      </w:tr>
      <w:tr w:rsidR="002D3B4B" w:rsidRPr="002D3B4B" w14:paraId="04DAAB05"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7A4FEAD8" w14:textId="77777777" w:rsidR="00A336A9" w:rsidRPr="002D3B4B" w:rsidRDefault="00A336A9" w:rsidP="00247DC3">
            <w:pPr>
              <w:widowControl/>
              <w:autoSpaceDE/>
              <w:autoSpaceDN/>
              <w:adjustRightInd/>
              <w:ind w:firstLine="0"/>
              <w:jc w:val="left"/>
              <w:rPr>
                <w:rFonts w:cs="Times New Roman"/>
                <w:color w:val="000000" w:themeColor="text1"/>
                <w:szCs w:val="28"/>
              </w:rPr>
            </w:pPr>
            <w:r w:rsidRPr="002D3B4B">
              <w:rPr>
                <w:rFonts w:cs="Times New Roman"/>
                <w:color w:val="000000" w:themeColor="text1"/>
                <w:szCs w:val="28"/>
              </w:rPr>
              <w:t>75-79</w:t>
            </w:r>
          </w:p>
        </w:tc>
        <w:tc>
          <w:tcPr>
            <w:tcW w:w="1985" w:type="dxa"/>
            <w:tcBorders>
              <w:top w:val="nil"/>
              <w:left w:val="nil"/>
              <w:bottom w:val="single" w:sz="4" w:space="0" w:color="auto"/>
              <w:right w:val="single" w:sz="4" w:space="0" w:color="auto"/>
            </w:tcBorders>
            <w:shd w:val="clear" w:color="auto" w:fill="auto"/>
            <w:hideMark/>
          </w:tcPr>
          <w:p w14:paraId="66F157E7" w14:textId="7EC4F88E"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557</w:t>
            </w:r>
          </w:p>
        </w:tc>
        <w:tc>
          <w:tcPr>
            <w:tcW w:w="2551" w:type="dxa"/>
            <w:tcBorders>
              <w:top w:val="nil"/>
              <w:left w:val="nil"/>
              <w:bottom w:val="single" w:sz="4" w:space="0" w:color="auto"/>
              <w:right w:val="single" w:sz="4" w:space="0" w:color="auto"/>
            </w:tcBorders>
            <w:shd w:val="clear" w:color="auto" w:fill="auto"/>
            <w:hideMark/>
          </w:tcPr>
          <w:p w14:paraId="53C62770" w14:textId="019B8959"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184</w:t>
            </w:r>
          </w:p>
        </w:tc>
        <w:tc>
          <w:tcPr>
            <w:tcW w:w="2268" w:type="dxa"/>
            <w:tcBorders>
              <w:top w:val="nil"/>
              <w:left w:val="nil"/>
              <w:bottom w:val="single" w:sz="4" w:space="0" w:color="auto"/>
              <w:right w:val="single" w:sz="4" w:space="0" w:color="auto"/>
            </w:tcBorders>
            <w:shd w:val="clear" w:color="auto" w:fill="auto"/>
            <w:hideMark/>
          </w:tcPr>
          <w:p w14:paraId="73E3CA74" w14:textId="1B32681C"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373</w:t>
            </w:r>
          </w:p>
        </w:tc>
      </w:tr>
      <w:tr w:rsidR="002D3B4B" w:rsidRPr="002D3B4B" w14:paraId="3F80DB77"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53DFA16D" w14:textId="77777777" w:rsidR="00A336A9" w:rsidRPr="002D3B4B" w:rsidRDefault="00A336A9" w:rsidP="00247DC3">
            <w:pPr>
              <w:widowControl/>
              <w:autoSpaceDE/>
              <w:autoSpaceDN/>
              <w:adjustRightInd/>
              <w:ind w:firstLine="0"/>
              <w:jc w:val="left"/>
              <w:rPr>
                <w:rFonts w:cs="Times New Roman"/>
                <w:color w:val="000000" w:themeColor="text1"/>
                <w:szCs w:val="28"/>
              </w:rPr>
            </w:pPr>
            <w:r w:rsidRPr="002D3B4B">
              <w:rPr>
                <w:rFonts w:cs="Times New Roman"/>
                <w:color w:val="000000" w:themeColor="text1"/>
                <w:szCs w:val="28"/>
              </w:rPr>
              <w:t>80-84</w:t>
            </w:r>
          </w:p>
        </w:tc>
        <w:tc>
          <w:tcPr>
            <w:tcW w:w="1985" w:type="dxa"/>
            <w:tcBorders>
              <w:top w:val="nil"/>
              <w:left w:val="nil"/>
              <w:bottom w:val="single" w:sz="4" w:space="0" w:color="auto"/>
              <w:right w:val="single" w:sz="4" w:space="0" w:color="auto"/>
            </w:tcBorders>
            <w:shd w:val="clear" w:color="auto" w:fill="auto"/>
            <w:hideMark/>
          </w:tcPr>
          <w:p w14:paraId="4540BECB" w14:textId="0E157849"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645</w:t>
            </w:r>
          </w:p>
        </w:tc>
        <w:tc>
          <w:tcPr>
            <w:tcW w:w="2551" w:type="dxa"/>
            <w:tcBorders>
              <w:top w:val="nil"/>
              <w:left w:val="nil"/>
              <w:bottom w:val="single" w:sz="4" w:space="0" w:color="auto"/>
              <w:right w:val="single" w:sz="4" w:space="0" w:color="auto"/>
            </w:tcBorders>
            <w:shd w:val="clear" w:color="auto" w:fill="auto"/>
            <w:hideMark/>
          </w:tcPr>
          <w:p w14:paraId="5FE456AC" w14:textId="1EE68F40"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166</w:t>
            </w:r>
          </w:p>
        </w:tc>
        <w:tc>
          <w:tcPr>
            <w:tcW w:w="2268" w:type="dxa"/>
            <w:tcBorders>
              <w:top w:val="nil"/>
              <w:left w:val="nil"/>
              <w:bottom w:val="single" w:sz="4" w:space="0" w:color="auto"/>
              <w:right w:val="single" w:sz="4" w:space="0" w:color="auto"/>
            </w:tcBorders>
            <w:shd w:val="clear" w:color="auto" w:fill="auto"/>
            <w:hideMark/>
          </w:tcPr>
          <w:p w14:paraId="55DDF806" w14:textId="7DE0D64A"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479</w:t>
            </w:r>
          </w:p>
        </w:tc>
      </w:tr>
      <w:tr w:rsidR="002D3B4B" w:rsidRPr="002D3B4B" w14:paraId="610DA354"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4D70438A" w14:textId="77777777" w:rsidR="00A336A9" w:rsidRPr="002D3B4B" w:rsidRDefault="00A336A9" w:rsidP="00247DC3">
            <w:pPr>
              <w:widowControl/>
              <w:autoSpaceDE/>
              <w:autoSpaceDN/>
              <w:adjustRightInd/>
              <w:ind w:firstLine="0"/>
              <w:jc w:val="left"/>
              <w:rPr>
                <w:rFonts w:cs="Times New Roman"/>
                <w:color w:val="000000" w:themeColor="text1"/>
                <w:szCs w:val="28"/>
              </w:rPr>
            </w:pPr>
            <w:r w:rsidRPr="002D3B4B">
              <w:rPr>
                <w:rFonts w:cs="Times New Roman"/>
                <w:color w:val="000000" w:themeColor="text1"/>
                <w:szCs w:val="28"/>
              </w:rPr>
              <w:t>85 и старше</w:t>
            </w:r>
          </w:p>
        </w:tc>
        <w:tc>
          <w:tcPr>
            <w:tcW w:w="1985" w:type="dxa"/>
            <w:tcBorders>
              <w:top w:val="nil"/>
              <w:left w:val="nil"/>
              <w:bottom w:val="single" w:sz="4" w:space="0" w:color="auto"/>
              <w:right w:val="single" w:sz="4" w:space="0" w:color="auto"/>
            </w:tcBorders>
            <w:shd w:val="clear" w:color="auto" w:fill="auto"/>
            <w:hideMark/>
          </w:tcPr>
          <w:p w14:paraId="66DBE0C5" w14:textId="74A1E129"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577</w:t>
            </w:r>
          </w:p>
        </w:tc>
        <w:tc>
          <w:tcPr>
            <w:tcW w:w="2551" w:type="dxa"/>
            <w:tcBorders>
              <w:top w:val="nil"/>
              <w:left w:val="nil"/>
              <w:bottom w:val="single" w:sz="4" w:space="0" w:color="auto"/>
              <w:right w:val="single" w:sz="4" w:space="0" w:color="auto"/>
            </w:tcBorders>
            <w:shd w:val="clear" w:color="auto" w:fill="auto"/>
            <w:hideMark/>
          </w:tcPr>
          <w:p w14:paraId="1C4AC507" w14:textId="5C52C860"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132</w:t>
            </w:r>
          </w:p>
        </w:tc>
        <w:tc>
          <w:tcPr>
            <w:tcW w:w="2268" w:type="dxa"/>
            <w:tcBorders>
              <w:top w:val="nil"/>
              <w:left w:val="nil"/>
              <w:bottom w:val="single" w:sz="4" w:space="0" w:color="auto"/>
              <w:right w:val="single" w:sz="4" w:space="0" w:color="auto"/>
            </w:tcBorders>
            <w:shd w:val="clear" w:color="auto" w:fill="auto"/>
            <w:hideMark/>
          </w:tcPr>
          <w:p w14:paraId="7B7560C0" w14:textId="6BADBF34" w:rsidR="00A336A9" w:rsidRPr="002D3B4B" w:rsidRDefault="00124B78" w:rsidP="00A336A9">
            <w:pPr>
              <w:widowControl/>
              <w:autoSpaceDE/>
              <w:autoSpaceDN/>
              <w:adjustRightInd/>
              <w:ind w:firstLine="0"/>
              <w:jc w:val="center"/>
              <w:rPr>
                <w:rFonts w:cs="Times New Roman"/>
                <w:color w:val="000000" w:themeColor="text1"/>
                <w:szCs w:val="28"/>
              </w:rPr>
            </w:pPr>
            <w:r w:rsidRPr="002D3B4B">
              <w:rPr>
                <w:color w:val="000000" w:themeColor="text1"/>
              </w:rPr>
              <w:t>445</w:t>
            </w:r>
          </w:p>
        </w:tc>
      </w:tr>
      <w:tr w:rsidR="00A336A9" w:rsidRPr="002D3B4B" w14:paraId="16BAA22C" w14:textId="77777777" w:rsidTr="00A336A9">
        <w:trPr>
          <w:trHeight w:val="394"/>
        </w:trPr>
        <w:tc>
          <w:tcPr>
            <w:tcW w:w="2992" w:type="dxa"/>
            <w:tcBorders>
              <w:top w:val="nil"/>
              <w:left w:val="single" w:sz="4" w:space="0" w:color="auto"/>
              <w:bottom w:val="single" w:sz="4" w:space="0" w:color="auto"/>
              <w:right w:val="single" w:sz="4" w:space="0" w:color="auto"/>
            </w:tcBorders>
            <w:shd w:val="clear" w:color="auto" w:fill="auto"/>
            <w:hideMark/>
          </w:tcPr>
          <w:p w14:paraId="633FB7D6" w14:textId="78DF6283" w:rsidR="00A336A9" w:rsidRPr="002D3B4B" w:rsidRDefault="00A336A9" w:rsidP="00A336A9">
            <w:pPr>
              <w:widowControl/>
              <w:autoSpaceDE/>
              <w:autoSpaceDN/>
              <w:adjustRightInd/>
              <w:ind w:firstLine="0"/>
              <w:jc w:val="left"/>
              <w:rPr>
                <w:rFonts w:cs="Times New Roman"/>
                <w:b/>
                <w:bCs/>
                <w:color w:val="000000" w:themeColor="text1"/>
                <w:szCs w:val="28"/>
              </w:rPr>
            </w:pPr>
            <w:r w:rsidRPr="002D3B4B">
              <w:rPr>
                <w:rFonts w:cs="Times New Roman"/>
                <w:b/>
                <w:bCs/>
                <w:color w:val="000000" w:themeColor="text1"/>
                <w:szCs w:val="28"/>
              </w:rPr>
              <w:t>Всего</w:t>
            </w:r>
          </w:p>
        </w:tc>
        <w:tc>
          <w:tcPr>
            <w:tcW w:w="1985" w:type="dxa"/>
            <w:tcBorders>
              <w:top w:val="nil"/>
              <w:left w:val="nil"/>
              <w:bottom w:val="single" w:sz="4" w:space="0" w:color="auto"/>
              <w:right w:val="single" w:sz="4" w:space="0" w:color="auto"/>
            </w:tcBorders>
            <w:shd w:val="clear" w:color="auto" w:fill="auto"/>
            <w:vAlign w:val="center"/>
            <w:hideMark/>
          </w:tcPr>
          <w:p w14:paraId="1E7C8348" w14:textId="398FB39A" w:rsidR="00A336A9" w:rsidRPr="002D3B4B" w:rsidRDefault="00A336A9" w:rsidP="008950DB">
            <w:pPr>
              <w:widowControl/>
              <w:autoSpaceDE/>
              <w:autoSpaceDN/>
              <w:adjustRightInd/>
              <w:ind w:firstLine="0"/>
              <w:jc w:val="center"/>
              <w:rPr>
                <w:rFonts w:cs="Times New Roman"/>
                <w:b/>
                <w:bCs/>
                <w:color w:val="000000" w:themeColor="text1"/>
                <w:szCs w:val="28"/>
              </w:rPr>
            </w:pPr>
            <w:r w:rsidRPr="002D3B4B">
              <w:rPr>
                <w:b/>
                <w:color w:val="000000" w:themeColor="text1"/>
              </w:rPr>
              <w:t>27</w:t>
            </w:r>
            <w:r w:rsidR="008950DB" w:rsidRPr="002D3B4B">
              <w:rPr>
                <w:b/>
                <w:color w:val="000000" w:themeColor="text1"/>
              </w:rPr>
              <w:t>737</w:t>
            </w:r>
          </w:p>
        </w:tc>
        <w:tc>
          <w:tcPr>
            <w:tcW w:w="2551" w:type="dxa"/>
            <w:tcBorders>
              <w:top w:val="nil"/>
              <w:left w:val="nil"/>
              <w:bottom w:val="single" w:sz="4" w:space="0" w:color="auto"/>
              <w:right w:val="single" w:sz="4" w:space="0" w:color="auto"/>
            </w:tcBorders>
            <w:shd w:val="clear" w:color="auto" w:fill="auto"/>
            <w:vAlign w:val="center"/>
            <w:hideMark/>
          </w:tcPr>
          <w:p w14:paraId="29C52245" w14:textId="231E4C28" w:rsidR="00A336A9" w:rsidRPr="002D3B4B" w:rsidRDefault="00A336A9" w:rsidP="008950DB">
            <w:pPr>
              <w:widowControl/>
              <w:autoSpaceDE/>
              <w:autoSpaceDN/>
              <w:adjustRightInd/>
              <w:ind w:firstLine="0"/>
              <w:jc w:val="center"/>
              <w:rPr>
                <w:rFonts w:cs="Times New Roman"/>
                <w:b/>
                <w:bCs/>
                <w:color w:val="000000" w:themeColor="text1"/>
                <w:szCs w:val="28"/>
              </w:rPr>
            </w:pPr>
            <w:r w:rsidRPr="002D3B4B">
              <w:rPr>
                <w:b/>
                <w:color w:val="000000" w:themeColor="text1"/>
              </w:rPr>
              <w:t>13</w:t>
            </w:r>
            <w:r w:rsidR="008950DB" w:rsidRPr="002D3B4B">
              <w:rPr>
                <w:b/>
                <w:color w:val="000000" w:themeColor="text1"/>
              </w:rPr>
              <w:t>346</w:t>
            </w:r>
          </w:p>
        </w:tc>
        <w:tc>
          <w:tcPr>
            <w:tcW w:w="2268" w:type="dxa"/>
            <w:tcBorders>
              <w:top w:val="nil"/>
              <w:left w:val="nil"/>
              <w:bottom w:val="single" w:sz="4" w:space="0" w:color="auto"/>
              <w:right w:val="single" w:sz="4" w:space="0" w:color="auto"/>
            </w:tcBorders>
            <w:shd w:val="clear" w:color="auto" w:fill="auto"/>
            <w:vAlign w:val="center"/>
            <w:hideMark/>
          </w:tcPr>
          <w:p w14:paraId="0AC084FD" w14:textId="788B8D7D" w:rsidR="00A336A9" w:rsidRPr="002D3B4B" w:rsidRDefault="008950DB" w:rsidP="00A336A9">
            <w:pPr>
              <w:widowControl/>
              <w:autoSpaceDE/>
              <w:autoSpaceDN/>
              <w:adjustRightInd/>
              <w:ind w:firstLine="0"/>
              <w:jc w:val="center"/>
              <w:rPr>
                <w:rFonts w:cs="Times New Roman"/>
                <w:b/>
                <w:bCs/>
                <w:color w:val="000000" w:themeColor="text1"/>
                <w:szCs w:val="28"/>
              </w:rPr>
            </w:pPr>
            <w:r w:rsidRPr="002D3B4B">
              <w:rPr>
                <w:b/>
                <w:color w:val="000000" w:themeColor="text1"/>
              </w:rPr>
              <w:t>14391</w:t>
            </w:r>
          </w:p>
        </w:tc>
      </w:tr>
    </w:tbl>
    <w:p w14:paraId="10EC37AC" w14:textId="77777777" w:rsidR="00626DEC" w:rsidRPr="002D3B4B" w:rsidRDefault="00626DEC" w:rsidP="00A336A9">
      <w:pPr>
        <w:rPr>
          <w:color w:val="000000" w:themeColor="text1"/>
        </w:rPr>
      </w:pPr>
    </w:p>
    <w:p w14:paraId="389DCCB3" w14:textId="77777777" w:rsidR="00C3267D" w:rsidRPr="002D3B4B" w:rsidRDefault="00C3267D" w:rsidP="00A67BD6">
      <w:pPr>
        <w:ind w:firstLine="0"/>
        <w:rPr>
          <w:color w:val="000000" w:themeColor="text1"/>
        </w:rPr>
      </w:pPr>
    </w:p>
    <w:p w14:paraId="667E58EB" w14:textId="77777777" w:rsidR="001F6B71" w:rsidRPr="002D3B4B" w:rsidRDefault="001F6B71" w:rsidP="00A67BD6">
      <w:pPr>
        <w:ind w:firstLine="0"/>
        <w:rPr>
          <w:color w:val="000000" w:themeColor="text1"/>
        </w:rPr>
      </w:pPr>
    </w:p>
    <w:p w14:paraId="18260EAF" w14:textId="77777777" w:rsidR="001F6B71" w:rsidRPr="002D3B4B" w:rsidRDefault="001F6B71" w:rsidP="00A67BD6">
      <w:pPr>
        <w:ind w:firstLine="0"/>
        <w:rPr>
          <w:color w:val="000000" w:themeColor="text1"/>
        </w:rPr>
      </w:pPr>
    </w:p>
    <w:p w14:paraId="5977E41C" w14:textId="77777777" w:rsidR="00AF2A23" w:rsidRPr="002D3B4B" w:rsidRDefault="00AF2A23" w:rsidP="00A67BD6">
      <w:pPr>
        <w:jc w:val="center"/>
        <w:rPr>
          <w:rFonts w:cs="Times New Roman"/>
          <w:i/>
          <w:color w:val="000000" w:themeColor="text1"/>
          <w:szCs w:val="28"/>
          <w:u w:val="single"/>
        </w:rPr>
      </w:pPr>
    </w:p>
    <w:p w14:paraId="6776F942" w14:textId="77777777" w:rsidR="00AF2A23" w:rsidRPr="002D3B4B" w:rsidRDefault="00AF2A23" w:rsidP="00A67BD6">
      <w:pPr>
        <w:jc w:val="center"/>
        <w:rPr>
          <w:rFonts w:cs="Times New Roman"/>
          <w:i/>
          <w:color w:val="000000" w:themeColor="text1"/>
          <w:szCs w:val="28"/>
          <w:u w:val="single"/>
        </w:rPr>
      </w:pPr>
    </w:p>
    <w:p w14:paraId="4F4391A4" w14:textId="6E370D27" w:rsidR="00A67BD6" w:rsidRPr="002D3B4B" w:rsidRDefault="00C3267D" w:rsidP="00A67BD6">
      <w:pPr>
        <w:jc w:val="center"/>
        <w:rPr>
          <w:rFonts w:cs="Times New Roman"/>
          <w:i/>
          <w:color w:val="000000" w:themeColor="text1"/>
          <w:szCs w:val="28"/>
          <w:u w:val="single"/>
        </w:rPr>
      </w:pPr>
      <w:r w:rsidRPr="002D3B4B">
        <w:rPr>
          <w:rFonts w:cs="Times New Roman"/>
          <w:i/>
          <w:color w:val="000000" w:themeColor="text1"/>
          <w:szCs w:val="28"/>
          <w:u w:val="single"/>
        </w:rPr>
        <w:lastRenderedPageBreak/>
        <w:t>Районные поселения</w:t>
      </w:r>
    </w:p>
    <w:p w14:paraId="0452F64E" w14:textId="77777777" w:rsidR="00C3267D" w:rsidRPr="002D3B4B" w:rsidRDefault="00C3267D" w:rsidP="00C3267D">
      <w:pPr>
        <w:rPr>
          <w:rFonts w:cs="Times New Roman"/>
          <w:i/>
          <w:color w:val="000000" w:themeColor="text1"/>
          <w:szCs w:val="28"/>
        </w:rPr>
      </w:pPr>
      <w:r w:rsidRPr="002D3B4B">
        <w:rPr>
          <w:rFonts w:cs="Times New Roman"/>
          <w:i/>
          <w:color w:val="000000" w:themeColor="text1"/>
          <w:szCs w:val="28"/>
        </w:rPr>
        <w:t>Районные поселения на территории Кунашакского муниципального района 73 населенных пункта образованных в 9 сельских поселений:</w:t>
      </w:r>
    </w:p>
    <w:p w14:paraId="7DBFCE65" w14:textId="77777777" w:rsidR="005E5DA1" w:rsidRPr="002D3B4B" w:rsidRDefault="005E5DA1" w:rsidP="00C3267D">
      <w:pPr>
        <w:rPr>
          <w:rFonts w:cs="Times New Roman"/>
          <w:b/>
          <w:i/>
          <w:color w:val="000000" w:themeColor="text1"/>
          <w:szCs w:val="28"/>
        </w:rPr>
      </w:pPr>
    </w:p>
    <w:tbl>
      <w:tblPr>
        <w:tblStyle w:val="a3"/>
        <w:tblW w:w="0" w:type="auto"/>
        <w:tblLook w:val="04A0" w:firstRow="1" w:lastRow="0" w:firstColumn="1" w:lastColumn="0" w:noHBand="0" w:noVBand="1"/>
      </w:tblPr>
      <w:tblGrid>
        <w:gridCol w:w="3284"/>
        <w:gridCol w:w="3285"/>
        <w:gridCol w:w="3285"/>
      </w:tblGrid>
      <w:tr w:rsidR="002D3B4B" w:rsidRPr="002D3B4B" w14:paraId="48F66348" w14:textId="77777777" w:rsidTr="005E5DA1">
        <w:tc>
          <w:tcPr>
            <w:tcW w:w="3284" w:type="dxa"/>
          </w:tcPr>
          <w:p w14:paraId="425E0482" w14:textId="77777777" w:rsidR="005E5DA1" w:rsidRPr="002D3B4B" w:rsidRDefault="005E5DA1" w:rsidP="005E5DA1">
            <w:pPr>
              <w:ind w:firstLine="0"/>
              <w:jc w:val="center"/>
              <w:rPr>
                <w:rFonts w:cs="Times New Roman"/>
                <w:color w:val="000000" w:themeColor="text1"/>
                <w:szCs w:val="28"/>
              </w:rPr>
            </w:pPr>
            <w:r w:rsidRPr="002D3B4B">
              <w:rPr>
                <w:rFonts w:cs="Times New Roman"/>
                <w:color w:val="000000" w:themeColor="text1"/>
                <w:szCs w:val="28"/>
              </w:rPr>
              <w:t>Наименование сельского поселения</w:t>
            </w:r>
          </w:p>
        </w:tc>
        <w:tc>
          <w:tcPr>
            <w:tcW w:w="3285" w:type="dxa"/>
          </w:tcPr>
          <w:p w14:paraId="2BDFC6F8" w14:textId="77777777" w:rsidR="005E5DA1" w:rsidRPr="002D3B4B" w:rsidRDefault="005E5DA1" w:rsidP="005E5DA1">
            <w:pPr>
              <w:ind w:firstLine="0"/>
              <w:jc w:val="center"/>
              <w:rPr>
                <w:rFonts w:cs="Times New Roman"/>
                <w:color w:val="000000" w:themeColor="text1"/>
                <w:szCs w:val="28"/>
              </w:rPr>
            </w:pPr>
            <w:r w:rsidRPr="002D3B4B">
              <w:rPr>
                <w:rFonts w:cs="Times New Roman"/>
                <w:color w:val="000000" w:themeColor="text1"/>
                <w:szCs w:val="28"/>
              </w:rPr>
              <w:t>Административный центр</w:t>
            </w:r>
          </w:p>
        </w:tc>
        <w:tc>
          <w:tcPr>
            <w:tcW w:w="3285" w:type="dxa"/>
          </w:tcPr>
          <w:p w14:paraId="42E0E678" w14:textId="77777777" w:rsidR="005E5DA1" w:rsidRPr="002D3B4B" w:rsidRDefault="005E5DA1" w:rsidP="005E5DA1">
            <w:pPr>
              <w:ind w:firstLine="0"/>
              <w:jc w:val="center"/>
              <w:rPr>
                <w:rFonts w:cs="Times New Roman"/>
                <w:color w:val="000000" w:themeColor="text1"/>
                <w:szCs w:val="28"/>
              </w:rPr>
            </w:pPr>
            <w:r w:rsidRPr="002D3B4B">
              <w:rPr>
                <w:rFonts w:cs="Times New Roman"/>
                <w:color w:val="000000" w:themeColor="text1"/>
                <w:szCs w:val="28"/>
              </w:rPr>
              <w:t>Населенные пункты</w:t>
            </w:r>
          </w:p>
        </w:tc>
      </w:tr>
      <w:tr w:rsidR="002D3B4B" w:rsidRPr="002D3B4B" w14:paraId="232E6DC7" w14:textId="77777777" w:rsidTr="005E5DA1">
        <w:tc>
          <w:tcPr>
            <w:tcW w:w="3284" w:type="dxa"/>
          </w:tcPr>
          <w:p w14:paraId="2F4BAB42" w14:textId="77777777" w:rsidR="005E5DA1" w:rsidRPr="002D3B4B" w:rsidRDefault="005E5DA1" w:rsidP="005E5DA1">
            <w:pPr>
              <w:ind w:firstLine="0"/>
              <w:jc w:val="center"/>
              <w:rPr>
                <w:rFonts w:cs="Times New Roman"/>
                <w:color w:val="000000" w:themeColor="text1"/>
                <w:szCs w:val="28"/>
              </w:rPr>
            </w:pPr>
            <w:proofErr w:type="spellStart"/>
            <w:r w:rsidRPr="002D3B4B">
              <w:rPr>
                <w:rFonts w:cs="Times New Roman"/>
                <w:color w:val="000000" w:themeColor="text1"/>
                <w:szCs w:val="28"/>
              </w:rPr>
              <w:t>Ашировское</w:t>
            </w:r>
            <w:proofErr w:type="spellEnd"/>
            <w:r w:rsidRPr="002D3B4B">
              <w:rPr>
                <w:rFonts w:cs="Times New Roman"/>
                <w:color w:val="000000" w:themeColor="text1"/>
                <w:szCs w:val="28"/>
              </w:rPr>
              <w:t xml:space="preserve"> сельское поселение</w:t>
            </w:r>
          </w:p>
        </w:tc>
        <w:tc>
          <w:tcPr>
            <w:tcW w:w="3285" w:type="dxa"/>
          </w:tcPr>
          <w:p w14:paraId="04F5BE40" w14:textId="77777777" w:rsidR="005E5DA1" w:rsidRPr="002D3B4B" w:rsidRDefault="00460537" w:rsidP="005E5DA1">
            <w:pPr>
              <w:ind w:firstLine="0"/>
              <w:jc w:val="center"/>
              <w:rPr>
                <w:rFonts w:cs="Times New Roman"/>
                <w:color w:val="000000" w:themeColor="text1"/>
                <w:szCs w:val="28"/>
              </w:rPr>
            </w:pPr>
            <w:r w:rsidRPr="002D3B4B">
              <w:rPr>
                <w:rFonts w:cs="Times New Roman"/>
                <w:color w:val="000000" w:themeColor="text1"/>
                <w:szCs w:val="28"/>
              </w:rPr>
              <w:t xml:space="preserve">Село </w:t>
            </w:r>
            <w:proofErr w:type="spellStart"/>
            <w:r w:rsidRPr="002D3B4B">
              <w:rPr>
                <w:rFonts w:cs="Times New Roman"/>
                <w:color w:val="000000" w:themeColor="text1"/>
                <w:szCs w:val="28"/>
              </w:rPr>
              <w:t>Аширово</w:t>
            </w:r>
            <w:proofErr w:type="spellEnd"/>
          </w:p>
        </w:tc>
        <w:tc>
          <w:tcPr>
            <w:tcW w:w="3285" w:type="dxa"/>
          </w:tcPr>
          <w:p w14:paraId="6290445C" w14:textId="77777777" w:rsidR="00E563FD" w:rsidRPr="002D3B4B" w:rsidRDefault="00460537" w:rsidP="005E5DA1">
            <w:pPr>
              <w:ind w:firstLine="0"/>
              <w:jc w:val="center"/>
              <w:rPr>
                <w:rFonts w:cs="Times New Roman"/>
                <w:color w:val="000000" w:themeColor="text1"/>
                <w:szCs w:val="28"/>
              </w:rPr>
            </w:pPr>
            <w:r w:rsidRPr="002D3B4B">
              <w:rPr>
                <w:rFonts w:cs="Times New Roman"/>
                <w:color w:val="000000" w:themeColor="text1"/>
                <w:szCs w:val="28"/>
              </w:rPr>
              <w:t xml:space="preserve">с. </w:t>
            </w:r>
            <w:proofErr w:type="spellStart"/>
            <w:r w:rsidRPr="002D3B4B">
              <w:rPr>
                <w:rFonts w:cs="Times New Roman"/>
                <w:color w:val="000000" w:themeColor="text1"/>
                <w:szCs w:val="28"/>
              </w:rPr>
              <w:t>Аширово</w:t>
            </w:r>
            <w:proofErr w:type="spellEnd"/>
            <w:r w:rsidRPr="002D3B4B">
              <w:rPr>
                <w:rFonts w:cs="Times New Roman"/>
                <w:color w:val="000000" w:themeColor="text1"/>
                <w:szCs w:val="28"/>
              </w:rPr>
              <w:t xml:space="preserve">, </w:t>
            </w:r>
          </w:p>
          <w:p w14:paraId="539B7694" w14:textId="77777777" w:rsidR="00E563FD" w:rsidRPr="002D3B4B" w:rsidRDefault="00460537" w:rsidP="005E5DA1">
            <w:pPr>
              <w:ind w:firstLine="0"/>
              <w:jc w:val="center"/>
              <w:rPr>
                <w:rFonts w:cs="Times New Roman"/>
                <w:color w:val="000000" w:themeColor="text1"/>
                <w:szCs w:val="28"/>
              </w:rPr>
            </w:pPr>
            <w:r w:rsidRPr="002D3B4B">
              <w:rPr>
                <w:rFonts w:cs="Times New Roman"/>
                <w:color w:val="000000" w:themeColor="text1"/>
                <w:szCs w:val="28"/>
              </w:rPr>
              <w:t xml:space="preserve">дер. </w:t>
            </w:r>
            <w:proofErr w:type="spellStart"/>
            <w:r w:rsidRPr="002D3B4B">
              <w:rPr>
                <w:rFonts w:cs="Times New Roman"/>
                <w:color w:val="000000" w:themeColor="text1"/>
                <w:szCs w:val="28"/>
              </w:rPr>
              <w:t>Алифкулова</w:t>
            </w:r>
            <w:proofErr w:type="spellEnd"/>
            <w:r w:rsidRPr="002D3B4B">
              <w:rPr>
                <w:rFonts w:cs="Times New Roman"/>
                <w:color w:val="000000" w:themeColor="text1"/>
                <w:szCs w:val="28"/>
              </w:rPr>
              <w:t xml:space="preserve">, </w:t>
            </w:r>
          </w:p>
          <w:p w14:paraId="0E2100F5" w14:textId="77777777" w:rsidR="005E5DA1" w:rsidRPr="002D3B4B" w:rsidRDefault="00460537" w:rsidP="005E5DA1">
            <w:pPr>
              <w:ind w:firstLine="0"/>
              <w:jc w:val="center"/>
              <w:rPr>
                <w:rFonts w:cs="Times New Roman"/>
                <w:color w:val="000000" w:themeColor="text1"/>
                <w:szCs w:val="28"/>
              </w:rPr>
            </w:pPr>
            <w:r w:rsidRPr="002D3B4B">
              <w:rPr>
                <w:rFonts w:cs="Times New Roman"/>
                <w:color w:val="000000" w:themeColor="text1"/>
                <w:szCs w:val="28"/>
              </w:rPr>
              <w:t xml:space="preserve">дер. </w:t>
            </w:r>
            <w:proofErr w:type="spellStart"/>
            <w:r w:rsidRPr="002D3B4B">
              <w:rPr>
                <w:rFonts w:cs="Times New Roman"/>
                <w:color w:val="000000" w:themeColor="text1"/>
                <w:szCs w:val="28"/>
              </w:rPr>
              <w:t>Махмутова</w:t>
            </w:r>
            <w:proofErr w:type="spellEnd"/>
          </w:p>
        </w:tc>
      </w:tr>
      <w:tr w:rsidR="002D3B4B" w:rsidRPr="002D3B4B" w14:paraId="66CC971C" w14:textId="77777777" w:rsidTr="005E5DA1">
        <w:tc>
          <w:tcPr>
            <w:tcW w:w="3284" w:type="dxa"/>
          </w:tcPr>
          <w:p w14:paraId="47363CAA" w14:textId="77777777" w:rsidR="005E5DA1" w:rsidRPr="002D3B4B" w:rsidRDefault="005E5DA1" w:rsidP="005E5DA1">
            <w:pPr>
              <w:ind w:firstLine="0"/>
              <w:jc w:val="center"/>
              <w:rPr>
                <w:rFonts w:cs="Times New Roman"/>
                <w:color w:val="000000" w:themeColor="text1"/>
                <w:szCs w:val="28"/>
              </w:rPr>
            </w:pPr>
            <w:proofErr w:type="spellStart"/>
            <w:r w:rsidRPr="002D3B4B">
              <w:rPr>
                <w:rFonts w:cs="Times New Roman"/>
                <w:color w:val="000000" w:themeColor="text1"/>
                <w:szCs w:val="28"/>
              </w:rPr>
              <w:t>Буринское</w:t>
            </w:r>
            <w:proofErr w:type="spellEnd"/>
            <w:r w:rsidRPr="002D3B4B">
              <w:rPr>
                <w:rFonts w:cs="Times New Roman"/>
                <w:color w:val="000000" w:themeColor="text1"/>
                <w:szCs w:val="28"/>
              </w:rPr>
              <w:t xml:space="preserve"> сельское поселение</w:t>
            </w:r>
          </w:p>
        </w:tc>
        <w:tc>
          <w:tcPr>
            <w:tcW w:w="3285" w:type="dxa"/>
          </w:tcPr>
          <w:p w14:paraId="06C229A4" w14:textId="77777777" w:rsidR="005E5DA1" w:rsidRPr="002D3B4B" w:rsidRDefault="00460537" w:rsidP="005E5DA1">
            <w:pPr>
              <w:ind w:firstLine="0"/>
              <w:jc w:val="center"/>
              <w:rPr>
                <w:rFonts w:cs="Times New Roman"/>
                <w:color w:val="000000" w:themeColor="text1"/>
                <w:szCs w:val="28"/>
              </w:rPr>
            </w:pPr>
            <w:r w:rsidRPr="002D3B4B">
              <w:rPr>
                <w:rFonts w:cs="Times New Roman"/>
                <w:color w:val="000000" w:themeColor="text1"/>
                <w:szCs w:val="28"/>
              </w:rPr>
              <w:t xml:space="preserve">Село </w:t>
            </w:r>
            <w:proofErr w:type="spellStart"/>
            <w:r w:rsidRPr="002D3B4B">
              <w:rPr>
                <w:rFonts w:cs="Times New Roman"/>
                <w:color w:val="000000" w:themeColor="text1"/>
                <w:szCs w:val="28"/>
              </w:rPr>
              <w:t>Новобурино</w:t>
            </w:r>
            <w:proofErr w:type="spellEnd"/>
          </w:p>
        </w:tc>
        <w:tc>
          <w:tcPr>
            <w:tcW w:w="3285" w:type="dxa"/>
          </w:tcPr>
          <w:p w14:paraId="61C430EC" w14:textId="77777777" w:rsidR="00E563FD" w:rsidRPr="002D3B4B" w:rsidRDefault="00460537" w:rsidP="005E5DA1">
            <w:pPr>
              <w:ind w:firstLine="0"/>
              <w:jc w:val="center"/>
              <w:rPr>
                <w:rFonts w:cs="Times New Roman"/>
                <w:color w:val="000000" w:themeColor="text1"/>
                <w:szCs w:val="28"/>
              </w:rPr>
            </w:pPr>
            <w:r w:rsidRPr="002D3B4B">
              <w:rPr>
                <w:rFonts w:cs="Times New Roman"/>
                <w:color w:val="000000" w:themeColor="text1"/>
                <w:szCs w:val="28"/>
              </w:rPr>
              <w:t xml:space="preserve">с. </w:t>
            </w:r>
            <w:proofErr w:type="spellStart"/>
            <w:r w:rsidRPr="002D3B4B">
              <w:rPr>
                <w:rFonts w:cs="Times New Roman"/>
                <w:color w:val="000000" w:themeColor="text1"/>
                <w:szCs w:val="28"/>
              </w:rPr>
              <w:t>Новобурино</w:t>
            </w:r>
            <w:proofErr w:type="spellEnd"/>
            <w:r w:rsidRPr="002D3B4B">
              <w:rPr>
                <w:rFonts w:cs="Times New Roman"/>
                <w:color w:val="000000" w:themeColor="text1"/>
                <w:szCs w:val="28"/>
              </w:rPr>
              <w:t xml:space="preserve">, </w:t>
            </w:r>
          </w:p>
          <w:p w14:paraId="3E95BE5A" w14:textId="77777777" w:rsidR="00E563FD" w:rsidRPr="002D3B4B" w:rsidRDefault="00460537" w:rsidP="005E5DA1">
            <w:pPr>
              <w:ind w:firstLine="0"/>
              <w:jc w:val="center"/>
              <w:rPr>
                <w:rFonts w:cs="Times New Roman"/>
                <w:color w:val="000000" w:themeColor="text1"/>
                <w:szCs w:val="28"/>
              </w:rPr>
            </w:pPr>
            <w:r w:rsidRPr="002D3B4B">
              <w:rPr>
                <w:rFonts w:cs="Times New Roman"/>
                <w:color w:val="000000" w:themeColor="text1"/>
                <w:szCs w:val="28"/>
              </w:rPr>
              <w:t xml:space="preserve">пос. Разъезд №.2, </w:t>
            </w:r>
          </w:p>
          <w:p w14:paraId="11B45CC3" w14:textId="77777777" w:rsidR="00E563FD" w:rsidRPr="002D3B4B" w:rsidRDefault="00460537" w:rsidP="005E5DA1">
            <w:pPr>
              <w:ind w:firstLine="0"/>
              <w:jc w:val="center"/>
              <w:rPr>
                <w:rFonts w:cs="Times New Roman"/>
                <w:color w:val="000000" w:themeColor="text1"/>
                <w:szCs w:val="28"/>
              </w:rPr>
            </w:pPr>
            <w:r w:rsidRPr="002D3B4B">
              <w:rPr>
                <w:rFonts w:cs="Times New Roman"/>
                <w:color w:val="000000" w:themeColor="text1"/>
                <w:szCs w:val="28"/>
              </w:rPr>
              <w:t xml:space="preserve">дер. Сосновка, </w:t>
            </w:r>
          </w:p>
          <w:p w14:paraId="4F57650E" w14:textId="77777777" w:rsidR="005E5DA1" w:rsidRPr="002D3B4B" w:rsidRDefault="00460537" w:rsidP="005E5DA1">
            <w:pPr>
              <w:ind w:firstLine="0"/>
              <w:jc w:val="center"/>
              <w:rPr>
                <w:rFonts w:cs="Times New Roman"/>
                <w:color w:val="000000" w:themeColor="text1"/>
                <w:szCs w:val="28"/>
              </w:rPr>
            </w:pPr>
            <w:r w:rsidRPr="002D3B4B">
              <w:rPr>
                <w:rFonts w:cs="Times New Roman"/>
                <w:color w:val="000000" w:themeColor="text1"/>
                <w:szCs w:val="28"/>
              </w:rPr>
              <w:t>пос. Трудовой</w:t>
            </w:r>
          </w:p>
        </w:tc>
      </w:tr>
      <w:tr w:rsidR="002D3B4B" w:rsidRPr="002D3B4B" w14:paraId="569809FE" w14:textId="77777777" w:rsidTr="005E5DA1">
        <w:tc>
          <w:tcPr>
            <w:tcW w:w="3284" w:type="dxa"/>
          </w:tcPr>
          <w:p w14:paraId="51CE02E2" w14:textId="77777777" w:rsidR="005E5DA1" w:rsidRPr="002D3B4B" w:rsidRDefault="005E5DA1" w:rsidP="005E5DA1">
            <w:pPr>
              <w:ind w:firstLine="0"/>
              <w:jc w:val="center"/>
              <w:rPr>
                <w:rFonts w:cs="Times New Roman"/>
                <w:color w:val="000000" w:themeColor="text1"/>
                <w:szCs w:val="28"/>
              </w:rPr>
            </w:pPr>
            <w:proofErr w:type="spellStart"/>
            <w:r w:rsidRPr="002D3B4B">
              <w:rPr>
                <w:rFonts w:cs="Times New Roman"/>
                <w:color w:val="000000" w:themeColor="text1"/>
                <w:szCs w:val="28"/>
              </w:rPr>
              <w:t>Кунашакское</w:t>
            </w:r>
            <w:proofErr w:type="spellEnd"/>
            <w:r w:rsidRPr="002D3B4B">
              <w:rPr>
                <w:rFonts w:cs="Times New Roman"/>
                <w:color w:val="000000" w:themeColor="text1"/>
                <w:szCs w:val="28"/>
              </w:rPr>
              <w:t xml:space="preserve"> сельское поселение</w:t>
            </w:r>
          </w:p>
        </w:tc>
        <w:tc>
          <w:tcPr>
            <w:tcW w:w="3285" w:type="dxa"/>
          </w:tcPr>
          <w:p w14:paraId="67517FA6" w14:textId="77777777" w:rsidR="005E5DA1" w:rsidRPr="002D3B4B" w:rsidRDefault="00460537" w:rsidP="005E5DA1">
            <w:pPr>
              <w:ind w:firstLine="0"/>
              <w:jc w:val="center"/>
              <w:rPr>
                <w:rFonts w:cs="Times New Roman"/>
                <w:color w:val="000000" w:themeColor="text1"/>
                <w:szCs w:val="28"/>
              </w:rPr>
            </w:pPr>
            <w:r w:rsidRPr="002D3B4B">
              <w:rPr>
                <w:rFonts w:cs="Times New Roman"/>
                <w:color w:val="000000" w:themeColor="text1"/>
                <w:szCs w:val="28"/>
              </w:rPr>
              <w:t>Село Кунашак</w:t>
            </w:r>
          </w:p>
        </w:tc>
        <w:tc>
          <w:tcPr>
            <w:tcW w:w="3285" w:type="dxa"/>
          </w:tcPr>
          <w:p w14:paraId="3C9B048E" w14:textId="77777777" w:rsidR="00E563FD" w:rsidRPr="002D3B4B" w:rsidRDefault="00460537" w:rsidP="005E5DA1">
            <w:pPr>
              <w:ind w:firstLine="0"/>
              <w:jc w:val="center"/>
              <w:rPr>
                <w:rFonts w:cs="Times New Roman"/>
                <w:color w:val="000000" w:themeColor="text1"/>
                <w:szCs w:val="28"/>
              </w:rPr>
            </w:pPr>
            <w:r w:rsidRPr="002D3B4B">
              <w:rPr>
                <w:rFonts w:cs="Times New Roman"/>
                <w:color w:val="000000" w:themeColor="text1"/>
                <w:szCs w:val="28"/>
              </w:rPr>
              <w:t xml:space="preserve">с. Кунашак, </w:t>
            </w:r>
          </w:p>
          <w:p w14:paraId="220AA217" w14:textId="77777777" w:rsidR="00E563FD" w:rsidRPr="002D3B4B" w:rsidRDefault="00460537" w:rsidP="005E5DA1">
            <w:pPr>
              <w:ind w:firstLine="0"/>
              <w:jc w:val="center"/>
              <w:rPr>
                <w:rFonts w:cs="Times New Roman"/>
                <w:color w:val="000000" w:themeColor="text1"/>
                <w:szCs w:val="28"/>
              </w:rPr>
            </w:pPr>
            <w:r w:rsidRPr="002D3B4B">
              <w:rPr>
                <w:rFonts w:cs="Times New Roman"/>
                <w:color w:val="000000" w:themeColor="text1"/>
                <w:szCs w:val="28"/>
              </w:rPr>
              <w:t xml:space="preserve">дер. Борисовка, </w:t>
            </w:r>
          </w:p>
          <w:p w14:paraId="0CF9126B" w14:textId="77777777" w:rsidR="00E563FD" w:rsidRPr="002D3B4B" w:rsidRDefault="00460537" w:rsidP="005E5DA1">
            <w:pPr>
              <w:ind w:firstLine="0"/>
              <w:jc w:val="center"/>
              <w:rPr>
                <w:rFonts w:cs="Times New Roman"/>
                <w:color w:val="000000" w:themeColor="text1"/>
                <w:szCs w:val="28"/>
              </w:rPr>
            </w:pPr>
            <w:r w:rsidRPr="002D3B4B">
              <w:rPr>
                <w:rFonts w:cs="Times New Roman"/>
                <w:color w:val="000000" w:themeColor="text1"/>
                <w:szCs w:val="28"/>
              </w:rPr>
              <w:t xml:space="preserve">дер. </w:t>
            </w:r>
            <w:proofErr w:type="spellStart"/>
            <w:r w:rsidRPr="002D3B4B">
              <w:rPr>
                <w:rFonts w:cs="Times New Roman"/>
                <w:color w:val="000000" w:themeColor="text1"/>
                <w:szCs w:val="28"/>
              </w:rPr>
              <w:t>Канзафарова</w:t>
            </w:r>
            <w:proofErr w:type="spellEnd"/>
            <w:r w:rsidRPr="002D3B4B">
              <w:rPr>
                <w:rFonts w:cs="Times New Roman"/>
                <w:color w:val="000000" w:themeColor="text1"/>
                <w:szCs w:val="28"/>
              </w:rPr>
              <w:t xml:space="preserve">, </w:t>
            </w:r>
          </w:p>
          <w:p w14:paraId="4A443FFA" w14:textId="77777777" w:rsidR="00E563FD" w:rsidRPr="002D3B4B" w:rsidRDefault="00460537" w:rsidP="005E5DA1">
            <w:pPr>
              <w:ind w:firstLine="0"/>
              <w:jc w:val="center"/>
              <w:rPr>
                <w:rFonts w:cs="Times New Roman"/>
                <w:color w:val="000000" w:themeColor="text1"/>
                <w:szCs w:val="28"/>
              </w:rPr>
            </w:pPr>
            <w:r w:rsidRPr="002D3B4B">
              <w:rPr>
                <w:rFonts w:cs="Times New Roman"/>
                <w:color w:val="000000" w:themeColor="text1"/>
                <w:szCs w:val="28"/>
              </w:rPr>
              <w:t xml:space="preserve">пос. Кунашак, ж.-д. ст., пос. Лесной, </w:t>
            </w:r>
          </w:p>
          <w:p w14:paraId="375740FF" w14:textId="77777777" w:rsidR="00E563FD" w:rsidRPr="002D3B4B" w:rsidRDefault="00460537" w:rsidP="005E5DA1">
            <w:pPr>
              <w:ind w:firstLine="0"/>
              <w:jc w:val="center"/>
              <w:rPr>
                <w:rFonts w:cs="Times New Roman"/>
                <w:color w:val="000000" w:themeColor="text1"/>
                <w:szCs w:val="28"/>
              </w:rPr>
            </w:pPr>
            <w:r w:rsidRPr="002D3B4B">
              <w:rPr>
                <w:rFonts w:cs="Times New Roman"/>
                <w:color w:val="000000" w:themeColor="text1"/>
                <w:szCs w:val="28"/>
              </w:rPr>
              <w:t xml:space="preserve">пос. Маяк, </w:t>
            </w:r>
          </w:p>
          <w:p w14:paraId="2965550C" w14:textId="77777777" w:rsidR="00E563FD" w:rsidRPr="002D3B4B" w:rsidRDefault="00460537" w:rsidP="005E5DA1">
            <w:pPr>
              <w:ind w:firstLine="0"/>
              <w:jc w:val="center"/>
              <w:rPr>
                <w:rFonts w:cs="Times New Roman"/>
                <w:color w:val="000000" w:themeColor="text1"/>
                <w:szCs w:val="28"/>
              </w:rPr>
            </w:pPr>
            <w:r w:rsidRPr="002D3B4B">
              <w:rPr>
                <w:rFonts w:cs="Times New Roman"/>
                <w:color w:val="000000" w:themeColor="text1"/>
                <w:szCs w:val="28"/>
              </w:rPr>
              <w:t xml:space="preserve">пос. Разъезд № 3 </w:t>
            </w:r>
          </w:p>
          <w:p w14:paraId="2F7C821B" w14:textId="77777777" w:rsidR="005E5DA1" w:rsidRPr="002D3B4B" w:rsidRDefault="00460537" w:rsidP="005E5DA1">
            <w:pPr>
              <w:ind w:firstLine="0"/>
              <w:jc w:val="center"/>
              <w:rPr>
                <w:rFonts w:cs="Times New Roman"/>
                <w:color w:val="000000" w:themeColor="text1"/>
                <w:szCs w:val="28"/>
              </w:rPr>
            </w:pPr>
            <w:r w:rsidRPr="002D3B4B">
              <w:rPr>
                <w:rFonts w:cs="Times New Roman"/>
                <w:color w:val="000000" w:themeColor="text1"/>
                <w:szCs w:val="28"/>
              </w:rPr>
              <w:t xml:space="preserve">дер. </w:t>
            </w:r>
            <w:proofErr w:type="spellStart"/>
            <w:r w:rsidRPr="002D3B4B">
              <w:rPr>
                <w:rFonts w:cs="Times New Roman"/>
                <w:color w:val="000000" w:themeColor="text1"/>
                <w:szCs w:val="28"/>
              </w:rPr>
              <w:t>Арыкова</w:t>
            </w:r>
            <w:proofErr w:type="spellEnd"/>
          </w:p>
        </w:tc>
      </w:tr>
      <w:tr w:rsidR="002D3B4B" w:rsidRPr="002D3B4B" w14:paraId="7FBD04ED" w14:textId="77777777" w:rsidTr="005E5DA1">
        <w:tc>
          <w:tcPr>
            <w:tcW w:w="3284" w:type="dxa"/>
          </w:tcPr>
          <w:p w14:paraId="21C43A5B" w14:textId="77777777" w:rsidR="005E5DA1" w:rsidRPr="002D3B4B" w:rsidRDefault="005E5DA1" w:rsidP="005E5DA1">
            <w:pPr>
              <w:ind w:firstLine="0"/>
              <w:jc w:val="center"/>
              <w:rPr>
                <w:rFonts w:cs="Times New Roman"/>
                <w:color w:val="000000" w:themeColor="text1"/>
                <w:szCs w:val="28"/>
              </w:rPr>
            </w:pPr>
            <w:proofErr w:type="spellStart"/>
            <w:r w:rsidRPr="002D3B4B">
              <w:rPr>
                <w:rFonts w:cs="Times New Roman"/>
                <w:color w:val="000000" w:themeColor="text1"/>
                <w:szCs w:val="28"/>
              </w:rPr>
              <w:t>Куяшское</w:t>
            </w:r>
            <w:proofErr w:type="spellEnd"/>
            <w:r w:rsidRPr="002D3B4B">
              <w:rPr>
                <w:rFonts w:cs="Times New Roman"/>
                <w:color w:val="000000" w:themeColor="text1"/>
                <w:szCs w:val="28"/>
              </w:rPr>
              <w:t xml:space="preserve"> сельское поселение</w:t>
            </w:r>
          </w:p>
        </w:tc>
        <w:tc>
          <w:tcPr>
            <w:tcW w:w="3285" w:type="dxa"/>
          </w:tcPr>
          <w:p w14:paraId="7FFF69CE" w14:textId="77777777" w:rsidR="005E5DA1" w:rsidRPr="002D3B4B" w:rsidRDefault="00460537" w:rsidP="005E5DA1">
            <w:pPr>
              <w:ind w:firstLine="0"/>
              <w:jc w:val="center"/>
              <w:rPr>
                <w:rFonts w:cs="Times New Roman"/>
                <w:color w:val="000000" w:themeColor="text1"/>
                <w:szCs w:val="28"/>
              </w:rPr>
            </w:pPr>
            <w:r w:rsidRPr="002D3B4B">
              <w:rPr>
                <w:rFonts w:cs="Times New Roman"/>
                <w:color w:val="000000" w:themeColor="text1"/>
                <w:szCs w:val="28"/>
              </w:rPr>
              <w:t>Село Большой Куяш</w:t>
            </w:r>
          </w:p>
        </w:tc>
        <w:tc>
          <w:tcPr>
            <w:tcW w:w="3285" w:type="dxa"/>
          </w:tcPr>
          <w:p w14:paraId="048AFF3F" w14:textId="77777777" w:rsidR="00E563FD" w:rsidRPr="002D3B4B" w:rsidRDefault="00460537" w:rsidP="005E5DA1">
            <w:pPr>
              <w:ind w:firstLine="0"/>
              <w:jc w:val="center"/>
              <w:rPr>
                <w:rFonts w:cs="Times New Roman"/>
                <w:color w:val="000000" w:themeColor="text1"/>
                <w:szCs w:val="28"/>
              </w:rPr>
            </w:pPr>
            <w:r w:rsidRPr="002D3B4B">
              <w:rPr>
                <w:rFonts w:cs="Times New Roman"/>
                <w:color w:val="000000" w:themeColor="text1"/>
                <w:szCs w:val="28"/>
              </w:rPr>
              <w:t xml:space="preserve">с. Большой Куяш, </w:t>
            </w:r>
          </w:p>
          <w:p w14:paraId="636ECDA8" w14:textId="77777777" w:rsidR="00E563FD" w:rsidRPr="002D3B4B" w:rsidRDefault="00460537" w:rsidP="005E5DA1">
            <w:pPr>
              <w:ind w:firstLine="0"/>
              <w:jc w:val="center"/>
              <w:rPr>
                <w:rFonts w:cs="Times New Roman"/>
                <w:color w:val="000000" w:themeColor="text1"/>
                <w:szCs w:val="28"/>
              </w:rPr>
            </w:pPr>
            <w:r w:rsidRPr="002D3B4B">
              <w:rPr>
                <w:rFonts w:cs="Times New Roman"/>
                <w:color w:val="000000" w:themeColor="text1"/>
                <w:szCs w:val="28"/>
              </w:rPr>
              <w:t xml:space="preserve">дер. </w:t>
            </w:r>
            <w:proofErr w:type="spellStart"/>
            <w:r w:rsidRPr="002D3B4B">
              <w:rPr>
                <w:rFonts w:cs="Times New Roman"/>
                <w:color w:val="000000" w:themeColor="text1"/>
                <w:szCs w:val="28"/>
              </w:rPr>
              <w:t>Голубинка</w:t>
            </w:r>
            <w:proofErr w:type="spellEnd"/>
            <w:r w:rsidRPr="002D3B4B">
              <w:rPr>
                <w:rFonts w:cs="Times New Roman"/>
                <w:color w:val="000000" w:themeColor="text1"/>
                <w:szCs w:val="28"/>
              </w:rPr>
              <w:t>,</w:t>
            </w:r>
          </w:p>
          <w:p w14:paraId="2CD48198" w14:textId="77777777" w:rsidR="00E563FD" w:rsidRPr="002D3B4B" w:rsidRDefault="00460537" w:rsidP="005E5DA1">
            <w:pPr>
              <w:ind w:firstLine="0"/>
              <w:jc w:val="center"/>
              <w:rPr>
                <w:rFonts w:cs="Times New Roman"/>
                <w:color w:val="000000" w:themeColor="text1"/>
                <w:szCs w:val="28"/>
              </w:rPr>
            </w:pPr>
            <w:r w:rsidRPr="002D3B4B">
              <w:rPr>
                <w:rFonts w:cs="Times New Roman"/>
                <w:color w:val="000000" w:themeColor="text1"/>
                <w:szCs w:val="28"/>
              </w:rPr>
              <w:t xml:space="preserve"> дер. Ибрагимова, </w:t>
            </w:r>
          </w:p>
          <w:p w14:paraId="6F7C7CB5" w14:textId="77777777" w:rsidR="00E563FD" w:rsidRPr="002D3B4B" w:rsidRDefault="00460537" w:rsidP="005E5DA1">
            <w:pPr>
              <w:ind w:firstLine="0"/>
              <w:jc w:val="center"/>
              <w:rPr>
                <w:rFonts w:cs="Times New Roman"/>
                <w:color w:val="000000" w:themeColor="text1"/>
                <w:szCs w:val="28"/>
              </w:rPr>
            </w:pPr>
            <w:r w:rsidRPr="002D3B4B">
              <w:rPr>
                <w:rFonts w:cs="Times New Roman"/>
                <w:color w:val="000000" w:themeColor="text1"/>
                <w:szCs w:val="28"/>
              </w:rPr>
              <w:t xml:space="preserve">дер. </w:t>
            </w:r>
            <w:proofErr w:type="spellStart"/>
            <w:r w:rsidRPr="002D3B4B">
              <w:rPr>
                <w:rFonts w:cs="Times New Roman"/>
                <w:color w:val="000000" w:themeColor="text1"/>
                <w:szCs w:val="28"/>
              </w:rPr>
              <w:t>Кырмыскалы</w:t>
            </w:r>
            <w:proofErr w:type="spellEnd"/>
            <w:r w:rsidRPr="002D3B4B">
              <w:rPr>
                <w:rFonts w:cs="Times New Roman"/>
                <w:color w:val="000000" w:themeColor="text1"/>
                <w:szCs w:val="28"/>
              </w:rPr>
              <w:t xml:space="preserve">, </w:t>
            </w:r>
          </w:p>
          <w:p w14:paraId="15C91974" w14:textId="77777777" w:rsidR="00E563FD" w:rsidRPr="002D3B4B" w:rsidRDefault="00460537" w:rsidP="00E563FD">
            <w:pPr>
              <w:ind w:firstLine="0"/>
              <w:jc w:val="center"/>
              <w:rPr>
                <w:rFonts w:cs="Times New Roman"/>
                <w:color w:val="000000" w:themeColor="text1"/>
                <w:szCs w:val="28"/>
              </w:rPr>
            </w:pPr>
            <w:r w:rsidRPr="002D3B4B">
              <w:rPr>
                <w:rFonts w:cs="Times New Roman"/>
                <w:color w:val="000000" w:themeColor="text1"/>
                <w:szCs w:val="28"/>
              </w:rPr>
              <w:t xml:space="preserve">дер. Малый Кунашак, дер. Малый Куяш, </w:t>
            </w:r>
          </w:p>
          <w:p w14:paraId="5EE2279E" w14:textId="77777777" w:rsidR="00E563FD" w:rsidRPr="002D3B4B" w:rsidRDefault="00E563FD" w:rsidP="00E563FD">
            <w:pPr>
              <w:ind w:firstLine="0"/>
              <w:jc w:val="center"/>
              <w:rPr>
                <w:rFonts w:cs="Times New Roman"/>
                <w:color w:val="000000" w:themeColor="text1"/>
                <w:szCs w:val="28"/>
              </w:rPr>
            </w:pPr>
            <w:r w:rsidRPr="002D3B4B">
              <w:rPr>
                <w:rFonts w:cs="Times New Roman"/>
                <w:color w:val="000000" w:themeColor="text1"/>
                <w:szCs w:val="28"/>
              </w:rPr>
              <w:t>д</w:t>
            </w:r>
            <w:r w:rsidR="00460537" w:rsidRPr="002D3B4B">
              <w:rPr>
                <w:rFonts w:cs="Times New Roman"/>
                <w:color w:val="000000" w:themeColor="text1"/>
                <w:szCs w:val="28"/>
              </w:rPr>
              <w:t xml:space="preserve">ер. </w:t>
            </w:r>
            <w:proofErr w:type="spellStart"/>
            <w:r w:rsidR="00460537" w:rsidRPr="002D3B4B">
              <w:rPr>
                <w:rFonts w:cs="Times New Roman"/>
                <w:color w:val="000000" w:themeColor="text1"/>
                <w:szCs w:val="28"/>
              </w:rPr>
              <w:t>Мусакаева</w:t>
            </w:r>
            <w:proofErr w:type="spellEnd"/>
            <w:r w:rsidR="00460537" w:rsidRPr="002D3B4B">
              <w:rPr>
                <w:rFonts w:cs="Times New Roman"/>
                <w:color w:val="000000" w:themeColor="text1"/>
                <w:szCs w:val="28"/>
              </w:rPr>
              <w:t xml:space="preserve">, </w:t>
            </w:r>
          </w:p>
          <w:p w14:paraId="2516C63F" w14:textId="77777777" w:rsidR="00E563FD" w:rsidRPr="002D3B4B" w:rsidRDefault="00460537" w:rsidP="00E563FD">
            <w:pPr>
              <w:ind w:firstLine="0"/>
              <w:jc w:val="center"/>
              <w:rPr>
                <w:rFonts w:cs="Times New Roman"/>
                <w:color w:val="000000" w:themeColor="text1"/>
                <w:szCs w:val="28"/>
              </w:rPr>
            </w:pPr>
            <w:r w:rsidRPr="002D3B4B">
              <w:rPr>
                <w:rFonts w:cs="Times New Roman"/>
                <w:color w:val="000000" w:themeColor="text1"/>
                <w:szCs w:val="28"/>
              </w:rPr>
              <w:t xml:space="preserve">дер. </w:t>
            </w:r>
            <w:proofErr w:type="spellStart"/>
            <w:r w:rsidRPr="002D3B4B">
              <w:rPr>
                <w:rFonts w:cs="Times New Roman"/>
                <w:color w:val="000000" w:themeColor="text1"/>
                <w:szCs w:val="28"/>
              </w:rPr>
              <w:t>Сарыкульмяк</w:t>
            </w:r>
            <w:proofErr w:type="spellEnd"/>
            <w:r w:rsidRPr="002D3B4B">
              <w:rPr>
                <w:rFonts w:cs="Times New Roman"/>
                <w:color w:val="000000" w:themeColor="text1"/>
                <w:szCs w:val="28"/>
              </w:rPr>
              <w:t xml:space="preserve">, </w:t>
            </w:r>
          </w:p>
          <w:p w14:paraId="75C01D4D" w14:textId="77777777" w:rsidR="00E563FD" w:rsidRPr="002D3B4B" w:rsidRDefault="00460537" w:rsidP="00E563FD">
            <w:pPr>
              <w:ind w:firstLine="0"/>
              <w:jc w:val="center"/>
              <w:rPr>
                <w:rFonts w:cs="Times New Roman"/>
                <w:color w:val="000000" w:themeColor="text1"/>
                <w:szCs w:val="28"/>
              </w:rPr>
            </w:pPr>
            <w:r w:rsidRPr="002D3B4B">
              <w:rPr>
                <w:rFonts w:cs="Times New Roman"/>
                <w:color w:val="000000" w:themeColor="text1"/>
                <w:szCs w:val="28"/>
              </w:rPr>
              <w:t xml:space="preserve">дер. </w:t>
            </w:r>
            <w:proofErr w:type="spellStart"/>
            <w:r w:rsidRPr="002D3B4B">
              <w:rPr>
                <w:rFonts w:cs="Times New Roman"/>
                <w:color w:val="000000" w:themeColor="text1"/>
                <w:szCs w:val="28"/>
              </w:rPr>
              <w:t>Суртаныш</w:t>
            </w:r>
            <w:proofErr w:type="spellEnd"/>
            <w:r w:rsidRPr="002D3B4B">
              <w:rPr>
                <w:rFonts w:cs="Times New Roman"/>
                <w:color w:val="000000" w:themeColor="text1"/>
                <w:szCs w:val="28"/>
              </w:rPr>
              <w:t xml:space="preserve">, </w:t>
            </w:r>
          </w:p>
          <w:p w14:paraId="6630F893" w14:textId="77777777" w:rsidR="005E5DA1" w:rsidRPr="002D3B4B" w:rsidRDefault="00460537" w:rsidP="00E563FD">
            <w:pPr>
              <w:ind w:firstLine="0"/>
              <w:jc w:val="center"/>
              <w:rPr>
                <w:rFonts w:cs="Times New Roman"/>
                <w:color w:val="000000" w:themeColor="text1"/>
                <w:szCs w:val="28"/>
              </w:rPr>
            </w:pPr>
            <w:r w:rsidRPr="002D3B4B">
              <w:rPr>
                <w:rFonts w:cs="Times New Roman"/>
                <w:color w:val="000000" w:themeColor="text1"/>
                <w:szCs w:val="28"/>
              </w:rPr>
              <w:t xml:space="preserve">с. Татарская </w:t>
            </w:r>
            <w:proofErr w:type="spellStart"/>
            <w:r w:rsidRPr="002D3B4B">
              <w:rPr>
                <w:rFonts w:cs="Times New Roman"/>
                <w:color w:val="000000" w:themeColor="text1"/>
                <w:szCs w:val="28"/>
              </w:rPr>
              <w:t>Караболка</w:t>
            </w:r>
            <w:proofErr w:type="spellEnd"/>
          </w:p>
        </w:tc>
      </w:tr>
      <w:tr w:rsidR="005E5DA1" w:rsidRPr="00A67BD6" w14:paraId="0E47F5E8" w14:textId="77777777" w:rsidTr="005E5DA1">
        <w:tc>
          <w:tcPr>
            <w:tcW w:w="3284" w:type="dxa"/>
          </w:tcPr>
          <w:p w14:paraId="1172FD06" w14:textId="77777777" w:rsidR="005E5DA1" w:rsidRPr="00A67BD6" w:rsidRDefault="005E5DA1" w:rsidP="005E5DA1">
            <w:pPr>
              <w:ind w:firstLine="0"/>
              <w:jc w:val="center"/>
              <w:rPr>
                <w:rFonts w:cs="Times New Roman"/>
                <w:szCs w:val="28"/>
              </w:rPr>
            </w:pPr>
            <w:proofErr w:type="spellStart"/>
            <w:r w:rsidRPr="00A67BD6">
              <w:rPr>
                <w:rFonts w:cs="Times New Roman"/>
                <w:szCs w:val="28"/>
              </w:rPr>
              <w:t>Муслюмовское</w:t>
            </w:r>
            <w:proofErr w:type="spellEnd"/>
            <w:r w:rsidRPr="00A67BD6">
              <w:rPr>
                <w:rFonts w:cs="Times New Roman"/>
                <w:szCs w:val="28"/>
              </w:rPr>
              <w:t xml:space="preserve"> сельское поселение</w:t>
            </w:r>
          </w:p>
        </w:tc>
        <w:tc>
          <w:tcPr>
            <w:tcW w:w="3285" w:type="dxa"/>
          </w:tcPr>
          <w:p w14:paraId="03618BA7" w14:textId="77777777" w:rsidR="005E5DA1" w:rsidRPr="00A67BD6" w:rsidRDefault="00460537" w:rsidP="005E5DA1">
            <w:pPr>
              <w:ind w:firstLine="0"/>
              <w:jc w:val="center"/>
              <w:rPr>
                <w:rFonts w:cs="Times New Roman"/>
                <w:szCs w:val="28"/>
              </w:rPr>
            </w:pPr>
            <w:r w:rsidRPr="00A67BD6">
              <w:rPr>
                <w:rFonts w:cs="Times New Roman"/>
                <w:szCs w:val="28"/>
              </w:rPr>
              <w:t>Село Муслюмово</w:t>
            </w:r>
          </w:p>
        </w:tc>
        <w:tc>
          <w:tcPr>
            <w:tcW w:w="3285" w:type="dxa"/>
          </w:tcPr>
          <w:p w14:paraId="5037292F" w14:textId="77777777" w:rsidR="00E563FD" w:rsidRPr="00A67BD6" w:rsidRDefault="00460537" w:rsidP="005E5DA1">
            <w:pPr>
              <w:ind w:firstLine="0"/>
              <w:jc w:val="center"/>
              <w:rPr>
                <w:rFonts w:cs="Times New Roman"/>
                <w:szCs w:val="28"/>
              </w:rPr>
            </w:pPr>
            <w:r w:rsidRPr="00A67BD6">
              <w:rPr>
                <w:rFonts w:cs="Times New Roman"/>
                <w:szCs w:val="28"/>
              </w:rPr>
              <w:t xml:space="preserve">с. Муслюмово, </w:t>
            </w:r>
          </w:p>
          <w:p w14:paraId="6F33CDA8" w14:textId="77777777" w:rsidR="00E563FD" w:rsidRPr="00A67BD6" w:rsidRDefault="00E563FD" w:rsidP="005E5DA1">
            <w:pPr>
              <w:ind w:firstLine="0"/>
              <w:jc w:val="center"/>
              <w:rPr>
                <w:rFonts w:cs="Times New Roman"/>
                <w:szCs w:val="28"/>
              </w:rPr>
            </w:pPr>
            <w:r w:rsidRPr="00A67BD6">
              <w:rPr>
                <w:rFonts w:cs="Times New Roman"/>
                <w:szCs w:val="28"/>
              </w:rPr>
              <w:t xml:space="preserve">пос. </w:t>
            </w:r>
            <w:proofErr w:type="spellStart"/>
            <w:r w:rsidRPr="00A67BD6">
              <w:rPr>
                <w:rFonts w:cs="Times New Roman"/>
                <w:szCs w:val="28"/>
              </w:rPr>
              <w:t>Карагайлы</w:t>
            </w:r>
            <w:proofErr w:type="spellEnd"/>
            <w:r w:rsidRPr="00A67BD6">
              <w:rPr>
                <w:rFonts w:cs="Times New Roman"/>
                <w:szCs w:val="28"/>
              </w:rPr>
              <w:t>,</w:t>
            </w:r>
            <w:r w:rsidR="00460537" w:rsidRPr="00A67BD6">
              <w:rPr>
                <w:rFonts w:cs="Times New Roman"/>
                <w:szCs w:val="28"/>
              </w:rPr>
              <w:t xml:space="preserve"> </w:t>
            </w:r>
          </w:p>
          <w:p w14:paraId="3165A137" w14:textId="77777777" w:rsidR="00E563FD" w:rsidRPr="00A67BD6" w:rsidRDefault="00460537" w:rsidP="005E5DA1">
            <w:pPr>
              <w:ind w:firstLine="0"/>
              <w:jc w:val="center"/>
              <w:rPr>
                <w:rFonts w:cs="Times New Roman"/>
                <w:szCs w:val="28"/>
              </w:rPr>
            </w:pPr>
            <w:r w:rsidRPr="00A67BD6">
              <w:rPr>
                <w:rFonts w:cs="Times New Roman"/>
                <w:szCs w:val="28"/>
              </w:rPr>
              <w:t xml:space="preserve">пос. Муслюмово, ж.-д. ст., </w:t>
            </w:r>
          </w:p>
          <w:p w14:paraId="22E68623" w14:textId="77777777" w:rsidR="00E563FD" w:rsidRPr="00A67BD6" w:rsidRDefault="00460537" w:rsidP="005E5DA1">
            <w:pPr>
              <w:ind w:firstLine="0"/>
              <w:jc w:val="center"/>
              <w:rPr>
                <w:rFonts w:cs="Times New Roman"/>
                <w:szCs w:val="28"/>
              </w:rPr>
            </w:pPr>
            <w:r w:rsidRPr="00A67BD6">
              <w:rPr>
                <w:rFonts w:cs="Times New Roman"/>
                <w:szCs w:val="28"/>
              </w:rPr>
              <w:t xml:space="preserve">с. Новое </w:t>
            </w:r>
            <w:proofErr w:type="spellStart"/>
            <w:r w:rsidRPr="00A67BD6">
              <w:rPr>
                <w:rFonts w:cs="Times New Roman"/>
                <w:szCs w:val="28"/>
              </w:rPr>
              <w:t>Курманово</w:t>
            </w:r>
            <w:proofErr w:type="spellEnd"/>
            <w:r w:rsidRPr="00A67BD6">
              <w:rPr>
                <w:rFonts w:cs="Times New Roman"/>
                <w:szCs w:val="28"/>
              </w:rPr>
              <w:t xml:space="preserve">, </w:t>
            </w:r>
          </w:p>
          <w:p w14:paraId="00B4A750" w14:textId="77777777" w:rsidR="00E563FD" w:rsidRPr="00A67BD6" w:rsidRDefault="00460537" w:rsidP="005E5DA1">
            <w:pPr>
              <w:ind w:firstLine="0"/>
              <w:jc w:val="center"/>
              <w:rPr>
                <w:rFonts w:cs="Times New Roman"/>
                <w:szCs w:val="28"/>
              </w:rPr>
            </w:pPr>
            <w:r w:rsidRPr="00A67BD6">
              <w:rPr>
                <w:rFonts w:cs="Times New Roman"/>
                <w:szCs w:val="28"/>
              </w:rPr>
              <w:t xml:space="preserve">с. </w:t>
            </w:r>
            <w:proofErr w:type="spellStart"/>
            <w:r w:rsidRPr="00A67BD6">
              <w:rPr>
                <w:rFonts w:cs="Times New Roman"/>
                <w:szCs w:val="28"/>
              </w:rPr>
              <w:t>Нугуманово</w:t>
            </w:r>
            <w:proofErr w:type="spellEnd"/>
            <w:r w:rsidRPr="00A67BD6">
              <w:rPr>
                <w:rFonts w:cs="Times New Roman"/>
                <w:szCs w:val="28"/>
              </w:rPr>
              <w:t xml:space="preserve">, </w:t>
            </w:r>
          </w:p>
          <w:p w14:paraId="2D835D30" w14:textId="77777777" w:rsidR="00E563FD" w:rsidRPr="00A67BD6" w:rsidRDefault="00460537" w:rsidP="005E5DA1">
            <w:pPr>
              <w:ind w:firstLine="0"/>
              <w:jc w:val="center"/>
              <w:rPr>
                <w:rFonts w:cs="Times New Roman"/>
                <w:szCs w:val="28"/>
              </w:rPr>
            </w:pPr>
            <w:r w:rsidRPr="00A67BD6">
              <w:rPr>
                <w:rFonts w:cs="Times New Roman"/>
                <w:szCs w:val="28"/>
              </w:rPr>
              <w:t xml:space="preserve">пос. Разъезд № 5, </w:t>
            </w:r>
          </w:p>
          <w:p w14:paraId="239ACBF6" w14:textId="77777777" w:rsidR="00E563FD" w:rsidRPr="00A67BD6" w:rsidRDefault="00460537" w:rsidP="005E5DA1">
            <w:pPr>
              <w:ind w:firstLine="0"/>
              <w:jc w:val="center"/>
              <w:rPr>
                <w:rFonts w:cs="Times New Roman"/>
                <w:szCs w:val="28"/>
              </w:rPr>
            </w:pPr>
            <w:r w:rsidRPr="00A67BD6">
              <w:rPr>
                <w:rFonts w:cs="Times New Roman"/>
                <w:szCs w:val="28"/>
              </w:rPr>
              <w:t xml:space="preserve">дер Султаново, </w:t>
            </w:r>
          </w:p>
          <w:p w14:paraId="048F7353" w14:textId="77777777" w:rsidR="005E5DA1" w:rsidRPr="00A67BD6" w:rsidRDefault="00460537" w:rsidP="005E5DA1">
            <w:pPr>
              <w:ind w:firstLine="0"/>
              <w:jc w:val="center"/>
              <w:rPr>
                <w:rFonts w:cs="Times New Roman"/>
                <w:szCs w:val="28"/>
              </w:rPr>
            </w:pPr>
            <w:r w:rsidRPr="00A67BD6">
              <w:rPr>
                <w:rFonts w:cs="Times New Roman"/>
                <w:szCs w:val="28"/>
              </w:rPr>
              <w:t xml:space="preserve">дер. </w:t>
            </w:r>
            <w:proofErr w:type="spellStart"/>
            <w:r w:rsidRPr="00A67BD6">
              <w:rPr>
                <w:rFonts w:cs="Times New Roman"/>
                <w:szCs w:val="28"/>
              </w:rPr>
              <w:t>Сураково</w:t>
            </w:r>
            <w:proofErr w:type="spellEnd"/>
          </w:p>
        </w:tc>
      </w:tr>
      <w:tr w:rsidR="005E5DA1" w:rsidRPr="00A67BD6" w14:paraId="537892EA" w14:textId="77777777" w:rsidTr="005E5DA1">
        <w:tc>
          <w:tcPr>
            <w:tcW w:w="3284" w:type="dxa"/>
          </w:tcPr>
          <w:p w14:paraId="79B190B2" w14:textId="77777777" w:rsidR="005E5DA1" w:rsidRPr="00A67BD6" w:rsidRDefault="005E5DA1" w:rsidP="005E5DA1">
            <w:pPr>
              <w:ind w:firstLine="0"/>
              <w:jc w:val="center"/>
              <w:rPr>
                <w:rFonts w:cs="Times New Roman"/>
                <w:szCs w:val="28"/>
              </w:rPr>
            </w:pPr>
            <w:proofErr w:type="spellStart"/>
            <w:r w:rsidRPr="00A67BD6">
              <w:rPr>
                <w:rFonts w:cs="Times New Roman"/>
                <w:szCs w:val="28"/>
              </w:rPr>
              <w:t>Саринское</w:t>
            </w:r>
            <w:proofErr w:type="spellEnd"/>
            <w:r w:rsidRPr="00A67BD6">
              <w:rPr>
                <w:rFonts w:cs="Times New Roman"/>
                <w:szCs w:val="28"/>
              </w:rPr>
              <w:t xml:space="preserve"> сельское поселение</w:t>
            </w:r>
          </w:p>
        </w:tc>
        <w:tc>
          <w:tcPr>
            <w:tcW w:w="3285" w:type="dxa"/>
          </w:tcPr>
          <w:p w14:paraId="2C08E2D5" w14:textId="77777777" w:rsidR="005E5DA1" w:rsidRPr="00A67BD6" w:rsidRDefault="00460537" w:rsidP="005E5DA1">
            <w:pPr>
              <w:ind w:firstLine="0"/>
              <w:jc w:val="center"/>
              <w:rPr>
                <w:rFonts w:cs="Times New Roman"/>
                <w:szCs w:val="28"/>
              </w:rPr>
            </w:pPr>
            <w:r w:rsidRPr="00A67BD6">
              <w:rPr>
                <w:rFonts w:cs="Times New Roman"/>
                <w:szCs w:val="28"/>
              </w:rPr>
              <w:t>Село Сары</w:t>
            </w:r>
          </w:p>
        </w:tc>
        <w:tc>
          <w:tcPr>
            <w:tcW w:w="3285" w:type="dxa"/>
          </w:tcPr>
          <w:p w14:paraId="6BF2BF4C" w14:textId="77777777" w:rsidR="000322DC" w:rsidRPr="00A67BD6" w:rsidRDefault="00460537" w:rsidP="005E5DA1">
            <w:pPr>
              <w:ind w:firstLine="0"/>
              <w:jc w:val="center"/>
              <w:rPr>
                <w:rFonts w:cs="Times New Roman"/>
                <w:szCs w:val="28"/>
              </w:rPr>
            </w:pPr>
            <w:r w:rsidRPr="00A67BD6">
              <w:rPr>
                <w:rFonts w:cs="Times New Roman"/>
                <w:szCs w:val="28"/>
              </w:rPr>
              <w:t xml:space="preserve">с. Сары, </w:t>
            </w:r>
          </w:p>
          <w:p w14:paraId="5AA1B01B" w14:textId="77777777" w:rsidR="000322DC" w:rsidRPr="00A67BD6" w:rsidRDefault="00460537" w:rsidP="005E5DA1">
            <w:pPr>
              <w:ind w:firstLine="0"/>
              <w:jc w:val="center"/>
              <w:rPr>
                <w:rFonts w:cs="Times New Roman"/>
                <w:szCs w:val="28"/>
              </w:rPr>
            </w:pPr>
            <w:r w:rsidRPr="00A67BD6">
              <w:rPr>
                <w:rFonts w:cs="Times New Roman"/>
                <w:szCs w:val="28"/>
              </w:rPr>
              <w:t xml:space="preserve">дер. </w:t>
            </w:r>
            <w:proofErr w:type="spellStart"/>
            <w:r w:rsidRPr="00A67BD6">
              <w:rPr>
                <w:rFonts w:cs="Times New Roman"/>
                <w:szCs w:val="28"/>
              </w:rPr>
              <w:t>Аминева</w:t>
            </w:r>
            <w:proofErr w:type="spellEnd"/>
            <w:r w:rsidRPr="00A67BD6">
              <w:rPr>
                <w:rFonts w:cs="Times New Roman"/>
                <w:szCs w:val="28"/>
              </w:rPr>
              <w:t xml:space="preserve">, </w:t>
            </w:r>
          </w:p>
          <w:p w14:paraId="07EDF26C" w14:textId="77777777" w:rsidR="000322DC" w:rsidRPr="00A67BD6" w:rsidRDefault="00460537" w:rsidP="005E5DA1">
            <w:pPr>
              <w:ind w:firstLine="0"/>
              <w:jc w:val="center"/>
              <w:rPr>
                <w:rFonts w:cs="Times New Roman"/>
                <w:szCs w:val="28"/>
              </w:rPr>
            </w:pPr>
            <w:r w:rsidRPr="00A67BD6">
              <w:rPr>
                <w:rFonts w:cs="Times New Roman"/>
                <w:szCs w:val="28"/>
              </w:rPr>
              <w:t xml:space="preserve">дер. </w:t>
            </w:r>
            <w:proofErr w:type="spellStart"/>
            <w:r w:rsidRPr="00A67BD6">
              <w:rPr>
                <w:rFonts w:cs="Times New Roman"/>
                <w:szCs w:val="28"/>
              </w:rPr>
              <w:t>Каинкуль</w:t>
            </w:r>
            <w:proofErr w:type="spellEnd"/>
            <w:r w:rsidRPr="00A67BD6">
              <w:rPr>
                <w:rFonts w:cs="Times New Roman"/>
                <w:szCs w:val="28"/>
              </w:rPr>
              <w:t xml:space="preserve">, </w:t>
            </w:r>
          </w:p>
          <w:p w14:paraId="4E79E151" w14:textId="77777777" w:rsidR="000322DC" w:rsidRPr="00A67BD6" w:rsidRDefault="00460537" w:rsidP="005E5DA1">
            <w:pPr>
              <w:ind w:firstLine="0"/>
              <w:jc w:val="center"/>
              <w:rPr>
                <w:rFonts w:cs="Times New Roman"/>
                <w:szCs w:val="28"/>
              </w:rPr>
            </w:pPr>
            <w:r w:rsidRPr="00A67BD6">
              <w:rPr>
                <w:rFonts w:cs="Times New Roman"/>
                <w:szCs w:val="28"/>
              </w:rPr>
              <w:t xml:space="preserve">дер. </w:t>
            </w:r>
            <w:proofErr w:type="spellStart"/>
            <w:r w:rsidRPr="00A67BD6">
              <w:rPr>
                <w:rFonts w:cs="Times New Roman"/>
                <w:szCs w:val="28"/>
              </w:rPr>
              <w:t>Каракульмяк</w:t>
            </w:r>
            <w:proofErr w:type="spellEnd"/>
            <w:r w:rsidRPr="00A67BD6">
              <w:rPr>
                <w:rFonts w:cs="Times New Roman"/>
                <w:szCs w:val="28"/>
              </w:rPr>
              <w:t xml:space="preserve">, </w:t>
            </w:r>
          </w:p>
          <w:p w14:paraId="34C5B03A" w14:textId="77777777" w:rsidR="000322DC" w:rsidRPr="00A67BD6" w:rsidRDefault="00460537" w:rsidP="005E5DA1">
            <w:pPr>
              <w:ind w:firstLine="0"/>
              <w:jc w:val="center"/>
              <w:rPr>
                <w:rFonts w:cs="Times New Roman"/>
                <w:szCs w:val="28"/>
              </w:rPr>
            </w:pPr>
            <w:r w:rsidRPr="00A67BD6">
              <w:rPr>
                <w:rFonts w:cs="Times New Roman"/>
                <w:szCs w:val="28"/>
              </w:rPr>
              <w:lastRenderedPageBreak/>
              <w:t xml:space="preserve">дер. </w:t>
            </w:r>
            <w:proofErr w:type="spellStart"/>
            <w:r w:rsidRPr="00A67BD6">
              <w:rPr>
                <w:rFonts w:cs="Times New Roman"/>
                <w:szCs w:val="28"/>
              </w:rPr>
              <w:t>Сулейманово</w:t>
            </w:r>
            <w:proofErr w:type="spellEnd"/>
            <w:r w:rsidRPr="00A67BD6">
              <w:rPr>
                <w:rFonts w:cs="Times New Roman"/>
                <w:szCs w:val="28"/>
              </w:rPr>
              <w:t xml:space="preserve">, </w:t>
            </w:r>
          </w:p>
          <w:p w14:paraId="04A44B50" w14:textId="77777777" w:rsidR="005E5DA1" w:rsidRDefault="00460537" w:rsidP="005E5DA1">
            <w:pPr>
              <w:ind w:firstLine="0"/>
              <w:jc w:val="center"/>
              <w:rPr>
                <w:rFonts w:cs="Times New Roman"/>
                <w:szCs w:val="28"/>
              </w:rPr>
            </w:pPr>
            <w:r w:rsidRPr="00A67BD6">
              <w:rPr>
                <w:rFonts w:cs="Times New Roman"/>
                <w:szCs w:val="28"/>
              </w:rPr>
              <w:t xml:space="preserve">дер. </w:t>
            </w:r>
            <w:proofErr w:type="spellStart"/>
            <w:r w:rsidRPr="00A67BD6">
              <w:rPr>
                <w:rFonts w:cs="Times New Roman"/>
                <w:szCs w:val="28"/>
              </w:rPr>
              <w:t>Чебакуль</w:t>
            </w:r>
            <w:proofErr w:type="spellEnd"/>
          </w:p>
          <w:p w14:paraId="1F0665B5" w14:textId="77777777" w:rsidR="00207CB8" w:rsidRPr="00A67BD6" w:rsidRDefault="00207CB8" w:rsidP="005E5DA1">
            <w:pPr>
              <w:ind w:firstLine="0"/>
              <w:jc w:val="center"/>
              <w:rPr>
                <w:rFonts w:cs="Times New Roman"/>
                <w:szCs w:val="28"/>
              </w:rPr>
            </w:pPr>
          </w:p>
        </w:tc>
      </w:tr>
      <w:tr w:rsidR="005E5DA1" w:rsidRPr="00A67BD6" w14:paraId="501D9488" w14:textId="77777777" w:rsidTr="005E5DA1">
        <w:tc>
          <w:tcPr>
            <w:tcW w:w="3284" w:type="dxa"/>
          </w:tcPr>
          <w:p w14:paraId="53A903C2" w14:textId="77777777" w:rsidR="005E5DA1" w:rsidRPr="00A67BD6" w:rsidRDefault="005E5DA1" w:rsidP="005E5DA1">
            <w:pPr>
              <w:ind w:firstLine="0"/>
              <w:jc w:val="center"/>
              <w:rPr>
                <w:rFonts w:cs="Times New Roman"/>
                <w:szCs w:val="28"/>
              </w:rPr>
            </w:pPr>
            <w:proofErr w:type="spellStart"/>
            <w:r w:rsidRPr="00A67BD6">
              <w:rPr>
                <w:rFonts w:cs="Times New Roman"/>
                <w:szCs w:val="28"/>
              </w:rPr>
              <w:lastRenderedPageBreak/>
              <w:t>Урукульское</w:t>
            </w:r>
            <w:proofErr w:type="spellEnd"/>
            <w:r w:rsidRPr="00A67BD6">
              <w:rPr>
                <w:rFonts w:cs="Times New Roman"/>
                <w:szCs w:val="28"/>
              </w:rPr>
              <w:t xml:space="preserve"> сельское поселение</w:t>
            </w:r>
          </w:p>
        </w:tc>
        <w:tc>
          <w:tcPr>
            <w:tcW w:w="3285" w:type="dxa"/>
          </w:tcPr>
          <w:p w14:paraId="160200C5" w14:textId="77777777" w:rsidR="005E5DA1" w:rsidRPr="00A67BD6" w:rsidRDefault="00460537" w:rsidP="005E5DA1">
            <w:pPr>
              <w:ind w:firstLine="0"/>
              <w:jc w:val="center"/>
              <w:rPr>
                <w:rFonts w:cs="Times New Roman"/>
                <w:szCs w:val="28"/>
              </w:rPr>
            </w:pPr>
            <w:r w:rsidRPr="00A67BD6">
              <w:rPr>
                <w:rFonts w:cs="Times New Roman"/>
                <w:szCs w:val="28"/>
              </w:rPr>
              <w:t>Поселок Дружный</w:t>
            </w:r>
          </w:p>
        </w:tc>
        <w:tc>
          <w:tcPr>
            <w:tcW w:w="3285" w:type="dxa"/>
          </w:tcPr>
          <w:p w14:paraId="65E4507E" w14:textId="77777777" w:rsidR="000322DC" w:rsidRPr="00A67BD6" w:rsidRDefault="00460537" w:rsidP="005E5DA1">
            <w:pPr>
              <w:ind w:firstLine="0"/>
              <w:jc w:val="center"/>
              <w:rPr>
                <w:rFonts w:cs="Times New Roman"/>
                <w:szCs w:val="28"/>
              </w:rPr>
            </w:pPr>
            <w:r w:rsidRPr="00A67BD6">
              <w:rPr>
                <w:rFonts w:cs="Times New Roman"/>
                <w:szCs w:val="28"/>
              </w:rPr>
              <w:t xml:space="preserve">пос. Дружный, </w:t>
            </w:r>
          </w:p>
          <w:p w14:paraId="02F0E431" w14:textId="77777777" w:rsidR="000322DC" w:rsidRPr="00A67BD6" w:rsidRDefault="00460537" w:rsidP="005E5DA1">
            <w:pPr>
              <w:ind w:firstLine="0"/>
              <w:jc w:val="center"/>
              <w:rPr>
                <w:rFonts w:cs="Times New Roman"/>
                <w:szCs w:val="28"/>
              </w:rPr>
            </w:pPr>
            <w:r w:rsidRPr="00A67BD6">
              <w:rPr>
                <w:rFonts w:cs="Times New Roman"/>
                <w:szCs w:val="28"/>
              </w:rPr>
              <w:t xml:space="preserve">дер. Большая </w:t>
            </w:r>
            <w:proofErr w:type="spellStart"/>
            <w:r w:rsidRPr="00A67BD6">
              <w:rPr>
                <w:rFonts w:cs="Times New Roman"/>
                <w:szCs w:val="28"/>
              </w:rPr>
              <w:t>Иркабаево</w:t>
            </w:r>
            <w:proofErr w:type="spellEnd"/>
            <w:r w:rsidRPr="00A67BD6">
              <w:rPr>
                <w:rFonts w:cs="Times New Roman"/>
                <w:szCs w:val="28"/>
              </w:rPr>
              <w:t xml:space="preserve">, дер. Большая </w:t>
            </w:r>
            <w:proofErr w:type="spellStart"/>
            <w:r w:rsidRPr="00A67BD6">
              <w:rPr>
                <w:rFonts w:cs="Times New Roman"/>
                <w:szCs w:val="28"/>
              </w:rPr>
              <w:t>Тюлякова</w:t>
            </w:r>
            <w:proofErr w:type="spellEnd"/>
            <w:r w:rsidRPr="00A67BD6">
              <w:rPr>
                <w:rFonts w:cs="Times New Roman"/>
                <w:szCs w:val="28"/>
              </w:rPr>
              <w:t xml:space="preserve">, дер. Карагайкуль, </w:t>
            </w:r>
          </w:p>
          <w:p w14:paraId="6E6EED49" w14:textId="77777777" w:rsidR="000322DC" w:rsidRPr="00A67BD6" w:rsidRDefault="00460537" w:rsidP="005E5DA1">
            <w:pPr>
              <w:ind w:firstLine="0"/>
              <w:jc w:val="center"/>
              <w:rPr>
                <w:rFonts w:cs="Times New Roman"/>
                <w:szCs w:val="28"/>
              </w:rPr>
            </w:pPr>
            <w:r w:rsidRPr="00A67BD6">
              <w:rPr>
                <w:rFonts w:cs="Times New Roman"/>
                <w:szCs w:val="28"/>
              </w:rPr>
              <w:t xml:space="preserve">дер. </w:t>
            </w:r>
            <w:proofErr w:type="spellStart"/>
            <w:r w:rsidRPr="00A67BD6">
              <w:rPr>
                <w:rFonts w:cs="Times New Roman"/>
                <w:szCs w:val="28"/>
              </w:rPr>
              <w:t>Кулужбаева</w:t>
            </w:r>
            <w:proofErr w:type="spellEnd"/>
            <w:r w:rsidRPr="00A67BD6">
              <w:rPr>
                <w:rFonts w:cs="Times New Roman"/>
                <w:szCs w:val="28"/>
              </w:rPr>
              <w:t xml:space="preserve">, </w:t>
            </w:r>
          </w:p>
          <w:p w14:paraId="30920049" w14:textId="77777777" w:rsidR="000322DC" w:rsidRPr="00A67BD6" w:rsidRDefault="00460537" w:rsidP="005E5DA1">
            <w:pPr>
              <w:ind w:firstLine="0"/>
              <w:jc w:val="center"/>
              <w:rPr>
                <w:rFonts w:cs="Times New Roman"/>
                <w:szCs w:val="28"/>
              </w:rPr>
            </w:pPr>
            <w:r w:rsidRPr="00A67BD6">
              <w:rPr>
                <w:rFonts w:cs="Times New Roman"/>
                <w:szCs w:val="28"/>
              </w:rPr>
              <w:t xml:space="preserve">пос. Прибрежный, </w:t>
            </w:r>
          </w:p>
          <w:p w14:paraId="6C21B72D" w14:textId="77777777" w:rsidR="000322DC" w:rsidRPr="00A67BD6" w:rsidRDefault="00460537" w:rsidP="005E5DA1">
            <w:pPr>
              <w:ind w:firstLine="0"/>
              <w:jc w:val="center"/>
              <w:rPr>
                <w:rFonts w:cs="Times New Roman"/>
                <w:szCs w:val="28"/>
              </w:rPr>
            </w:pPr>
            <w:r w:rsidRPr="00A67BD6">
              <w:rPr>
                <w:rFonts w:cs="Times New Roman"/>
                <w:szCs w:val="28"/>
              </w:rPr>
              <w:t xml:space="preserve">дер. </w:t>
            </w:r>
            <w:proofErr w:type="spellStart"/>
            <w:r w:rsidRPr="00A67BD6">
              <w:rPr>
                <w:rFonts w:cs="Times New Roman"/>
                <w:szCs w:val="28"/>
              </w:rPr>
              <w:t>Сарыкаево</w:t>
            </w:r>
            <w:proofErr w:type="spellEnd"/>
            <w:r w:rsidRPr="00A67BD6">
              <w:rPr>
                <w:rFonts w:cs="Times New Roman"/>
                <w:szCs w:val="28"/>
              </w:rPr>
              <w:t xml:space="preserve">, </w:t>
            </w:r>
          </w:p>
          <w:p w14:paraId="647D1E33" w14:textId="77777777" w:rsidR="000322DC" w:rsidRPr="00A67BD6" w:rsidRDefault="00460537" w:rsidP="005E5DA1">
            <w:pPr>
              <w:ind w:firstLine="0"/>
              <w:jc w:val="center"/>
              <w:rPr>
                <w:rFonts w:cs="Times New Roman"/>
                <w:szCs w:val="28"/>
              </w:rPr>
            </w:pPr>
            <w:r w:rsidRPr="00A67BD6">
              <w:rPr>
                <w:rFonts w:cs="Times New Roman"/>
                <w:szCs w:val="28"/>
              </w:rPr>
              <w:t xml:space="preserve">дер. </w:t>
            </w:r>
            <w:proofErr w:type="spellStart"/>
            <w:r w:rsidRPr="00A67BD6">
              <w:rPr>
                <w:rFonts w:cs="Times New Roman"/>
                <w:szCs w:val="28"/>
              </w:rPr>
              <w:t>Султанаева</w:t>
            </w:r>
            <w:proofErr w:type="spellEnd"/>
            <w:r w:rsidRPr="00A67BD6">
              <w:rPr>
                <w:rFonts w:cs="Times New Roman"/>
                <w:szCs w:val="28"/>
              </w:rPr>
              <w:t xml:space="preserve">, </w:t>
            </w:r>
          </w:p>
          <w:p w14:paraId="2EFC7740" w14:textId="77777777" w:rsidR="000322DC" w:rsidRPr="00A67BD6" w:rsidRDefault="00460537" w:rsidP="005E5DA1">
            <w:pPr>
              <w:ind w:firstLine="0"/>
              <w:jc w:val="center"/>
              <w:rPr>
                <w:rFonts w:cs="Times New Roman"/>
                <w:szCs w:val="28"/>
              </w:rPr>
            </w:pPr>
            <w:r w:rsidRPr="00A67BD6">
              <w:rPr>
                <w:rFonts w:cs="Times New Roman"/>
                <w:szCs w:val="28"/>
              </w:rPr>
              <w:t xml:space="preserve">с. </w:t>
            </w:r>
            <w:proofErr w:type="spellStart"/>
            <w:r w:rsidRPr="00A67BD6">
              <w:rPr>
                <w:rFonts w:cs="Times New Roman"/>
                <w:szCs w:val="28"/>
              </w:rPr>
              <w:t>Урукуль</w:t>
            </w:r>
            <w:proofErr w:type="spellEnd"/>
            <w:r w:rsidRPr="00A67BD6">
              <w:rPr>
                <w:rFonts w:cs="Times New Roman"/>
                <w:szCs w:val="28"/>
              </w:rPr>
              <w:t xml:space="preserve">, </w:t>
            </w:r>
          </w:p>
          <w:p w14:paraId="26779B3B" w14:textId="77777777" w:rsidR="000322DC" w:rsidRPr="00A67BD6" w:rsidRDefault="00460537" w:rsidP="005E5DA1">
            <w:pPr>
              <w:ind w:firstLine="0"/>
              <w:jc w:val="center"/>
              <w:rPr>
                <w:rFonts w:cs="Times New Roman"/>
                <w:szCs w:val="28"/>
              </w:rPr>
            </w:pPr>
            <w:r w:rsidRPr="00A67BD6">
              <w:rPr>
                <w:rFonts w:cs="Times New Roman"/>
                <w:szCs w:val="28"/>
              </w:rPr>
              <w:t xml:space="preserve">дер. Юлдашева, </w:t>
            </w:r>
          </w:p>
          <w:p w14:paraId="2DE9EF64" w14:textId="77777777" w:rsidR="005E5DA1" w:rsidRDefault="00460537" w:rsidP="005E5DA1">
            <w:pPr>
              <w:ind w:firstLine="0"/>
              <w:jc w:val="center"/>
              <w:rPr>
                <w:rFonts w:cs="Times New Roman"/>
                <w:szCs w:val="28"/>
              </w:rPr>
            </w:pPr>
            <w:r w:rsidRPr="00A67BD6">
              <w:rPr>
                <w:rFonts w:cs="Times New Roman"/>
                <w:szCs w:val="28"/>
              </w:rPr>
              <w:t xml:space="preserve">дер. </w:t>
            </w:r>
            <w:proofErr w:type="spellStart"/>
            <w:r w:rsidRPr="00A67BD6">
              <w:rPr>
                <w:rFonts w:cs="Times New Roman"/>
                <w:szCs w:val="28"/>
              </w:rPr>
              <w:t>Ямантаева</w:t>
            </w:r>
            <w:proofErr w:type="spellEnd"/>
          </w:p>
          <w:p w14:paraId="558AFD20" w14:textId="77777777" w:rsidR="00207CB8" w:rsidRPr="00A67BD6" w:rsidRDefault="00207CB8" w:rsidP="005E5DA1">
            <w:pPr>
              <w:ind w:firstLine="0"/>
              <w:jc w:val="center"/>
              <w:rPr>
                <w:rFonts w:cs="Times New Roman"/>
                <w:szCs w:val="28"/>
              </w:rPr>
            </w:pPr>
          </w:p>
        </w:tc>
      </w:tr>
      <w:tr w:rsidR="005E5DA1" w:rsidRPr="00A67BD6" w14:paraId="7DFF3EC0" w14:textId="77777777" w:rsidTr="005E5DA1">
        <w:tc>
          <w:tcPr>
            <w:tcW w:w="3284" w:type="dxa"/>
          </w:tcPr>
          <w:p w14:paraId="19D8126E" w14:textId="77777777" w:rsidR="005E5DA1" w:rsidRPr="00A67BD6" w:rsidRDefault="005E5DA1" w:rsidP="005E5DA1">
            <w:pPr>
              <w:ind w:firstLine="0"/>
              <w:jc w:val="center"/>
              <w:rPr>
                <w:rFonts w:cs="Times New Roman"/>
                <w:szCs w:val="28"/>
              </w:rPr>
            </w:pPr>
            <w:proofErr w:type="spellStart"/>
            <w:r w:rsidRPr="00A67BD6">
              <w:rPr>
                <w:rFonts w:cs="Times New Roman"/>
                <w:szCs w:val="28"/>
              </w:rPr>
              <w:t>Усть-Багарякское</w:t>
            </w:r>
            <w:proofErr w:type="spellEnd"/>
            <w:r w:rsidRPr="00A67BD6">
              <w:rPr>
                <w:rFonts w:cs="Times New Roman"/>
                <w:szCs w:val="28"/>
              </w:rPr>
              <w:t xml:space="preserve"> сельское поселение</w:t>
            </w:r>
          </w:p>
        </w:tc>
        <w:tc>
          <w:tcPr>
            <w:tcW w:w="3285" w:type="dxa"/>
          </w:tcPr>
          <w:p w14:paraId="1147C474" w14:textId="77777777" w:rsidR="005E5DA1" w:rsidRPr="00A67BD6" w:rsidRDefault="00460537" w:rsidP="005E5DA1">
            <w:pPr>
              <w:ind w:firstLine="0"/>
              <w:jc w:val="center"/>
              <w:rPr>
                <w:rFonts w:cs="Times New Roman"/>
                <w:szCs w:val="28"/>
              </w:rPr>
            </w:pPr>
            <w:r w:rsidRPr="00A67BD6">
              <w:rPr>
                <w:rFonts w:cs="Times New Roman"/>
                <w:szCs w:val="28"/>
              </w:rPr>
              <w:t xml:space="preserve">Село </w:t>
            </w:r>
            <w:proofErr w:type="spellStart"/>
            <w:r w:rsidRPr="00A67BD6">
              <w:rPr>
                <w:rFonts w:cs="Times New Roman"/>
                <w:szCs w:val="28"/>
              </w:rPr>
              <w:t>Усть</w:t>
            </w:r>
            <w:proofErr w:type="spellEnd"/>
            <w:r w:rsidRPr="00A67BD6">
              <w:rPr>
                <w:rFonts w:cs="Times New Roman"/>
                <w:szCs w:val="28"/>
              </w:rPr>
              <w:t>-Багаряк</w:t>
            </w:r>
          </w:p>
        </w:tc>
        <w:tc>
          <w:tcPr>
            <w:tcW w:w="3285" w:type="dxa"/>
          </w:tcPr>
          <w:p w14:paraId="09485C5A" w14:textId="77777777" w:rsidR="000322DC" w:rsidRPr="00A67BD6" w:rsidRDefault="00460537" w:rsidP="005E5DA1">
            <w:pPr>
              <w:ind w:firstLine="0"/>
              <w:jc w:val="center"/>
              <w:rPr>
                <w:rFonts w:cs="Times New Roman"/>
                <w:szCs w:val="28"/>
              </w:rPr>
            </w:pPr>
            <w:r w:rsidRPr="00A67BD6">
              <w:rPr>
                <w:rFonts w:cs="Times New Roman"/>
                <w:szCs w:val="28"/>
              </w:rPr>
              <w:t xml:space="preserve">с. </w:t>
            </w:r>
            <w:proofErr w:type="spellStart"/>
            <w:r w:rsidRPr="00A67BD6">
              <w:rPr>
                <w:rFonts w:cs="Times New Roman"/>
                <w:szCs w:val="28"/>
              </w:rPr>
              <w:t>Усть</w:t>
            </w:r>
            <w:proofErr w:type="spellEnd"/>
            <w:r w:rsidRPr="00A67BD6">
              <w:rPr>
                <w:rFonts w:cs="Times New Roman"/>
                <w:szCs w:val="28"/>
              </w:rPr>
              <w:t xml:space="preserve">-Багаряк, </w:t>
            </w:r>
          </w:p>
          <w:p w14:paraId="380BA3BD" w14:textId="77777777" w:rsidR="000322DC" w:rsidRPr="00A67BD6" w:rsidRDefault="00460537" w:rsidP="005E5DA1">
            <w:pPr>
              <w:ind w:firstLine="0"/>
              <w:jc w:val="center"/>
              <w:rPr>
                <w:rFonts w:cs="Times New Roman"/>
                <w:szCs w:val="28"/>
              </w:rPr>
            </w:pPr>
            <w:r w:rsidRPr="00A67BD6">
              <w:rPr>
                <w:rFonts w:cs="Times New Roman"/>
                <w:szCs w:val="28"/>
              </w:rPr>
              <w:t xml:space="preserve">дер. </w:t>
            </w:r>
            <w:proofErr w:type="spellStart"/>
            <w:r w:rsidRPr="00A67BD6">
              <w:rPr>
                <w:rFonts w:cs="Times New Roman"/>
                <w:szCs w:val="28"/>
              </w:rPr>
              <w:t>Акчакуль</w:t>
            </w:r>
            <w:proofErr w:type="spellEnd"/>
            <w:r w:rsidRPr="00A67BD6">
              <w:rPr>
                <w:rFonts w:cs="Times New Roman"/>
                <w:szCs w:val="28"/>
              </w:rPr>
              <w:t xml:space="preserve">, </w:t>
            </w:r>
          </w:p>
          <w:p w14:paraId="31956898" w14:textId="77777777" w:rsidR="000322DC" w:rsidRPr="00A67BD6" w:rsidRDefault="00460537" w:rsidP="005E5DA1">
            <w:pPr>
              <w:ind w:firstLine="0"/>
              <w:jc w:val="center"/>
              <w:rPr>
                <w:rFonts w:cs="Times New Roman"/>
                <w:szCs w:val="28"/>
              </w:rPr>
            </w:pPr>
            <w:r w:rsidRPr="00A67BD6">
              <w:rPr>
                <w:rFonts w:cs="Times New Roman"/>
                <w:szCs w:val="28"/>
              </w:rPr>
              <w:t xml:space="preserve">дер. </w:t>
            </w:r>
            <w:proofErr w:type="spellStart"/>
            <w:r w:rsidRPr="00A67BD6">
              <w:rPr>
                <w:rFonts w:cs="Times New Roman"/>
                <w:szCs w:val="28"/>
              </w:rPr>
              <w:t>Иксанова</w:t>
            </w:r>
            <w:proofErr w:type="spellEnd"/>
            <w:r w:rsidRPr="00A67BD6">
              <w:rPr>
                <w:rFonts w:cs="Times New Roman"/>
                <w:szCs w:val="28"/>
              </w:rPr>
              <w:t>,</w:t>
            </w:r>
          </w:p>
          <w:p w14:paraId="4BDA6E61" w14:textId="77777777" w:rsidR="000322DC" w:rsidRPr="00A67BD6" w:rsidRDefault="00460537" w:rsidP="005E5DA1">
            <w:pPr>
              <w:ind w:firstLine="0"/>
              <w:jc w:val="center"/>
              <w:rPr>
                <w:rFonts w:cs="Times New Roman"/>
                <w:szCs w:val="28"/>
              </w:rPr>
            </w:pPr>
            <w:r w:rsidRPr="00A67BD6">
              <w:rPr>
                <w:rFonts w:cs="Times New Roman"/>
                <w:szCs w:val="28"/>
              </w:rPr>
              <w:t xml:space="preserve"> дер. </w:t>
            </w:r>
            <w:proofErr w:type="spellStart"/>
            <w:r w:rsidRPr="00A67BD6">
              <w:rPr>
                <w:rFonts w:cs="Times New Roman"/>
                <w:szCs w:val="28"/>
              </w:rPr>
              <w:t>Карино</w:t>
            </w:r>
            <w:proofErr w:type="spellEnd"/>
            <w:r w:rsidRPr="00A67BD6">
              <w:rPr>
                <w:rFonts w:cs="Times New Roman"/>
                <w:szCs w:val="28"/>
              </w:rPr>
              <w:t xml:space="preserve">, </w:t>
            </w:r>
          </w:p>
          <w:p w14:paraId="15C94CF1" w14:textId="77777777" w:rsidR="000322DC" w:rsidRPr="00A67BD6" w:rsidRDefault="00460537" w:rsidP="005E5DA1">
            <w:pPr>
              <w:ind w:firstLine="0"/>
              <w:jc w:val="center"/>
              <w:rPr>
                <w:rFonts w:cs="Times New Roman"/>
                <w:szCs w:val="28"/>
              </w:rPr>
            </w:pPr>
            <w:r w:rsidRPr="00A67BD6">
              <w:rPr>
                <w:rFonts w:cs="Times New Roman"/>
                <w:szCs w:val="28"/>
              </w:rPr>
              <w:t xml:space="preserve">пос. Кумкуль, </w:t>
            </w:r>
          </w:p>
          <w:p w14:paraId="66997AE3" w14:textId="77777777" w:rsidR="000322DC" w:rsidRPr="00A67BD6" w:rsidRDefault="00460537" w:rsidP="005E5DA1">
            <w:pPr>
              <w:ind w:firstLine="0"/>
              <w:jc w:val="center"/>
              <w:rPr>
                <w:rFonts w:cs="Times New Roman"/>
                <w:szCs w:val="28"/>
              </w:rPr>
            </w:pPr>
            <w:r w:rsidRPr="00A67BD6">
              <w:rPr>
                <w:rFonts w:cs="Times New Roman"/>
                <w:szCs w:val="28"/>
              </w:rPr>
              <w:t xml:space="preserve">пос. </w:t>
            </w:r>
            <w:proofErr w:type="spellStart"/>
            <w:r w:rsidRPr="00A67BD6">
              <w:rPr>
                <w:rFonts w:cs="Times New Roman"/>
                <w:szCs w:val="28"/>
              </w:rPr>
              <w:t>Маян</w:t>
            </w:r>
            <w:proofErr w:type="spellEnd"/>
            <w:r w:rsidRPr="00A67BD6">
              <w:rPr>
                <w:rFonts w:cs="Times New Roman"/>
                <w:szCs w:val="28"/>
              </w:rPr>
              <w:t xml:space="preserve">, </w:t>
            </w:r>
          </w:p>
          <w:p w14:paraId="290C3F4B" w14:textId="77777777" w:rsidR="000322DC" w:rsidRPr="00A67BD6" w:rsidRDefault="00460537" w:rsidP="005E5DA1">
            <w:pPr>
              <w:ind w:firstLine="0"/>
              <w:jc w:val="center"/>
              <w:rPr>
                <w:rFonts w:cs="Times New Roman"/>
                <w:szCs w:val="28"/>
              </w:rPr>
            </w:pPr>
            <w:r w:rsidRPr="00A67BD6">
              <w:rPr>
                <w:rFonts w:cs="Times New Roman"/>
                <w:szCs w:val="28"/>
              </w:rPr>
              <w:t xml:space="preserve">дер. </w:t>
            </w:r>
            <w:proofErr w:type="spellStart"/>
            <w:r w:rsidRPr="00A67BD6">
              <w:rPr>
                <w:rFonts w:cs="Times New Roman"/>
                <w:szCs w:val="28"/>
              </w:rPr>
              <w:t>Мурино</w:t>
            </w:r>
            <w:proofErr w:type="spellEnd"/>
            <w:r w:rsidRPr="00A67BD6">
              <w:rPr>
                <w:rFonts w:cs="Times New Roman"/>
                <w:szCs w:val="28"/>
              </w:rPr>
              <w:t xml:space="preserve">, </w:t>
            </w:r>
          </w:p>
          <w:p w14:paraId="55E4D824" w14:textId="77777777" w:rsidR="000322DC" w:rsidRPr="00A67BD6" w:rsidRDefault="00460537" w:rsidP="005E5DA1">
            <w:pPr>
              <w:ind w:firstLine="0"/>
              <w:jc w:val="center"/>
              <w:rPr>
                <w:rFonts w:cs="Times New Roman"/>
                <w:szCs w:val="28"/>
              </w:rPr>
            </w:pPr>
            <w:r w:rsidRPr="00A67BD6">
              <w:rPr>
                <w:rFonts w:cs="Times New Roman"/>
                <w:szCs w:val="28"/>
              </w:rPr>
              <w:t xml:space="preserve">пос. Нижняя, ж.-д. ст., дер. </w:t>
            </w:r>
            <w:proofErr w:type="spellStart"/>
            <w:r w:rsidRPr="00A67BD6">
              <w:rPr>
                <w:rFonts w:cs="Times New Roman"/>
                <w:szCs w:val="28"/>
              </w:rPr>
              <w:t>Серкино</w:t>
            </w:r>
            <w:proofErr w:type="spellEnd"/>
            <w:r w:rsidRPr="00A67BD6">
              <w:rPr>
                <w:rFonts w:cs="Times New Roman"/>
                <w:szCs w:val="28"/>
              </w:rPr>
              <w:t>,</w:t>
            </w:r>
          </w:p>
          <w:p w14:paraId="4744CA40" w14:textId="77777777" w:rsidR="000322DC" w:rsidRPr="00A67BD6" w:rsidRDefault="00460537" w:rsidP="005E5DA1">
            <w:pPr>
              <w:ind w:firstLine="0"/>
              <w:jc w:val="center"/>
              <w:rPr>
                <w:rFonts w:cs="Times New Roman"/>
                <w:szCs w:val="28"/>
              </w:rPr>
            </w:pPr>
            <w:r w:rsidRPr="00A67BD6">
              <w:rPr>
                <w:rFonts w:cs="Times New Roman"/>
                <w:szCs w:val="28"/>
              </w:rPr>
              <w:t xml:space="preserve"> пос. Синарский, </w:t>
            </w:r>
          </w:p>
          <w:p w14:paraId="350FC5AE" w14:textId="77777777" w:rsidR="000322DC" w:rsidRPr="00A67BD6" w:rsidRDefault="00460537" w:rsidP="005E5DA1">
            <w:pPr>
              <w:ind w:firstLine="0"/>
              <w:jc w:val="center"/>
              <w:rPr>
                <w:rFonts w:cs="Times New Roman"/>
                <w:szCs w:val="28"/>
              </w:rPr>
            </w:pPr>
            <w:r w:rsidRPr="00A67BD6">
              <w:rPr>
                <w:rFonts w:cs="Times New Roman"/>
                <w:szCs w:val="28"/>
              </w:rPr>
              <w:t xml:space="preserve">дер. Усманова, </w:t>
            </w:r>
          </w:p>
          <w:p w14:paraId="391F622D" w14:textId="77777777" w:rsidR="000322DC" w:rsidRPr="00A67BD6" w:rsidRDefault="00460537" w:rsidP="005E5DA1">
            <w:pPr>
              <w:ind w:firstLine="0"/>
              <w:jc w:val="center"/>
              <w:rPr>
                <w:rFonts w:cs="Times New Roman"/>
                <w:szCs w:val="28"/>
              </w:rPr>
            </w:pPr>
            <w:r w:rsidRPr="00A67BD6">
              <w:rPr>
                <w:rFonts w:cs="Times New Roman"/>
                <w:szCs w:val="28"/>
              </w:rPr>
              <w:t xml:space="preserve">дер. </w:t>
            </w:r>
            <w:proofErr w:type="spellStart"/>
            <w:r w:rsidRPr="00A67BD6">
              <w:rPr>
                <w:rFonts w:cs="Times New Roman"/>
                <w:szCs w:val="28"/>
              </w:rPr>
              <w:t>Чекурова</w:t>
            </w:r>
            <w:proofErr w:type="spellEnd"/>
            <w:r w:rsidRPr="00A67BD6">
              <w:rPr>
                <w:rFonts w:cs="Times New Roman"/>
                <w:szCs w:val="28"/>
              </w:rPr>
              <w:t xml:space="preserve">, </w:t>
            </w:r>
          </w:p>
          <w:p w14:paraId="02919311" w14:textId="77777777" w:rsidR="005E5DA1" w:rsidRDefault="00460537" w:rsidP="005E5DA1">
            <w:pPr>
              <w:ind w:firstLine="0"/>
              <w:jc w:val="center"/>
              <w:rPr>
                <w:rFonts w:cs="Times New Roman"/>
                <w:szCs w:val="28"/>
              </w:rPr>
            </w:pPr>
            <w:r w:rsidRPr="00A67BD6">
              <w:rPr>
                <w:rFonts w:cs="Times New Roman"/>
                <w:szCs w:val="28"/>
              </w:rPr>
              <w:t>пос. Элеваторный</w:t>
            </w:r>
          </w:p>
          <w:p w14:paraId="04063A82" w14:textId="77777777" w:rsidR="00207CB8" w:rsidRPr="00A67BD6" w:rsidRDefault="00207CB8" w:rsidP="005E5DA1">
            <w:pPr>
              <w:ind w:firstLine="0"/>
              <w:jc w:val="center"/>
              <w:rPr>
                <w:rFonts w:cs="Times New Roman"/>
                <w:szCs w:val="28"/>
              </w:rPr>
            </w:pPr>
          </w:p>
        </w:tc>
      </w:tr>
      <w:tr w:rsidR="005E5DA1" w:rsidRPr="00A67BD6" w14:paraId="03D39FD3" w14:textId="77777777" w:rsidTr="005E5DA1">
        <w:tc>
          <w:tcPr>
            <w:tcW w:w="3284" w:type="dxa"/>
          </w:tcPr>
          <w:p w14:paraId="44174E6D" w14:textId="77777777" w:rsidR="005E5DA1" w:rsidRPr="00A67BD6" w:rsidRDefault="005E5DA1" w:rsidP="005E5DA1">
            <w:pPr>
              <w:ind w:firstLine="0"/>
              <w:jc w:val="center"/>
              <w:rPr>
                <w:rFonts w:cs="Times New Roman"/>
                <w:szCs w:val="28"/>
              </w:rPr>
            </w:pPr>
            <w:proofErr w:type="spellStart"/>
            <w:r w:rsidRPr="00A67BD6">
              <w:rPr>
                <w:rFonts w:cs="Times New Roman"/>
                <w:szCs w:val="28"/>
              </w:rPr>
              <w:t>Халитовское</w:t>
            </w:r>
            <w:proofErr w:type="spellEnd"/>
            <w:r w:rsidRPr="00A67BD6">
              <w:rPr>
                <w:rFonts w:cs="Times New Roman"/>
                <w:szCs w:val="28"/>
              </w:rPr>
              <w:t xml:space="preserve"> сельское поселение</w:t>
            </w:r>
          </w:p>
        </w:tc>
        <w:tc>
          <w:tcPr>
            <w:tcW w:w="3285" w:type="dxa"/>
          </w:tcPr>
          <w:p w14:paraId="4D287D0B" w14:textId="77777777" w:rsidR="005E5DA1" w:rsidRPr="00A67BD6" w:rsidRDefault="00460537" w:rsidP="005E5DA1">
            <w:pPr>
              <w:ind w:firstLine="0"/>
              <w:jc w:val="center"/>
              <w:rPr>
                <w:rFonts w:cs="Times New Roman"/>
                <w:szCs w:val="28"/>
              </w:rPr>
            </w:pPr>
            <w:r w:rsidRPr="00A67BD6">
              <w:rPr>
                <w:rFonts w:cs="Times New Roman"/>
                <w:szCs w:val="28"/>
              </w:rPr>
              <w:t xml:space="preserve">Село </w:t>
            </w:r>
            <w:proofErr w:type="spellStart"/>
            <w:r w:rsidRPr="00A67BD6">
              <w:rPr>
                <w:rFonts w:cs="Times New Roman"/>
                <w:szCs w:val="28"/>
              </w:rPr>
              <w:t>Халитово</w:t>
            </w:r>
            <w:proofErr w:type="spellEnd"/>
          </w:p>
        </w:tc>
        <w:tc>
          <w:tcPr>
            <w:tcW w:w="3285" w:type="dxa"/>
          </w:tcPr>
          <w:p w14:paraId="2551F9D9" w14:textId="77777777" w:rsidR="000322DC" w:rsidRPr="00A67BD6" w:rsidRDefault="00E563FD" w:rsidP="005E5DA1">
            <w:pPr>
              <w:ind w:firstLine="0"/>
              <w:jc w:val="center"/>
              <w:rPr>
                <w:rFonts w:cs="Times New Roman"/>
                <w:szCs w:val="28"/>
              </w:rPr>
            </w:pPr>
            <w:r w:rsidRPr="00A67BD6">
              <w:rPr>
                <w:rFonts w:cs="Times New Roman"/>
                <w:szCs w:val="28"/>
              </w:rPr>
              <w:t xml:space="preserve">с. </w:t>
            </w:r>
            <w:proofErr w:type="spellStart"/>
            <w:r w:rsidRPr="00A67BD6">
              <w:rPr>
                <w:rFonts w:cs="Times New Roman"/>
                <w:szCs w:val="28"/>
              </w:rPr>
              <w:t>Халитово</w:t>
            </w:r>
            <w:proofErr w:type="spellEnd"/>
            <w:r w:rsidRPr="00A67BD6">
              <w:rPr>
                <w:rFonts w:cs="Times New Roman"/>
                <w:szCs w:val="28"/>
              </w:rPr>
              <w:t xml:space="preserve">, </w:t>
            </w:r>
          </w:p>
          <w:p w14:paraId="54EAAE0E" w14:textId="77777777" w:rsidR="000322DC" w:rsidRPr="00A67BD6" w:rsidRDefault="00E563FD" w:rsidP="005E5DA1">
            <w:pPr>
              <w:ind w:firstLine="0"/>
              <w:jc w:val="center"/>
              <w:rPr>
                <w:rFonts w:cs="Times New Roman"/>
                <w:szCs w:val="28"/>
              </w:rPr>
            </w:pPr>
            <w:r w:rsidRPr="00A67BD6">
              <w:rPr>
                <w:rFonts w:cs="Times New Roman"/>
                <w:szCs w:val="28"/>
              </w:rPr>
              <w:t xml:space="preserve">дер. </w:t>
            </w:r>
            <w:proofErr w:type="spellStart"/>
            <w:r w:rsidRPr="00A67BD6">
              <w:rPr>
                <w:rFonts w:cs="Times New Roman"/>
                <w:szCs w:val="28"/>
              </w:rPr>
              <w:t>Баракова</w:t>
            </w:r>
            <w:proofErr w:type="spellEnd"/>
            <w:r w:rsidRPr="00A67BD6">
              <w:rPr>
                <w:rFonts w:cs="Times New Roman"/>
                <w:szCs w:val="28"/>
              </w:rPr>
              <w:t xml:space="preserve">, </w:t>
            </w:r>
          </w:p>
          <w:p w14:paraId="4A244014" w14:textId="77777777" w:rsidR="000322DC" w:rsidRPr="00A67BD6" w:rsidRDefault="00E563FD" w:rsidP="005E5DA1">
            <w:pPr>
              <w:ind w:firstLine="0"/>
              <w:jc w:val="center"/>
              <w:rPr>
                <w:rFonts w:cs="Times New Roman"/>
                <w:szCs w:val="28"/>
              </w:rPr>
            </w:pPr>
            <w:r w:rsidRPr="00A67BD6">
              <w:rPr>
                <w:rFonts w:cs="Times New Roman"/>
                <w:szCs w:val="28"/>
              </w:rPr>
              <w:t xml:space="preserve">дер. </w:t>
            </w:r>
            <w:proofErr w:type="spellStart"/>
            <w:r w:rsidRPr="00A67BD6">
              <w:rPr>
                <w:rFonts w:cs="Times New Roman"/>
                <w:szCs w:val="28"/>
              </w:rPr>
              <w:t>Баязитова</w:t>
            </w:r>
            <w:proofErr w:type="spellEnd"/>
            <w:r w:rsidRPr="00A67BD6">
              <w:rPr>
                <w:rFonts w:cs="Times New Roman"/>
                <w:szCs w:val="28"/>
              </w:rPr>
              <w:t xml:space="preserve">, </w:t>
            </w:r>
          </w:p>
          <w:p w14:paraId="6BBB15CE" w14:textId="77777777" w:rsidR="000322DC" w:rsidRPr="00A67BD6" w:rsidRDefault="00E563FD" w:rsidP="005E5DA1">
            <w:pPr>
              <w:ind w:firstLine="0"/>
              <w:jc w:val="center"/>
              <w:rPr>
                <w:rFonts w:cs="Times New Roman"/>
                <w:szCs w:val="28"/>
              </w:rPr>
            </w:pPr>
            <w:r w:rsidRPr="00A67BD6">
              <w:rPr>
                <w:rFonts w:cs="Times New Roman"/>
                <w:szCs w:val="28"/>
              </w:rPr>
              <w:t xml:space="preserve">дер. Бол. </w:t>
            </w:r>
            <w:proofErr w:type="spellStart"/>
            <w:r w:rsidRPr="00A67BD6">
              <w:rPr>
                <w:rFonts w:cs="Times New Roman"/>
                <w:szCs w:val="28"/>
              </w:rPr>
              <w:t>Казакбаева</w:t>
            </w:r>
            <w:proofErr w:type="spellEnd"/>
            <w:r w:rsidRPr="00A67BD6">
              <w:rPr>
                <w:rFonts w:cs="Times New Roman"/>
                <w:szCs w:val="28"/>
              </w:rPr>
              <w:t xml:space="preserve">, дер. </w:t>
            </w:r>
            <w:proofErr w:type="spellStart"/>
            <w:r w:rsidRPr="00A67BD6">
              <w:rPr>
                <w:rFonts w:cs="Times New Roman"/>
                <w:szCs w:val="28"/>
              </w:rPr>
              <w:t>Бурино</w:t>
            </w:r>
            <w:proofErr w:type="spellEnd"/>
            <w:r w:rsidRPr="00A67BD6">
              <w:rPr>
                <w:rFonts w:cs="Times New Roman"/>
                <w:szCs w:val="28"/>
              </w:rPr>
              <w:t xml:space="preserve">, </w:t>
            </w:r>
          </w:p>
          <w:p w14:paraId="0340782D" w14:textId="77777777" w:rsidR="000322DC" w:rsidRPr="00A67BD6" w:rsidRDefault="00E563FD" w:rsidP="005E5DA1">
            <w:pPr>
              <w:ind w:firstLine="0"/>
              <w:jc w:val="center"/>
              <w:rPr>
                <w:rFonts w:cs="Times New Roman"/>
                <w:szCs w:val="28"/>
              </w:rPr>
            </w:pPr>
            <w:r w:rsidRPr="00A67BD6">
              <w:rPr>
                <w:rFonts w:cs="Times New Roman"/>
                <w:szCs w:val="28"/>
              </w:rPr>
              <w:t xml:space="preserve">дер. </w:t>
            </w:r>
            <w:proofErr w:type="spellStart"/>
            <w:r w:rsidRPr="00A67BD6">
              <w:rPr>
                <w:rFonts w:cs="Times New Roman"/>
                <w:szCs w:val="28"/>
              </w:rPr>
              <w:t>Кубагушева</w:t>
            </w:r>
            <w:proofErr w:type="spellEnd"/>
            <w:r w:rsidRPr="00A67BD6">
              <w:rPr>
                <w:rFonts w:cs="Times New Roman"/>
                <w:szCs w:val="28"/>
              </w:rPr>
              <w:t xml:space="preserve">, </w:t>
            </w:r>
          </w:p>
          <w:p w14:paraId="5B4EFF08" w14:textId="77777777" w:rsidR="000322DC" w:rsidRPr="00A67BD6" w:rsidRDefault="00E563FD" w:rsidP="005E5DA1">
            <w:pPr>
              <w:ind w:firstLine="0"/>
              <w:jc w:val="center"/>
              <w:rPr>
                <w:rFonts w:cs="Times New Roman"/>
                <w:szCs w:val="28"/>
              </w:rPr>
            </w:pPr>
            <w:r w:rsidRPr="00A67BD6">
              <w:rPr>
                <w:rFonts w:cs="Times New Roman"/>
                <w:szCs w:val="28"/>
              </w:rPr>
              <w:t xml:space="preserve">дер. </w:t>
            </w:r>
            <w:proofErr w:type="spellStart"/>
            <w:r w:rsidRPr="00A67BD6">
              <w:rPr>
                <w:rFonts w:cs="Times New Roman"/>
                <w:szCs w:val="28"/>
              </w:rPr>
              <w:t>Кунакбаева</w:t>
            </w:r>
            <w:proofErr w:type="spellEnd"/>
            <w:r w:rsidRPr="00A67BD6">
              <w:rPr>
                <w:rFonts w:cs="Times New Roman"/>
                <w:szCs w:val="28"/>
              </w:rPr>
              <w:t xml:space="preserve">, </w:t>
            </w:r>
          </w:p>
          <w:p w14:paraId="009AC7F4" w14:textId="77777777" w:rsidR="000322DC" w:rsidRPr="00A67BD6" w:rsidRDefault="00E563FD" w:rsidP="005E5DA1">
            <w:pPr>
              <w:ind w:firstLine="0"/>
              <w:jc w:val="center"/>
              <w:rPr>
                <w:rFonts w:cs="Times New Roman"/>
                <w:szCs w:val="28"/>
              </w:rPr>
            </w:pPr>
            <w:r w:rsidRPr="00A67BD6">
              <w:rPr>
                <w:rFonts w:cs="Times New Roman"/>
                <w:szCs w:val="28"/>
              </w:rPr>
              <w:t xml:space="preserve">дер. Малая </w:t>
            </w:r>
            <w:proofErr w:type="spellStart"/>
            <w:r w:rsidRPr="00A67BD6">
              <w:rPr>
                <w:rFonts w:cs="Times New Roman"/>
                <w:szCs w:val="28"/>
              </w:rPr>
              <w:t>Казакбаева</w:t>
            </w:r>
            <w:proofErr w:type="spellEnd"/>
            <w:r w:rsidRPr="00A67BD6">
              <w:rPr>
                <w:rFonts w:cs="Times New Roman"/>
                <w:szCs w:val="28"/>
              </w:rPr>
              <w:t xml:space="preserve">, дер. Мансурова, </w:t>
            </w:r>
          </w:p>
          <w:p w14:paraId="25C3AE72" w14:textId="77777777" w:rsidR="005E5DA1" w:rsidRDefault="00E563FD" w:rsidP="005E5DA1">
            <w:pPr>
              <w:ind w:firstLine="0"/>
              <w:jc w:val="center"/>
              <w:rPr>
                <w:rFonts w:cs="Times New Roman"/>
                <w:szCs w:val="28"/>
              </w:rPr>
            </w:pPr>
            <w:r w:rsidRPr="00A67BD6">
              <w:rPr>
                <w:rFonts w:cs="Times New Roman"/>
                <w:szCs w:val="28"/>
              </w:rPr>
              <w:t>дер. Тахталым, ж.-д. ст.</w:t>
            </w:r>
          </w:p>
          <w:p w14:paraId="4CF5914A" w14:textId="77777777" w:rsidR="00207CB8" w:rsidRPr="00A67BD6" w:rsidRDefault="00207CB8" w:rsidP="005E5DA1">
            <w:pPr>
              <w:ind w:firstLine="0"/>
              <w:jc w:val="center"/>
              <w:rPr>
                <w:rFonts w:cs="Times New Roman"/>
                <w:szCs w:val="28"/>
              </w:rPr>
            </w:pPr>
          </w:p>
        </w:tc>
      </w:tr>
    </w:tbl>
    <w:p w14:paraId="68A71BB8" w14:textId="77777777" w:rsidR="005E5DA1" w:rsidRPr="00C3267D" w:rsidRDefault="005E5DA1" w:rsidP="00A67BD6"/>
    <w:p w14:paraId="597695D0" w14:textId="77777777" w:rsidR="00A67BD6" w:rsidRDefault="00A67BD6" w:rsidP="00A67BD6">
      <w:pPr>
        <w:spacing w:before="240" w:after="60"/>
        <w:ind w:firstLine="0"/>
        <w:outlineLvl w:val="0"/>
        <w:rPr>
          <w:rFonts w:cs="Times New Roman"/>
          <w:b/>
          <w:bCs/>
          <w:kern w:val="32"/>
          <w:szCs w:val="28"/>
        </w:rPr>
      </w:pPr>
    </w:p>
    <w:p w14:paraId="026A2A38" w14:textId="77777777" w:rsidR="00955E7A" w:rsidRPr="00AF6C37" w:rsidRDefault="00955E7A" w:rsidP="00A67BD6">
      <w:pPr>
        <w:spacing w:before="240" w:after="60"/>
        <w:ind w:left="741" w:firstLine="0"/>
        <w:jc w:val="center"/>
        <w:outlineLvl w:val="0"/>
        <w:rPr>
          <w:rFonts w:cs="Times New Roman"/>
          <w:b/>
          <w:bCs/>
          <w:i/>
          <w:kern w:val="32"/>
          <w:szCs w:val="28"/>
        </w:rPr>
      </w:pPr>
      <w:r w:rsidRPr="00AF6C37">
        <w:rPr>
          <w:rFonts w:cs="Times New Roman"/>
          <w:b/>
          <w:bCs/>
          <w:i/>
          <w:kern w:val="32"/>
          <w:szCs w:val="28"/>
        </w:rPr>
        <w:lastRenderedPageBreak/>
        <w:t>3. Уровень жизни населения</w:t>
      </w:r>
    </w:p>
    <w:p w14:paraId="3DE25D44" w14:textId="77777777" w:rsidR="00955E7A" w:rsidRPr="00F57BB2" w:rsidRDefault="00955E7A" w:rsidP="00955E7A">
      <w:pPr>
        <w:rPr>
          <w:highlight w:val="yellow"/>
        </w:rPr>
      </w:pPr>
    </w:p>
    <w:tbl>
      <w:tblPr>
        <w:tblW w:w="9761" w:type="dxa"/>
        <w:jc w:val="center"/>
        <w:tblLook w:val="04A0" w:firstRow="1" w:lastRow="0" w:firstColumn="1" w:lastColumn="0" w:noHBand="0" w:noVBand="1"/>
      </w:tblPr>
      <w:tblGrid>
        <w:gridCol w:w="892"/>
        <w:gridCol w:w="1557"/>
        <w:gridCol w:w="3123"/>
        <w:gridCol w:w="1266"/>
        <w:gridCol w:w="1413"/>
        <w:gridCol w:w="1510"/>
      </w:tblGrid>
      <w:tr w:rsidR="00A336A9" w:rsidRPr="00F57BB2" w14:paraId="20E5A508" w14:textId="77777777" w:rsidTr="00A336A9">
        <w:trPr>
          <w:trHeight w:val="724"/>
          <w:jc w:val="center"/>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0D904" w14:textId="77777777" w:rsidR="00A336A9" w:rsidRPr="00B872B7" w:rsidRDefault="00A336A9" w:rsidP="006A036C">
            <w:pPr>
              <w:widowControl/>
              <w:autoSpaceDE/>
              <w:autoSpaceDN/>
              <w:adjustRightInd/>
              <w:ind w:firstLine="0"/>
              <w:jc w:val="center"/>
              <w:rPr>
                <w:rFonts w:cs="Times New Roman"/>
                <w:color w:val="000000"/>
                <w:szCs w:val="28"/>
              </w:rPr>
            </w:pPr>
            <w:r w:rsidRPr="00B872B7">
              <w:rPr>
                <w:rFonts w:cs="Times New Roman"/>
                <w:color w:val="000000"/>
                <w:szCs w:val="28"/>
              </w:rPr>
              <w:t>№ п/п</w:t>
            </w:r>
          </w:p>
        </w:tc>
        <w:tc>
          <w:tcPr>
            <w:tcW w:w="4680" w:type="dxa"/>
            <w:gridSpan w:val="2"/>
            <w:tcBorders>
              <w:top w:val="single" w:sz="4" w:space="0" w:color="auto"/>
              <w:left w:val="nil"/>
              <w:bottom w:val="single" w:sz="4" w:space="0" w:color="auto"/>
              <w:right w:val="single" w:sz="4" w:space="0" w:color="auto"/>
            </w:tcBorders>
            <w:shd w:val="clear" w:color="auto" w:fill="auto"/>
            <w:vAlign w:val="center"/>
            <w:hideMark/>
          </w:tcPr>
          <w:p w14:paraId="77323ABA" w14:textId="77777777" w:rsidR="00A336A9" w:rsidRPr="00B872B7" w:rsidRDefault="00A336A9" w:rsidP="006A036C">
            <w:pPr>
              <w:widowControl/>
              <w:autoSpaceDE/>
              <w:autoSpaceDN/>
              <w:adjustRightInd/>
              <w:ind w:firstLine="0"/>
              <w:jc w:val="center"/>
              <w:rPr>
                <w:rFonts w:cs="Times New Roman"/>
                <w:color w:val="000000"/>
                <w:szCs w:val="28"/>
              </w:rPr>
            </w:pPr>
            <w:r w:rsidRPr="00B872B7">
              <w:rPr>
                <w:rFonts w:cs="Times New Roman"/>
                <w:color w:val="000000"/>
                <w:szCs w:val="28"/>
              </w:rPr>
              <w:t>Показатель</w:t>
            </w:r>
          </w:p>
        </w:tc>
        <w:tc>
          <w:tcPr>
            <w:tcW w:w="1266" w:type="dxa"/>
            <w:tcBorders>
              <w:top w:val="single" w:sz="4" w:space="0" w:color="auto"/>
              <w:left w:val="nil"/>
              <w:bottom w:val="single" w:sz="4" w:space="0" w:color="auto"/>
              <w:right w:val="single" w:sz="4" w:space="0" w:color="auto"/>
            </w:tcBorders>
            <w:vAlign w:val="center"/>
          </w:tcPr>
          <w:p w14:paraId="5D03EE53" w14:textId="0BFF1E7C" w:rsidR="00A336A9" w:rsidRPr="00B872B7" w:rsidRDefault="00A336A9" w:rsidP="008950DB">
            <w:pPr>
              <w:widowControl/>
              <w:autoSpaceDE/>
              <w:autoSpaceDN/>
              <w:adjustRightInd/>
              <w:ind w:firstLine="0"/>
              <w:jc w:val="center"/>
              <w:rPr>
                <w:rFonts w:cs="Times New Roman"/>
                <w:color w:val="000000"/>
                <w:szCs w:val="28"/>
              </w:rPr>
            </w:pPr>
            <w:r w:rsidRPr="00B872B7">
              <w:rPr>
                <w:rFonts w:cs="Times New Roman"/>
                <w:color w:val="000000"/>
                <w:szCs w:val="28"/>
              </w:rPr>
              <w:t>202</w:t>
            </w:r>
            <w:r w:rsidR="008950DB">
              <w:rPr>
                <w:rFonts w:cs="Times New Roman"/>
                <w:color w:val="000000"/>
                <w:szCs w:val="28"/>
              </w:rPr>
              <w:t>1</w:t>
            </w:r>
            <w:r w:rsidRPr="00B872B7">
              <w:rPr>
                <w:rFonts w:cs="Times New Roman"/>
                <w:color w:val="000000"/>
                <w:szCs w:val="28"/>
              </w:rPr>
              <w:t xml:space="preserve"> г.</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AD09F" w14:textId="42E4625B" w:rsidR="00A336A9" w:rsidRPr="00B872B7" w:rsidRDefault="00A336A9" w:rsidP="008950DB">
            <w:pPr>
              <w:widowControl/>
              <w:autoSpaceDE/>
              <w:autoSpaceDN/>
              <w:adjustRightInd/>
              <w:ind w:firstLine="0"/>
              <w:jc w:val="center"/>
              <w:rPr>
                <w:rFonts w:cs="Times New Roman"/>
                <w:color w:val="000000"/>
                <w:szCs w:val="28"/>
              </w:rPr>
            </w:pPr>
            <w:r w:rsidRPr="00B872B7">
              <w:rPr>
                <w:rFonts w:cs="Times New Roman"/>
                <w:color w:val="000000"/>
                <w:szCs w:val="28"/>
              </w:rPr>
              <w:t>202</w:t>
            </w:r>
            <w:r w:rsidR="008950DB">
              <w:rPr>
                <w:rFonts w:cs="Times New Roman"/>
                <w:color w:val="000000"/>
                <w:szCs w:val="28"/>
              </w:rPr>
              <w:t>2</w:t>
            </w:r>
            <w:r w:rsidRPr="00B872B7">
              <w:rPr>
                <w:rFonts w:cs="Times New Roman"/>
                <w:color w:val="000000"/>
                <w:szCs w:val="28"/>
              </w:rPr>
              <w:t xml:space="preserve"> г.</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14:paraId="3782683C" w14:textId="4C4C4D44" w:rsidR="00A336A9" w:rsidRPr="00B872B7" w:rsidRDefault="008950DB" w:rsidP="006A036C">
            <w:pPr>
              <w:widowControl/>
              <w:autoSpaceDE/>
              <w:autoSpaceDN/>
              <w:adjustRightInd/>
              <w:ind w:firstLine="0"/>
              <w:jc w:val="center"/>
              <w:rPr>
                <w:rFonts w:cs="Times New Roman"/>
                <w:color w:val="000000"/>
                <w:szCs w:val="28"/>
              </w:rPr>
            </w:pPr>
            <w:r>
              <w:rPr>
                <w:rFonts w:cs="Times New Roman"/>
                <w:color w:val="000000"/>
                <w:szCs w:val="28"/>
              </w:rPr>
              <w:t>2023</w:t>
            </w:r>
            <w:r w:rsidR="00A336A9" w:rsidRPr="00B872B7">
              <w:rPr>
                <w:rFonts w:cs="Times New Roman"/>
                <w:color w:val="000000"/>
                <w:szCs w:val="28"/>
              </w:rPr>
              <w:t xml:space="preserve"> г.</w:t>
            </w:r>
          </w:p>
        </w:tc>
      </w:tr>
      <w:tr w:rsidR="00955E7A" w:rsidRPr="00F57BB2" w14:paraId="65791A48" w14:textId="77777777" w:rsidTr="00A336A9">
        <w:trPr>
          <w:trHeight w:val="1810"/>
          <w:jc w:val="center"/>
        </w:trPr>
        <w:tc>
          <w:tcPr>
            <w:tcW w:w="892" w:type="dxa"/>
            <w:tcBorders>
              <w:top w:val="nil"/>
              <w:left w:val="single" w:sz="4" w:space="0" w:color="auto"/>
              <w:bottom w:val="single" w:sz="4" w:space="0" w:color="auto"/>
              <w:right w:val="single" w:sz="4" w:space="0" w:color="auto"/>
            </w:tcBorders>
            <w:shd w:val="clear" w:color="auto" w:fill="auto"/>
            <w:vAlign w:val="center"/>
            <w:hideMark/>
          </w:tcPr>
          <w:p w14:paraId="24F8F894" w14:textId="77777777" w:rsidR="00955E7A" w:rsidRPr="00B872B7" w:rsidRDefault="00955E7A" w:rsidP="006A036C">
            <w:pPr>
              <w:widowControl/>
              <w:autoSpaceDE/>
              <w:autoSpaceDN/>
              <w:adjustRightInd/>
              <w:ind w:firstLine="0"/>
              <w:jc w:val="center"/>
              <w:rPr>
                <w:rFonts w:cs="Times New Roman"/>
                <w:color w:val="000000"/>
                <w:szCs w:val="28"/>
              </w:rPr>
            </w:pPr>
            <w:r w:rsidRPr="00B872B7">
              <w:rPr>
                <w:rFonts w:cs="Times New Roman"/>
                <w:color w:val="000000"/>
                <w:szCs w:val="28"/>
              </w:rPr>
              <w:t>3.1</w:t>
            </w:r>
          </w:p>
        </w:tc>
        <w:tc>
          <w:tcPr>
            <w:tcW w:w="1557" w:type="dxa"/>
            <w:tcBorders>
              <w:top w:val="nil"/>
              <w:left w:val="nil"/>
              <w:bottom w:val="single" w:sz="4" w:space="0" w:color="auto"/>
              <w:right w:val="nil"/>
            </w:tcBorders>
          </w:tcPr>
          <w:p w14:paraId="7E6502FB" w14:textId="77777777" w:rsidR="00955E7A" w:rsidRPr="00B872B7" w:rsidRDefault="00955E7A" w:rsidP="006A036C">
            <w:pPr>
              <w:widowControl/>
              <w:autoSpaceDE/>
              <w:autoSpaceDN/>
              <w:adjustRightInd/>
              <w:ind w:firstLine="0"/>
              <w:jc w:val="center"/>
              <w:rPr>
                <w:rFonts w:cs="Times New Roman"/>
                <w:color w:val="000000"/>
                <w:szCs w:val="28"/>
              </w:rPr>
            </w:pPr>
          </w:p>
        </w:tc>
        <w:tc>
          <w:tcPr>
            <w:tcW w:w="7312" w:type="dxa"/>
            <w:gridSpan w:val="4"/>
            <w:tcBorders>
              <w:top w:val="nil"/>
              <w:left w:val="nil"/>
              <w:bottom w:val="single" w:sz="4" w:space="0" w:color="auto"/>
              <w:right w:val="single" w:sz="4" w:space="0" w:color="auto"/>
            </w:tcBorders>
            <w:shd w:val="clear" w:color="auto" w:fill="auto"/>
            <w:vAlign w:val="center"/>
            <w:hideMark/>
          </w:tcPr>
          <w:p w14:paraId="04304063" w14:textId="77777777" w:rsidR="00955E7A" w:rsidRPr="00B872B7" w:rsidRDefault="00955E7A" w:rsidP="006A036C">
            <w:pPr>
              <w:widowControl/>
              <w:autoSpaceDE/>
              <w:autoSpaceDN/>
              <w:adjustRightInd/>
              <w:ind w:firstLine="0"/>
              <w:jc w:val="center"/>
              <w:rPr>
                <w:rFonts w:cs="Times New Roman"/>
                <w:color w:val="000000"/>
                <w:szCs w:val="28"/>
              </w:rPr>
            </w:pPr>
            <w:r w:rsidRPr="00B872B7">
              <w:rPr>
                <w:rFonts w:cs="Times New Roman"/>
                <w:color w:val="000000"/>
                <w:szCs w:val="28"/>
              </w:rPr>
              <w:t>Среднемесячная номинальная начисленная заработная плата работников, рублей</w:t>
            </w:r>
          </w:p>
          <w:p w14:paraId="4A22CA57" w14:textId="77777777" w:rsidR="00955E7A" w:rsidRPr="00B872B7" w:rsidRDefault="00955E7A" w:rsidP="006A036C">
            <w:pPr>
              <w:widowControl/>
              <w:autoSpaceDE/>
              <w:autoSpaceDN/>
              <w:adjustRightInd/>
              <w:ind w:firstLine="0"/>
              <w:jc w:val="center"/>
              <w:rPr>
                <w:rFonts w:cs="Times New Roman"/>
                <w:color w:val="000000"/>
                <w:szCs w:val="28"/>
              </w:rPr>
            </w:pPr>
            <w:r w:rsidRPr="00B872B7">
              <w:rPr>
                <w:rFonts w:cs="Times New Roman"/>
                <w:color w:val="000000"/>
                <w:szCs w:val="28"/>
              </w:rPr>
              <w:t> </w:t>
            </w:r>
          </w:p>
          <w:p w14:paraId="33B9442C" w14:textId="77777777" w:rsidR="00955E7A" w:rsidRPr="00B872B7" w:rsidRDefault="00955E7A" w:rsidP="006A036C">
            <w:pPr>
              <w:widowControl/>
              <w:autoSpaceDE/>
              <w:autoSpaceDN/>
              <w:adjustRightInd/>
              <w:ind w:firstLine="0"/>
              <w:jc w:val="center"/>
              <w:rPr>
                <w:rFonts w:cs="Times New Roman"/>
                <w:color w:val="000000"/>
                <w:szCs w:val="28"/>
              </w:rPr>
            </w:pPr>
            <w:r w:rsidRPr="00B872B7">
              <w:rPr>
                <w:rFonts w:cs="Times New Roman"/>
                <w:color w:val="000000"/>
                <w:szCs w:val="28"/>
              </w:rPr>
              <w:t> </w:t>
            </w:r>
          </w:p>
        </w:tc>
      </w:tr>
      <w:tr w:rsidR="002D3B4B" w:rsidRPr="002D3B4B" w14:paraId="35194C29" w14:textId="77777777" w:rsidTr="00A336A9">
        <w:trPr>
          <w:trHeight w:val="1448"/>
          <w:jc w:val="center"/>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2353D" w14:textId="77777777" w:rsidR="006507D7" w:rsidRPr="002D3B4B" w:rsidRDefault="006507D7" w:rsidP="006A036C">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3.1.1</w:t>
            </w:r>
          </w:p>
        </w:tc>
        <w:tc>
          <w:tcPr>
            <w:tcW w:w="4680" w:type="dxa"/>
            <w:gridSpan w:val="2"/>
            <w:tcBorders>
              <w:top w:val="single" w:sz="4" w:space="0" w:color="auto"/>
              <w:left w:val="nil"/>
              <w:bottom w:val="single" w:sz="4" w:space="0" w:color="auto"/>
              <w:right w:val="single" w:sz="4" w:space="0" w:color="auto"/>
            </w:tcBorders>
            <w:shd w:val="clear" w:color="auto" w:fill="auto"/>
            <w:vAlign w:val="center"/>
            <w:hideMark/>
          </w:tcPr>
          <w:p w14:paraId="73F15360" w14:textId="77777777" w:rsidR="006507D7" w:rsidRPr="002D3B4B" w:rsidRDefault="006507D7" w:rsidP="006A036C">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крупных и средних предприятий и некоммерческих организаций</w:t>
            </w:r>
          </w:p>
        </w:tc>
        <w:tc>
          <w:tcPr>
            <w:tcW w:w="1266" w:type="dxa"/>
            <w:tcBorders>
              <w:top w:val="single" w:sz="4" w:space="0" w:color="auto"/>
              <w:left w:val="nil"/>
              <w:bottom w:val="single" w:sz="4" w:space="0" w:color="auto"/>
              <w:right w:val="single" w:sz="4" w:space="0" w:color="auto"/>
            </w:tcBorders>
            <w:vAlign w:val="center"/>
          </w:tcPr>
          <w:p w14:paraId="0C189193" w14:textId="64697408" w:rsidR="006507D7" w:rsidRPr="002D3B4B" w:rsidRDefault="008950DB" w:rsidP="006A036C">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32498,1</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5956615" w14:textId="10AE977F" w:rsidR="006507D7" w:rsidRPr="002D3B4B" w:rsidRDefault="008950DB" w:rsidP="006A036C">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36770,6</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14:paraId="6F79F783" w14:textId="08BEF775" w:rsidR="006507D7" w:rsidRPr="002D3B4B" w:rsidRDefault="00D83608" w:rsidP="006A036C">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42498,8</w:t>
            </w:r>
          </w:p>
        </w:tc>
      </w:tr>
      <w:tr w:rsidR="002D3B4B" w:rsidRPr="002D3B4B" w14:paraId="7C90A8C2" w14:textId="77777777" w:rsidTr="00A336A9">
        <w:trPr>
          <w:trHeight w:val="1448"/>
          <w:jc w:val="center"/>
        </w:trPr>
        <w:tc>
          <w:tcPr>
            <w:tcW w:w="892" w:type="dxa"/>
            <w:tcBorders>
              <w:top w:val="nil"/>
              <w:left w:val="single" w:sz="4" w:space="0" w:color="auto"/>
              <w:bottom w:val="single" w:sz="4" w:space="0" w:color="auto"/>
              <w:right w:val="single" w:sz="4" w:space="0" w:color="auto"/>
            </w:tcBorders>
            <w:shd w:val="clear" w:color="auto" w:fill="auto"/>
            <w:vAlign w:val="center"/>
            <w:hideMark/>
          </w:tcPr>
          <w:p w14:paraId="268B8635" w14:textId="77777777" w:rsidR="006507D7" w:rsidRPr="002D3B4B" w:rsidRDefault="006507D7" w:rsidP="006A036C">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3.1.2</w:t>
            </w:r>
          </w:p>
        </w:tc>
        <w:tc>
          <w:tcPr>
            <w:tcW w:w="4680" w:type="dxa"/>
            <w:gridSpan w:val="2"/>
            <w:tcBorders>
              <w:top w:val="nil"/>
              <w:left w:val="nil"/>
              <w:bottom w:val="single" w:sz="4" w:space="0" w:color="auto"/>
              <w:right w:val="single" w:sz="4" w:space="0" w:color="auto"/>
            </w:tcBorders>
            <w:shd w:val="clear" w:color="auto" w:fill="auto"/>
            <w:vAlign w:val="center"/>
            <w:hideMark/>
          </w:tcPr>
          <w:p w14:paraId="51A85367" w14:textId="77777777" w:rsidR="006507D7" w:rsidRPr="002D3B4B" w:rsidRDefault="006507D7" w:rsidP="006A036C">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муниципальных дошкольных образовательных учреждений</w:t>
            </w:r>
          </w:p>
        </w:tc>
        <w:tc>
          <w:tcPr>
            <w:tcW w:w="1266" w:type="dxa"/>
            <w:tcBorders>
              <w:top w:val="single" w:sz="4" w:space="0" w:color="auto"/>
              <w:left w:val="nil"/>
              <w:bottom w:val="single" w:sz="4" w:space="0" w:color="auto"/>
              <w:right w:val="single" w:sz="4" w:space="0" w:color="auto"/>
            </w:tcBorders>
            <w:vAlign w:val="center"/>
          </w:tcPr>
          <w:p w14:paraId="41948071" w14:textId="437E956B" w:rsidR="006507D7" w:rsidRPr="002D3B4B" w:rsidRDefault="008950DB" w:rsidP="006A036C">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23253,2</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91049B6" w14:textId="675C24DE" w:rsidR="006507D7" w:rsidRPr="002D3B4B" w:rsidRDefault="008950DB" w:rsidP="006A036C">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24531,5</w:t>
            </w:r>
          </w:p>
        </w:tc>
        <w:tc>
          <w:tcPr>
            <w:tcW w:w="1510" w:type="dxa"/>
            <w:tcBorders>
              <w:top w:val="nil"/>
              <w:left w:val="nil"/>
              <w:bottom w:val="single" w:sz="4" w:space="0" w:color="auto"/>
              <w:right w:val="single" w:sz="4" w:space="0" w:color="auto"/>
            </w:tcBorders>
            <w:shd w:val="clear" w:color="auto" w:fill="auto"/>
            <w:vAlign w:val="center"/>
            <w:hideMark/>
          </w:tcPr>
          <w:p w14:paraId="00E8C315" w14:textId="151E0E27" w:rsidR="006507D7" w:rsidRPr="002D3B4B" w:rsidRDefault="00D83608" w:rsidP="006A036C">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27121,4</w:t>
            </w:r>
          </w:p>
        </w:tc>
      </w:tr>
      <w:tr w:rsidR="002D3B4B" w:rsidRPr="002D3B4B" w14:paraId="45E40A84" w14:textId="77777777" w:rsidTr="00A336A9">
        <w:trPr>
          <w:trHeight w:val="1086"/>
          <w:jc w:val="center"/>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71A28" w14:textId="77777777" w:rsidR="006507D7" w:rsidRPr="002D3B4B" w:rsidRDefault="006507D7" w:rsidP="006A036C">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3.1.3</w:t>
            </w:r>
          </w:p>
        </w:tc>
        <w:tc>
          <w:tcPr>
            <w:tcW w:w="46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A34354" w14:textId="2A86A99E" w:rsidR="006507D7" w:rsidRPr="002D3B4B" w:rsidRDefault="006507D7" w:rsidP="006A036C">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 xml:space="preserve"> муниципальных общеобразовательных учреждений</w:t>
            </w:r>
          </w:p>
        </w:tc>
        <w:tc>
          <w:tcPr>
            <w:tcW w:w="1266" w:type="dxa"/>
            <w:tcBorders>
              <w:top w:val="single" w:sz="4" w:space="0" w:color="auto"/>
              <w:left w:val="single" w:sz="4" w:space="0" w:color="auto"/>
              <w:bottom w:val="single" w:sz="4" w:space="0" w:color="auto"/>
              <w:right w:val="single" w:sz="4" w:space="0" w:color="auto"/>
            </w:tcBorders>
            <w:vAlign w:val="center"/>
          </w:tcPr>
          <w:p w14:paraId="775ABC56" w14:textId="5D6D9994" w:rsidR="006507D7" w:rsidRPr="002D3B4B" w:rsidRDefault="008950DB" w:rsidP="006A036C">
            <w:pPr>
              <w:ind w:firstLine="0"/>
              <w:jc w:val="center"/>
              <w:rPr>
                <w:rFonts w:cs="Times New Roman"/>
                <w:color w:val="000000" w:themeColor="text1"/>
                <w:szCs w:val="28"/>
              </w:rPr>
            </w:pPr>
            <w:r w:rsidRPr="002D3B4B">
              <w:rPr>
                <w:rFonts w:cs="Times New Roman"/>
                <w:color w:val="000000" w:themeColor="text1"/>
                <w:szCs w:val="28"/>
              </w:rPr>
              <w:t>25969,5</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EF832BD" w14:textId="6934A835" w:rsidR="006507D7" w:rsidRPr="002D3B4B" w:rsidRDefault="008950DB" w:rsidP="006A036C">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28824,5</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F7478" w14:textId="68CF0479" w:rsidR="006507D7" w:rsidRPr="002D3B4B" w:rsidRDefault="00D83608" w:rsidP="006A036C">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32234,3</w:t>
            </w:r>
          </w:p>
        </w:tc>
      </w:tr>
      <w:tr w:rsidR="002D3B4B" w:rsidRPr="002D3B4B" w14:paraId="649FF373" w14:textId="77777777" w:rsidTr="00A336A9">
        <w:trPr>
          <w:trHeight w:val="1086"/>
          <w:jc w:val="center"/>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44B82" w14:textId="77777777" w:rsidR="006507D7" w:rsidRPr="002D3B4B" w:rsidRDefault="006507D7" w:rsidP="006A036C">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3.1.4</w:t>
            </w:r>
          </w:p>
        </w:tc>
        <w:tc>
          <w:tcPr>
            <w:tcW w:w="4680" w:type="dxa"/>
            <w:gridSpan w:val="2"/>
            <w:tcBorders>
              <w:top w:val="single" w:sz="4" w:space="0" w:color="auto"/>
              <w:left w:val="nil"/>
              <w:bottom w:val="single" w:sz="4" w:space="0" w:color="auto"/>
              <w:right w:val="single" w:sz="4" w:space="0" w:color="auto"/>
            </w:tcBorders>
            <w:shd w:val="clear" w:color="auto" w:fill="auto"/>
            <w:vAlign w:val="center"/>
            <w:hideMark/>
          </w:tcPr>
          <w:p w14:paraId="0081A71A" w14:textId="77777777" w:rsidR="006507D7" w:rsidRPr="002D3B4B" w:rsidRDefault="006507D7" w:rsidP="006A036C">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муниципальных учреждений культуры и искусства</w:t>
            </w:r>
          </w:p>
        </w:tc>
        <w:tc>
          <w:tcPr>
            <w:tcW w:w="1266" w:type="dxa"/>
            <w:tcBorders>
              <w:top w:val="single" w:sz="4" w:space="0" w:color="auto"/>
              <w:left w:val="nil"/>
              <w:bottom w:val="single" w:sz="4" w:space="0" w:color="auto"/>
              <w:right w:val="single" w:sz="4" w:space="0" w:color="auto"/>
            </w:tcBorders>
            <w:vAlign w:val="center"/>
          </w:tcPr>
          <w:p w14:paraId="08F44101" w14:textId="180BDF69" w:rsidR="006507D7" w:rsidRPr="002D3B4B" w:rsidRDefault="008950DB" w:rsidP="006A036C">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35790,4</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D6E6B74" w14:textId="5B4DE3CF" w:rsidR="006507D7" w:rsidRPr="002D3B4B" w:rsidRDefault="008950DB" w:rsidP="006A036C">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40699,0</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14:paraId="301D06F0" w14:textId="2E575250" w:rsidR="006507D7" w:rsidRPr="002D3B4B" w:rsidRDefault="00D83608" w:rsidP="006A036C">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43759,3</w:t>
            </w:r>
          </w:p>
        </w:tc>
      </w:tr>
      <w:tr w:rsidR="002D3B4B" w:rsidRPr="002D3B4B" w14:paraId="45F53C75" w14:textId="77777777" w:rsidTr="00A336A9">
        <w:trPr>
          <w:trHeight w:val="1448"/>
          <w:jc w:val="center"/>
        </w:trPr>
        <w:tc>
          <w:tcPr>
            <w:tcW w:w="892" w:type="dxa"/>
            <w:tcBorders>
              <w:top w:val="nil"/>
              <w:left w:val="single" w:sz="4" w:space="0" w:color="auto"/>
              <w:bottom w:val="single" w:sz="4" w:space="0" w:color="auto"/>
              <w:right w:val="single" w:sz="4" w:space="0" w:color="auto"/>
            </w:tcBorders>
            <w:shd w:val="clear" w:color="auto" w:fill="auto"/>
            <w:vAlign w:val="center"/>
            <w:hideMark/>
          </w:tcPr>
          <w:p w14:paraId="674B6532" w14:textId="77777777" w:rsidR="006507D7" w:rsidRPr="002D3B4B" w:rsidRDefault="006507D7" w:rsidP="006A036C">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3.1.5</w:t>
            </w:r>
          </w:p>
        </w:tc>
        <w:tc>
          <w:tcPr>
            <w:tcW w:w="4680" w:type="dxa"/>
            <w:gridSpan w:val="2"/>
            <w:tcBorders>
              <w:top w:val="nil"/>
              <w:left w:val="nil"/>
              <w:bottom w:val="single" w:sz="4" w:space="0" w:color="auto"/>
              <w:right w:val="single" w:sz="4" w:space="0" w:color="auto"/>
            </w:tcBorders>
            <w:shd w:val="clear" w:color="auto" w:fill="auto"/>
            <w:vAlign w:val="center"/>
            <w:hideMark/>
          </w:tcPr>
          <w:p w14:paraId="52760C39" w14:textId="77777777" w:rsidR="006507D7" w:rsidRPr="002D3B4B" w:rsidRDefault="006507D7" w:rsidP="006A036C">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муниципальных учреждений физической культуры и спорта</w:t>
            </w:r>
          </w:p>
        </w:tc>
        <w:tc>
          <w:tcPr>
            <w:tcW w:w="1266" w:type="dxa"/>
            <w:tcBorders>
              <w:top w:val="single" w:sz="4" w:space="0" w:color="auto"/>
              <w:left w:val="nil"/>
              <w:bottom w:val="single" w:sz="4" w:space="0" w:color="auto"/>
              <w:right w:val="single" w:sz="4" w:space="0" w:color="auto"/>
            </w:tcBorders>
            <w:vAlign w:val="center"/>
          </w:tcPr>
          <w:p w14:paraId="15BFD77A" w14:textId="363AE927" w:rsidR="006507D7" w:rsidRPr="002D3B4B" w:rsidRDefault="008950DB" w:rsidP="006A036C">
            <w:pPr>
              <w:ind w:firstLine="0"/>
              <w:jc w:val="center"/>
              <w:rPr>
                <w:rFonts w:cs="Times New Roman"/>
                <w:color w:val="000000" w:themeColor="text1"/>
                <w:szCs w:val="28"/>
              </w:rPr>
            </w:pPr>
            <w:r w:rsidRPr="002D3B4B">
              <w:rPr>
                <w:rFonts w:cs="Times New Roman"/>
                <w:color w:val="000000" w:themeColor="text1"/>
                <w:szCs w:val="28"/>
              </w:rPr>
              <w:t>23286,6</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BBA24F4" w14:textId="0EEA005D" w:rsidR="006507D7" w:rsidRPr="002D3B4B" w:rsidRDefault="008950DB" w:rsidP="006A036C">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35067,3</w:t>
            </w:r>
          </w:p>
        </w:tc>
        <w:tc>
          <w:tcPr>
            <w:tcW w:w="1510" w:type="dxa"/>
            <w:tcBorders>
              <w:top w:val="nil"/>
              <w:left w:val="nil"/>
              <w:bottom w:val="single" w:sz="4" w:space="0" w:color="auto"/>
              <w:right w:val="single" w:sz="4" w:space="0" w:color="auto"/>
            </w:tcBorders>
            <w:shd w:val="clear" w:color="auto" w:fill="auto"/>
            <w:vAlign w:val="center"/>
            <w:hideMark/>
          </w:tcPr>
          <w:p w14:paraId="2F28A957" w14:textId="295223C4" w:rsidR="006507D7" w:rsidRPr="002D3B4B" w:rsidRDefault="00D83608" w:rsidP="006A036C">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42606,25</w:t>
            </w:r>
          </w:p>
        </w:tc>
      </w:tr>
      <w:tr w:rsidR="006507D7" w:rsidRPr="002D3B4B" w14:paraId="5D31F2DE" w14:textId="77777777" w:rsidTr="00A336A9">
        <w:trPr>
          <w:trHeight w:val="1810"/>
          <w:jc w:val="center"/>
        </w:trPr>
        <w:tc>
          <w:tcPr>
            <w:tcW w:w="892" w:type="dxa"/>
            <w:tcBorders>
              <w:top w:val="nil"/>
              <w:left w:val="single" w:sz="4" w:space="0" w:color="auto"/>
              <w:bottom w:val="single" w:sz="4" w:space="0" w:color="auto"/>
              <w:right w:val="single" w:sz="4" w:space="0" w:color="auto"/>
            </w:tcBorders>
            <w:shd w:val="clear" w:color="auto" w:fill="auto"/>
            <w:vAlign w:val="center"/>
            <w:hideMark/>
          </w:tcPr>
          <w:p w14:paraId="6C1D23C7" w14:textId="77777777" w:rsidR="006507D7" w:rsidRPr="002D3B4B" w:rsidRDefault="006507D7" w:rsidP="006A036C">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3.2</w:t>
            </w:r>
          </w:p>
        </w:tc>
        <w:tc>
          <w:tcPr>
            <w:tcW w:w="4680" w:type="dxa"/>
            <w:gridSpan w:val="2"/>
            <w:tcBorders>
              <w:top w:val="nil"/>
              <w:left w:val="nil"/>
              <w:bottom w:val="single" w:sz="4" w:space="0" w:color="auto"/>
              <w:right w:val="single" w:sz="4" w:space="0" w:color="auto"/>
            </w:tcBorders>
            <w:shd w:val="clear" w:color="auto" w:fill="auto"/>
            <w:vAlign w:val="center"/>
            <w:hideMark/>
          </w:tcPr>
          <w:p w14:paraId="34F269E0" w14:textId="77777777" w:rsidR="006507D7" w:rsidRPr="002D3B4B" w:rsidRDefault="006507D7" w:rsidP="006A036C">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Общая площадь жилых помещений, приходящаяся в среднем на одного жителя - всего, кв. м</w:t>
            </w:r>
          </w:p>
        </w:tc>
        <w:tc>
          <w:tcPr>
            <w:tcW w:w="1266" w:type="dxa"/>
            <w:tcBorders>
              <w:top w:val="single" w:sz="4" w:space="0" w:color="auto"/>
              <w:left w:val="nil"/>
              <w:bottom w:val="single" w:sz="4" w:space="0" w:color="auto"/>
              <w:right w:val="single" w:sz="4" w:space="0" w:color="auto"/>
            </w:tcBorders>
            <w:vAlign w:val="center"/>
          </w:tcPr>
          <w:p w14:paraId="52D49575" w14:textId="21A36CBA" w:rsidR="006507D7" w:rsidRPr="002D3B4B" w:rsidRDefault="008950DB" w:rsidP="006A036C">
            <w:pPr>
              <w:ind w:firstLine="0"/>
              <w:jc w:val="center"/>
              <w:rPr>
                <w:rFonts w:cs="Times New Roman"/>
                <w:color w:val="000000" w:themeColor="text1"/>
                <w:szCs w:val="28"/>
              </w:rPr>
            </w:pPr>
            <w:r w:rsidRPr="002D3B4B">
              <w:rPr>
                <w:rFonts w:cs="Times New Roman"/>
                <w:color w:val="000000" w:themeColor="text1"/>
                <w:szCs w:val="28"/>
              </w:rPr>
              <w:t>28,24</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076969A" w14:textId="5FA77366" w:rsidR="006507D7" w:rsidRPr="002D3B4B" w:rsidRDefault="008950DB" w:rsidP="006A036C">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29,15</w:t>
            </w:r>
          </w:p>
        </w:tc>
        <w:tc>
          <w:tcPr>
            <w:tcW w:w="1510" w:type="dxa"/>
            <w:tcBorders>
              <w:top w:val="nil"/>
              <w:left w:val="nil"/>
              <w:bottom w:val="single" w:sz="4" w:space="0" w:color="auto"/>
              <w:right w:val="single" w:sz="4" w:space="0" w:color="auto"/>
            </w:tcBorders>
            <w:shd w:val="clear" w:color="auto" w:fill="auto"/>
            <w:vAlign w:val="center"/>
            <w:hideMark/>
          </w:tcPr>
          <w:p w14:paraId="207C5768" w14:textId="367114D7" w:rsidR="006507D7" w:rsidRPr="002D3B4B" w:rsidRDefault="00B24950" w:rsidP="006A036C">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36,4</w:t>
            </w:r>
          </w:p>
        </w:tc>
      </w:tr>
    </w:tbl>
    <w:p w14:paraId="6E66275F" w14:textId="77777777" w:rsidR="007D31C0" w:rsidRPr="002D3B4B" w:rsidRDefault="007D31C0">
      <w:pPr>
        <w:rPr>
          <w:color w:val="000000" w:themeColor="text1"/>
        </w:rPr>
      </w:pPr>
    </w:p>
    <w:p w14:paraId="6001586D" w14:textId="77777777" w:rsidR="007D31C0" w:rsidRPr="002D3B4B" w:rsidRDefault="007D31C0" w:rsidP="007D31C0">
      <w:pPr>
        <w:jc w:val="center"/>
        <w:rPr>
          <w:i/>
          <w:color w:val="000000" w:themeColor="text1"/>
          <w:u w:val="single"/>
        </w:rPr>
      </w:pPr>
      <w:r w:rsidRPr="002D3B4B">
        <w:rPr>
          <w:i/>
          <w:color w:val="000000" w:themeColor="text1"/>
          <w:u w:val="single"/>
        </w:rPr>
        <w:t>Благоустройство жилищного фонда</w:t>
      </w:r>
    </w:p>
    <w:p w14:paraId="2EAA439C" w14:textId="77777777" w:rsidR="007D31C0" w:rsidRPr="002D3B4B" w:rsidRDefault="007D31C0" w:rsidP="007D31C0">
      <w:pPr>
        <w:jc w:val="center"/>
        <w:rPr>
          <w:i/>
          <w:color w:val="000000" w:themeColor="text1"/>
          <w:u w:val="single"/>
        </w:rPr>
      </w:pPr>
    </w:p>
    <w:p w14:paraId="013D195F" w14:textId="77777777" w:rsidR="00D83608" w:rsidRPr="002D3B4B" w:rsidRDefault="00D83608" w:rsidP="00D83608">
      <w:pPr>
        <w:widowControl/>
        <w:shd w:val="clear" w:color="auto" w:fill="FFFFFF"/>
        <w:autoSpaceDE/>
        <w:autoSpaceDN/>
        <w:adjustRightInd/>
        <w:spacing w:after="240"/>
        <w:ind w:firstLine="709"/>
        <w:textAlignment w:val="baseline"/>
        <w:outlineLvl w:val="1"/>
        <w:rPr>
          <w:rFonts w:cs="Times New Roman"/>
          <w:bCs/>
          <w:color w:val="000000" w:themeColor="text1"/>
          <w:szCs w:val="28"/>
        </w:rPr>
      </w:pPr>
      <w:r w:rsidRPr="002D3B4B">
        <w:rPr>
          <w:rFonts w:cs="Times New Roman"/>
          <w:color w:val="000000" w:themeColor="text1"/>
          <w:szCs w:val="28"/>
          <w:lang w:eastAsia="en-US"/>
        </w:rPr>
        <w:t>В</w:t>
      </w:r>
      <w:r w:rsidRPr="002D3B4B">
        <w:rPr>
          <w:rFonts w:cs="Times New Roman"/>
          <w:bCs/>
          <w:color w:val="000000" w:themeColor="text1"/>
          <w:szCs w:val="28"/>
        </w:rPr>
        <w:t xml:space="preserve"> рамках национального проекта «Жилье и городская среда» построено два многоквартирных дома в селе Кунашак на общую сумму - 204,97 млн. руб. Дома состоят из 90 квартир, с общей площадью жилых помещений 3730,00 квадратных метров. </w:t>
      </w:r>
    </w:p>
    <w:p w14:paraId="2002F34F" w14:textId="77777777" w:rsidR="00D83608" w:rsidRPr="002D3B4B" w:rsidRDefault="00D83608" w:rsidP="00D83608">
      <w:pPr>
        <w:widowControl/>
        <w:shd w:val="clear" w:color="auto" w:fill="FFFFFF"/>
        <w:autoSpaceDE/>
        <w:autoSpaceDN/>
        <w:adjustRightInd/>
        <w:spacing w:after="240"/>
        <w:ind w:firstLine="709"/>
        <w:textAlignment w:val="baseline"/>
        <w:outlineLvl w:val="1"/>
        <w:rPr>
          <w:rFonts w:cs="Times New Roman"/>
          <w:bCs/>
          <w:color w:val="000000" w:themeColor="text1"/>
          <w:szCs w:val="28"/>
        </w:rPr>
      </w:pPr>
      <w:r w:rsidRPr="002D3B4B">
        <w:rPr>
          <w:rFonts w:cs="Times New Roman"/>
          <w:bCs/>
          <w:color w:val="000000" w:themeColor="text1"/>
          <w:szCs w:val="28"/>
        </w:rPr>
        <w:lastRenderedPageBreak/>
        <w:t xml:space="preserve">По программе  переселения из </w:t>
      </w:r>
      <w:proofErr w:type="spellStart"/>
      <w:r w:rsidRPr="002D3B4B">
        <w:rPr>
          <w:rFonts w:cs="Times New Roman"/>
          <w:bCs/>
          <w:color w:val="000000" w:themeColor="text1"/>
          <w:szCs w:val="28"/>
        </w:rPr>
        <w:t>ветхоаварийного</w:t>
      </w:r>
      <w:proofErr w:type="spellEnd"/>
      <w:r w:rsidRPr="002D3B4B">
        <w:rPr>
          <w:rFonts w:cs="Times New Roman"/>
          <w:bCs/>
          <w:color w:val="000000" w:themeColor="text1"/>
          <w:szCs w:val="28"/>
        </w:rPr>
        <w:t xml:space="preserve"> жилья 83 семьи получили ключи от новых квартир.</w:t>
      </w:r>
    </w:p>
    <w:p w14:paraId="2C3CCE1B" w14:textId="77777777" w:rsidR="00D83608" w:rsidRPr="002D3B4B" w:rsidRDefault="00D83608" w:rsidP="00D83608">
      <w:pPr>
        <w:widowControl/>
        <w:shd w:val="clear" w:color="auto" w:fill="FFFFFF"/>
        <w:autoSpaceDE/>
        <w:autoSpaceDN/>
        <w:adjustRightInd/>
        <w:spacing w:after="240"/>
        <w:ind w:firstLine="709"/>
        <w:textAlignment w:val="baseline"/>
        <w:outlineLvl w:val="1"/>
        <w:rPr>
          <w:rFonts w:cs="Times New Roman"/>
          <w:bCs/>
          <w:color w:val="000000" w:themeColor="text1"/>
          <w:szCs w:val="28"/>
        </w:rPr>
      </w:pPr>
      <w:r w:rsidRPr="002D3B4B">
        <w:rPr>
          <w:rFonts w:cs="Times New Roman"/>
          <w:bCs/>
          <w:color w:val="000000" w:themeColor="text1"/>
          <w:szCs w:val="28"/>
        </w:rPr>
        <w:t xml:space="preserve">Еще 16 квартир для переселенцев приобретено в поселке Западный микрорайон «Конфетти» Челябинской области на сумму 57,16 </w:t>
      </w:r>
      <w:proofErr w:type="spellStart"/>
      <w:r w:rsidRPr="002D3B4B">
        <w:rPr>
          <w:rFonts w:cs="Times New Roman"/>
          <w:bCs/>
          <w:color w:val="000000" w:themeColor="text1"/>
          <w:szCs w:val="28"/>
        </w:rPr>
        <w:t>млн</w:t>
      </w:r>
      <w:proofErr w:type="gramStart"/>
      <w:r w:rsidRPr="002D3B4B">
        <w:rPr>
          <w:rFonts w:cs="Times New Roman"/>
          <w:bCs/>
          <w:color w:val="000000" w:themeColor="text1"/>
          <w:szCs w:val="28"/>
        </w:rPr>
        <w:t>.р</w:t>
      </w:r>
      <w:proofErr w:type="gramEnd"/>
      <w:r w:rsidRPr="002D3B4B">
        <w:rPr>
          <w:rFonts w:cs="Times New Roman"/>
          <w:bCs/>
          <w:color w:val="000000" w:themeColor="text1"/>
          <w:szCs w:val="28"/>
        </w:rPr>
        <w:t>уб</w:t>
      </w:r>
      <w:proofErr w:type="spellEnd"/>
      <w:r w:rsidRPr="002D3B4B">
        <w:rPr>
          <w:rFonts w:cs="Times New Roman"/>
          <w:bCs/>
          <w:color w:val="000000" w:themeColor="text1"/>
          <w:szCs w:val="28"/>
        </w:rPr>
        <w:t>.</w:t>
      </w:r>
    </w:p>
    <w:p w14:paraId="65C41502" w14:textId="77777777" w:rsidR="0039140E" w:rsidRPr="002D3B4B" w:rsidRDefault="0039140E" w:rsidP="007D31C0">
      <w:pPr>
        <w:rPr>
          <w:color w:val="000000" w:themeColor="text1"/>
          <w:sz w:val="24"/>
          <w:szCs w:val="24"/>
        </w:rPr>
      </w:pPr>
      <w:r w:rsidRPr="002D3B4B">
        <w:rPr>
          <w:color w:val="000000" w:themeColor="text1"/>
          <w:szCs w:val="28"/>
        </w:rPr>
        <w:t>За  2023 год предоставлено 81 земельных участков в собственность гражданам.</w:t>
      </w:r>
      <w:r w:rsidRPr="002D3B4B">
        <w:rPr>
          <w:color w:val="000000" w:themeColor="text1"/>
          <w:sz w:val="24"/>
          <w:szCs w:val="24"/>
        </w:rPr>
        <w:t xml:space="preserve"> </w:t>
      </w:r>
    </w:p>
    <w:p w14:paraId="1158E3E2" w14:textId="2E66E670" w:rsidR="00982439" w:rsidRPr="002D3B4B" w:rsidRDefault="006A36C3" w:rsidP="007D31C0">
      <w:pPr>
        <w:rPr>
          <w:color w:val="000000" w:themeColor="text1"/>
        </w:rPr>
      </w:pPr>
      <w:r w:rsidRPr="002D3B4B">
        <w:rPr>
          <w:color w:val="000000" w:themeColor="text1"/>
        </w:rPr>
        <w:t>Обслуживанием жилищного фонда и коммунальной инфраструктуры на территории района занимаются 5 организаций ЖКХ.</w:t>
      </w:r>
    </w:p>
    <w:p w14:paraId="1A2AFC84" w14:textId="77777777" w:rsidR="003A5DC3" w:rsidRPr="002D3B4B" w:rsidRDefault="003A5DC3" w:rsidP="007D31C0">
      <w:pPr>
        <w:rPr>
          <w:color w:val="000000" w:themeColor="text1"/>
        </w:rPr>
      </w:pPr>
    </w:p>
    <w:p w14:paraId="28332745" w14:textId="77777777" w:rsidR="003A5DC3" w:rsidRPr="002D3B4B" w:rsidRDefault="003A5DC3" w:rsidP="007D31C0">
      <w:pPr>
        <w:rPr>
          <w:color w:val="000000" w:themeColor="text1"/>
        </w:rPr>
      </w:pPr>
    </w:p>
    <w:p w14:paraId="4D765948" w14:textId="77777777" w:rsidR="006548F3" w:rsidRPr="002D3B4B" w:rsidRDefault="006548F3" w:rsidP="006548F3">
      <w:pPr>
        <w:ind w:firstLine="539"/>
        <w:jc w:val="center"/>
        <w:rPr>
          <w:rFonts w:cs="Times New Roman"/>
          <w:b/>
          <w:i/>
          <w:color w:val="000000" w:themeColor="text1"/>
          <w:szCs w:val="44"/>
        </w:rPr>
      </w:pPr>
      <w:r w:rsidRPr="002D3B4B">
        <w:rPr>
          <w:rFonts w:cs="Times New Roman"/>
          <w:b/>
          <w:i/>
          <w:color w:val="000000" w:themeColor="text1"/>
          <w:szCs w:val="44"/>
        </w:rPr>
        <w:t>4. Экологическая ситуация.</w:t>
      </w:r>
    </w:p>
    <w:p w14:paraId="504C097B" w14:textId="77777777" w:rsidR="006548F3" w:rsidRPr="002D3B4B" w:rsidRDefault="006548F3" w:rsidP="006548F3">
      <w:pPr>
        <w:rPr>
          <w:rFonts w:cs="Times New Roman"/>
          <w:b/>
          <w:color w:val="000000" w:themeColor="text1"/>
          <w:szCs w:val="28"/>
        </w:rPr>
      </w:pPr>
    </w:p>
    <w:p w14:paraId="101483DC" w14:textId="77777777" w:rsidR="006548F3" w:rsidRPr="002D3B4B" w:rsidRDefault="006548F3" w:rsidP="006548F3">
      <w:pPr>
        <w:rPr>
          <w:rFonts w:cs="Times New Roman"/>
          <w:color w:val="000000" w:themeColor="text1"/>
          <w:szCs w:val="28"/>
        </w:rPr>
      </w:pPr>
      <w:r w:rsidRPr="002D3B4B">
        <w:rPr>
          <w:rFonts w:cs="Times New Roman"/>
          <w:color w:val="000000" w:themeColor="text1"/>
          <w:szCs w:val="28"/>
        </w:rPr>
        <w:t>На территории Кунашакского района зарегистрировано 19 промышленных объектов, из которых 6 предприятий имеют источники выбросов вредных веществ в атмосферу:</w:t>
      </w:r>
    </w:p>
    <w:p w14:paraId="7E135008" w14:textId="77777777" w:rsidR="006548F3" w:rsidRPr="002D3B4B" w:rsidRDefault="006548F3" w:rsidP="006548F3">
      <w:pPr>
        <w:rPr>
          <w:rFonts w:cs="Times New Roman"/>
          <w:color w:val="000000" w:themeColor="text1"/>
          <w:szCs w:val="28"/>
        </w:rPr>
      </w:pPr>
      <w:r w:rsidRPr="002D3B4B">
        <w:rPr>
          <w:rFonts w:cs="Times New Roman"/>
          <w:color w:val="000000" w:themeColor="text1"/>
          <w:szCs w:val="28"/>
        </w:rPr>
        <w:t xml:space="preserve">– ООО «База </w:t>
      </w:r>
      <w:proofErr w:type="spellStart"/>
      <w:r w:rsidRPr="002D3B4B">
        <w:rPr>
          <w:rFonts w:cs="Times New Roman"/>
          <w:color w:val="000000" w:themeColor="text1"/>
          <w:szCs w:val="28"/>
        </w:rPr>
        <w:t>Регионсталь</w:t>
      </w:r>
      <w:proofErr w:type="spellEnd"/>
      <w:r w:rsidRPr="002D3B4B">
        <w:rPr>
          <w:rFonts w:cs="Times New Roman"/>
          <w:color w:val="000000" w:themeColor="text1"/>
          <w:szCs w:val="28"/>
        </w:rPr>
        <w:t>»;</w:t>
      </w:r>
    </w:p>
    <w:p w14:paraId="45F23D30" w14:textId="79192D3D" w:rsidR="006548F3" w:rsidRPr="002D3B4B" w:rsidRDefault="006548F3" w:rsidP="006548F3">
      <w:pPr>
        <w:rPr>
          <w:rFonts w:cs="Times New Roman"/>
          <w:color w:val="000000" w:themeColor="text1"/>
          <w:szCs w:val="28"/>
        </w:rPr>
      </w:pPr>
      <w:r w:rsidRPr="002D3B4B">
        <w:rPr>
          <w:rFonts w:cs="Times New Roman"/>
          <w:color w:val="000000" w:themeColor="text1"/>
          <w:szCs w:val="28"/>
        </w:rPr>
        <w:t>– ООО «</w:t>
      </w:r>
      <w:proofErr w:type="spellStart"/>
      <w:r w:rsidRPr="002D3B4B">
        <w:rPr>
          <w:rFonts w:cs="Times New Roman"/>
          <w:color w:val="000000" w:themeColor="text1"/>
          <w:szCs w:val="28"/>
        </w:rPr>
        <w:t>Союзтрубосталь</w:t>
      </w:r>
      <w:proofErr w:type="spellEnd"/>
      <w:r w:rsidR="006809F7" w:rsidRPr="002D3B4B">
        <w:rPr>
          <w:rFonts w:cs="Times New Roman"/>
          <w:color w:val="000000" w:themeColor="text1"/>
          <w:szCs w:val="28"/>
        </w:rPr>
        <w:t>»</w:t>
      </w:r>
      <w:r w:rsidRPr="002D3B4B">
        <w:rPr>
          <w:rFonts w:cs="Times New Roman"/>
          <w:color w:val="000000" w:themeColor="text1"/>
          <w:szCs w:val="28"/>
        </w:rPr>
        <w:t>;</w:t>
      </w:r>
    </w:p>
    <w:p w14:paraId="7922450F" w14:textId="77777777" w:rsidR="006548F3" w:rsidRPr="002D3B4B" w:rsidRDefault="006548F3" w:rsidP="006548F3">
      <w:pPr>
        <w:rPr>
          <w:rFonts w:cs="Times New Roman"/>
          <w:color w:val="000000" w:themeColor="text1"/>
          <w:szCs w:val="28"/>
        </w:rPr>
      </w:pPr>
      <w:r w:rsidRPr="002D3B4B">
        <w:rPr>
          <w:rFonts w:cs="Times New Roman"/>
          <w:color w:val="000000" w:themeColor="text1"/>
          <w:szCs w:val="28"/>
        </w:rPr>
        <w:t>– ООО НИП «</w:t>
      </w:r>
      <w:proofErr w:type="spellStart"/>
      <w:r w:rsidRPr="002D3B4B">
        <w:rPr>
          <w:rFonts w:cs="Times New Roman"/>
          <w:color w:val="000000" w:themeColor="text1"/>
          <w:szCs w:val="28"/>
        </w:rPr>
        <w:t>ПромУглеродПроект</w:t>
      </w:r>
      <w:proofErr w:type="spellEnd"/>
      <w:r w:rsidRPr="002D3B4B">
        <w:rPr>
          <w:rFonts w:cs="Times New Roman"/>
          <w:color w:val="000000" w:themeColor="text1"/>
          <w:szCs w:val="28"/>
        </w:rPr>
        <w:t>»;</w:t>
      </w:r>
    </w:p>
    <w:p w14:paraId="32C03C7F" w14:textId="77777777" w:rsidR="006548F3" w:rsidRPr="002D3B4B" w:rsidRDefault="006548F3" w:rsidP="006548F3">
      <w:pPr>
        <w:rPr>
          <w:rFonts w:cs="Times New Roman"/>
          <w:color w:val="000000" w:themeColor="text1"/>
          <w:szCs w:val="28"/>
        </w:rPr>
      </w:pPr>
      <w:r w:rsidRPr="002D3B4B">
        <w:rPr>
          <w:rFonts w:cs="Times New Roman"/>
          <w:color w:val="000000" w:themeColor="text1"/>
          <w:szCs w:val="28"/>
        </w:rPr>
        <w:t>– Кунашакский участок ООО «</w:t>
      </w:r>
      <w:proofErr w:type="spellStart"/>
      <w:r w:rsidRPr="002D3B4B">
        <w:rPr>
          <w:rFonts w:cs="Times New Roman"/>
          <w:color w:val="000000" w:themeColor="text1"/>
          <w:szCs w:val="28"/>
        </w:rPr>
        <w:t>Южуралмост</w:t>
      </w:r>
      <w:proofErr w:type="spellEnd"/>
      <w:r w:rsidRPr="002D3B4B">
        <w:rPr>
          <w:rFonts w:cs="Times New Roman"/>
          <w:color w:val="000000" w:themeColor="text1"/>
          <w:szCs w:val="28"/>
        </w:rPr>
        <w:t xml:space="preserve">» (асфальтобетонный завод, </w:t>
      </w:r>
      <w:proofErr w:type="spellStart"/>
      <w:r w:rsidRPr="002D3B4B">
        <w:rPr>
          <w:rFonts w:cs="Times New Roman"/>
          <w:color w:val="000000" w:themeColor="text1"/>
          <w:szCs w:val="28"/>
        </w:rPr>
        <w:t>промплощадка</w:t>
      </w:r>
      <w:proofErr w:type="spellEnd"/>
      <w:r w:rsidRPr="002D3B4B">
        <w:rPr>
          <w:rFonts w:cs="Times New Roman"/>
          <w:color w:val="000000" w:themeColor="text1"/>
          <w:szCs w:val="28"/>
        </w:rPr>
        <w:t>);</w:t>
      </w:r>
    </w:p>
    <w:p w14:paraId="13DDAB48" w14:textId="77777777" w:rsidR="006548F3" w:rsidRPr="002D3B4B" w:rsidRDefault="006548F3" w:rsidP="006548F3">
      <w:pPr>
        <w:rPr>
          <w:rFonts w:cs="Times New Roman"/>
          <w:color w:val="000000" w:themeColor="text1"/>
          <w:szCs w:val="28"/>
        </w:rPr>
      </w:pPr>
      <w:r w:rsidRPr="002D3B4B">
        <w:rPr>
          <w:rFonts w:cs="Times New Roman"/>
          <w:color w:val="000000" w:themeColor="text1"/>
          <w:szCs w:val="28"/>
        </w:rPr>
        <w:t xml:space="preserve">– ООО «Уральский завод </w:t>
      </w:r>
      <w:proofErr w:type="spellStart"/>
      <w:r w:rsidRPr="002D3B4B">
        <w:rPr>
          <w:rFonts w:cs="Times New Roman"/>
          <w:color w:val="000000" w:themeColor="text1"/>
          <w:szCs w:val="28"/>
        </w:rPr>
        <w:t>полимерпесчаных</w:t>
      </w:r>
      <w:proofErr w:type="spellEnd"/>
      <w:r w:rsidRPr="002D3B4B">
        <w:rPr>
          <w:rFonts w:cs="Times New Roman"/>
          <w:color w:val="000000" w:themeColor="text1"/>
          <w:szCs w:val="28"/>
        </w:rPr>
        <w:t xml:space="preserve"> систем»;</w:t>
      </w:r>
    </w:p>
    <w:p w14:paraId="3A00A626" w14:textId="77777777" w:rsidR="006548F3" w:rsidRPr="002D3B4B" w:rsidRDefault="006548F3" w:rsidP="006548F3">
      <w:pPr>
        <w:rPr>
          <w:rFonts w:cs="Times New Roman"/>
          <w:color w:val="000000" w:themeColor="text1"/>
          <w:szCs w:val="28"/>
        </w:rPr>
      </w:pPr>
      <w:r w:rsidRPr="002D3B4B">
        <w:rPr>
          <w:rFonts w:cs="Times New Roman"/>
          <w:color w:val="000000" w:themeColor="text1"/>
          <w:szCs w:val="28"/>
        </w:rPr>
        <w:t>– ООО «Уральская мясная компания»;</w:t>
      </w:r>
    </w:p>
    <w:p w14:paraId="45F2D419" w14:textId="77777777" w:rsidR="006548F3" w:rsidRPr="002D3B4B" w:rsidRDefault="006548F3" w:rsidP="006548F3">
      <w:pPr>
        <w:rPr>
          <w:rFonts w:cs="Times New Roman"/>
          <w:color w:val="000000" w:themeColor="text1"/>
          <w:szCs w:val="28"/>
        </w:rPr>
      </w:pPr>
      <w:r w:rsidRPr="002D3B4B">
        <w:rPr>
          <w:rFonts w:cs="Times New Roman"/>
          <w:color w:val="000000" w:themeColor="text1"/>
          <w:szCs w:val="28"/>
        </w:rPr>
        <w:t>Источниками выбросов вредных веществ в атмосферу являются котельные предприятий:</w:t>
      </w:r>
    </w:p>
    <w:p w14:paraId="0FBFAA30" w14:textId="77777777" w:rsidR="006548F3" w:rsidRPr="002D3B4B" w:rsidRDefault="006548F3" w:rsidP="006548F3">
      <w:pPr>
        <w:rPr>
          <w:rFonts w:cs="Times New Roman"/>
          <w:color w:val="000000" w:themeColor="text1"/>
          <w:szCs w:val="28"/>
        </w:rPr>
      </w:pPr>
      <w:r w:rsidRPr="002D3B4B">
        <w:rPr>
          <w:rFonts w:cs="Times New Roman"/>
          <w:color w:val="000000" w:themeColor="text1"/>
          <w:szCs w:val="28"/>
        </w:rPr>
        <w:t>– ОАО «</w:t>
      </w:r>
      <w:proofErr w:type="spellStart"/>
      <w:r w:rsidRPr="002D3B4B">
        <w:rPr>
          <w:rFonts w:cs="Times New Roman"/>
          <w:color w:val="000000" w:themeColor="text1"/>
          <w:szCs w:val="28"/>
        </w:rPr>
        <w:t>Челябоблкоммунэнерго</w:t>
      </w:r>
      <w:proofErr w:type="spellEnd"/>
      <w:r w:rsidRPr="002D3B4B">
        <w:rPr>
          <w:rFonts w:cs="Times New Roman"/>
          <w:color w:val="000000" w:themeColor="text1"/>
          <w:szCs w:val="28"/>
        </w:rPr>
        <w:t xml:space="preserve"> (2 котельные </w:t>
      </w:r>
      <w:r w:rsidR="00540461" w:rsidRPr="002D3B4B">
        <w:rPr>
          <w:rFonts w:cs="Times New Roman"/>
          <w:color w:val="000000" w:themeColor="text1"/>
          <w:szCs w:val="28"/>
        </w:rPr>
        <w:t xml:space="preserve">в </w:t>
      </w:r>
      <w:r w:rsidRPr="002D3B4B">
        <w:rPr>
          <w:rFonts w:cs="Times New Roman"/>
          <w:color w:val="000000" w:themeColor="text1"/>
          <w:szCs w:val="28"/>
        </w:rPr>
        <w:t>с. Кунашак);</w:t>
      </w:r>
    </w:p>
    <w:p w14:paraId="46F0A484" w14:textId="77777777" w:rsidR="006548F3" w:rsidRPr="002D3B4B" w:rsidRDefault="00540461" w:rsidP="006548F3">
      <w:pPr>
        <w:rPr>
          <w:rFonts w:cs="Times New Roman"/>
          <w:color w:val="000000" w:themeColor="text1"/>
          <w:szCs w:val="28"/>
        </w:rPr>
      </w:pPr>
      <w:r w:rsidRPr="002D3B4B">
        <w:rPr>
          <w:rFonts w:cs="Times New Roman"/>
          <w:color w:val="000000" w:themeColor="text1"/>
          <w:szCs w:val="28"/>
        </w:rPr>
        <w:t xml:space="preserve">– МУП «Балык» (1 котельная в </w:t>
      </w:r>
      <w:proofErr w:type="spellStart"/>
      <w:r w:rsidRPr="002D3B4B">
        <w:rPr>
          <w:rFonts w:cs="Times New Roman"/>
          <w:color w:val="000000" w:themeColor="text1"/>
          <w:szCs w:val="28"/>
        </w:rPr>
        <w:t>Новобурино</w:t>
      </w:r>
      <w:proofErr w:type="spellEnd"/>
      <w:r w:rsidRPr="002D3B4B">
        <w:rPr>
          <w:rFonts w:cs="Times New Roman"/>
          <w:color w:val="000000" w:themeColor="text1"/>
          <w:szCs w:val="28"/>
        </w:rPr>
        <w:t>)</w:t>
      </w:r>
      <w:r w:rsidR="006548F3" w:rsidRPr="002D3B4B">
        <w:rPr>
          <w:rFonts w:cs="Times New Roman"/>
          <w:color w:val="000000" w:themeColor="text1"/>
          <w:szCs w:val="28"/>
        </w:rPr>
        <w:t>.</w:t>
      </w:r>
    </w:p>
    <w:p w14:paraId="18E434D2" w14:textId="77777777" w:rsidR="00540461" w:rsidRPr="002D3B4B" w:rsidRDefault="00540461" w:rsidP="006548F3">
      <w:pPr>
        <w:rPr>
          <w:rFonts w:cs="Times New Roman"/>
          <w:color w:val="000000" w:themeColor="text1"/>
          <w:szCs w:val="28"/>
        </w:rPr>
      </w:pPr>
    </w:p>
    <w:p w14:paraId="05CB201A" w14:textId="688C2A89" w:rsidR="00540461" w:rsidRPr="002D3B4B" w:rsidRDefault="006809F7" w:rsidP="006548F3">
      <w:pPr>
        <w:rPr>
          <w:rFonts w:cs="Times New Roman"/>
          <w:color w:val="000000" w:themeColor="text1"/>
          <w:szCs w:val="28"/>
        </w:rPr>
      </w:pPr>
      <w:r w:rsidRPr="002D3B4B">
        <w:rPr>
          <w:rFonts w:cs="Times New Roman"/>
          <w:color w:val="000000" w:themeColor="text1"/>
          <w:szCs w:val="28"/>
        </w:rPr>
        <w:t>В 2023</w:t>
      </w:r>
      <w:r w:rsidR="00540461" w:rsidRPr="002D3B4B">
        <w:rPr>
          <w:rFonts w:cs="Times New Roman"/>
          <w:color w:val="000000" w:themeColor="text1"/>
          <w:szCs w:val="28"/>
        </w:rPr>
        <w:t xml:space="preserve"> году в рамках реализаци</w:t>
      </w:r>
      <w:r w:rsidR="005C0AD9" w:rsidRPr="002D3B4B">
        <w:rPr>
          <w:rFonts w:cs="Times New Roman"/>
          <w:color w:val="000000" w:themeColor="text1"/>
          <w:szCs w:val="28"/>
        </w:rPr>
        <w:t>и национального проекта «Экология» на территории Кунашакского муниципально</w:t>
      </w:r>
      <w:r w:rsidRPr="002D3B4B">
        <w:rPr>
          <w:rFonts w:cs="Times New Roman"/>
          <w:color w:val="000000" w:themeColor="text1"/>
          <w:szCs w:val="28"/>
        </w:rPr>
        <w:t xml:space="preserve">го района, </w:t>
      </w:r>
      <w:r w:rsidR="00D47464" w:rsidRPr="002D3B4B">
        <w:rPr>
          <w:rFonts w:cs="Times New Roman"/>
          <w:color w:val="000000" w:themeColor="text1"/>
          <w:szCs w:val="28"/>
        </w:rPr>
        <w:t>ликвидировано 5 свалок - д</w:t>
      </w:r>
      <w:r w:rsidR="00A97829" w:rsidRPr="002D3B4B">
        <w:rPr>
          <w:rFonts w:cs="Times New Roman"/>
          <w:color w:val="000000" w:themeColor="text1"/>
          <w:szCs w:val="28"/>
        </w:rPr>
        <w:t>.</w:t>
      </w:r>
      <w:r w:rsidR="00D47464" w:rsidRPr="002D3B4B">
        <w:rPr>
          <w:rFonts w:cs="Times New Roman"/>
          <w:color w:val="000000" w:themeColor="text1"/>
          <w:szCs w:val="28"/>
        </w:rPr>
        <w:t xml:space="preserve"> </w:t>
      </w:r>
      <w:proofErr w:type="spellStart"/>
      <w:r w:rsidR="00D47464" w:rsidRPr="002D3B4B">
        <w:rPr>
          <w:rFonts w:cs="Times New Roman"/>
          <w:color w:val="000000" w:themeColor="text1"/>
          <w:szCs w:val="28"/>
        </w:rPr>
        <w:t>Канзафарова</w:t>
      </w:r>
      <w:proofErr w:type="spellEnd"/>
      <w:r w:rsidR="00D47464" w:rsidRPr="002D3B4B">
        <w:rPr>
          <w:rFonts w:cs="Times New Roman"/>
          <w:color w:val="000000" w:themeColor="text1"/>
          <w:szCs w:val="28"/>
        </w:rPr>
        <w:t xml:space="preserve">, д. </w:t>
      </w:r>
      <w:proofErr w:type="spellStart"/>
      <w:r w:rsidR="00D47464" w:rsidRPr="002D3B4B">
        <w:rPr>
          <w:rFonts w:cs="Times New Roman"/>
          <w:color w:val="000000" w:themeColor="text1"/>
          <w:szCs w:val="28"/>
        </w:rPr>
        <w:t>Юлдашево</w:t>
      </w:r>
      <w:proofErr w:type="spellEnd"/>
      <w:r w:rsidR="00D47464" w:rsidRPr="002D3B4B">
        <w:rPr>
          <w:rFonts w:cs="Times New Roman"/>
          <w:color w:val="000000" w:themeColor="text1"/>
          <w:szCs w:val="28"/>
        </w:rPr>
        <w:t xml:space="preserve">, д. </w:t>
      </w:r>
      <w:proofErr w:type="spellStart"/>
      <w:r w:rsidR="00D47464" w:rsidRPr="002D3B4B">
        <w:rPr>
          <w:rFonts w:cs="Times New Roman"/>
          <w:color w:val="000000" w:themeColor="text1"/>
          <w:szCs w:val="28"/>
        </w:rPr>
        <w:t>Аширово</w:t>
      </w:r>
      <w:proofErr w:type="spellEnd"/>
      <w:r w:rsidR="00D47464" w:rsidRPr="002D3B4B">
        <w:rPr>
          <w:rFonts w:cs="Times New Roman"/>
          <w:color w:val="000000" w:themeColor="text1"/>
          <w:szCs w:val="28"/>
        </w:rPr>
        <w:t xml:space="preserve">, д. </w:t>
      </w:r>
      <w:proofErr w:type="spellStart"/>
      <w:r w:rsidR="00D47464" w:rsidRPr="002D3B4B">
        <w:rPr>
          <w:rFonts w:cs="Times New Roman"/>
          <w:color w:val="000000" w:themeColor="text1"/>
          <w:szCs w:val="28"/>
        </w:rPr>
        <w:t>Сарыкульмяк</w:t>
      </w:r>
      <w:proofErr w:type="spellEnd"/>
      <w:r w:rsidR="00D47464" w:rsidRPr="002D3B4B">
        <w:rPr>
          <w:rFonts w:cs="Times New Roman"/>
          <w:color w:val="000000" w:themeColor="text1"/>
          <w:szCs w:val="28"/>
        </w:rPr>
        <w:t xml:space="preserve">, п. Синарский. Также планируется ликвидировать свалку в с. </w:t>
      </w:r>
      <w:proofErr w:type="spellStart"/>
      <w:r w:rsidR="00D47464" w:rsidRPr="002D3B4B">
        <w:rPr>
          <w:rFonts w:cs="Times New Roman"/>
          <w:color w:val="000000" w:themeColor="text1"/>
          <w:szCs w:val="28"/>
        </w:rPr>
        <w:t>Новобурино</w:t>
      </w:r>
      <w:proofErr w:type="spellEnd"/>
      <w:r w:rsidR="00D47464" w:rsidRPr="002D3B4B">
        <w:rPr>
          <w:rFonts w:cs="Times New Roman"/>
          <w:color w:val="000000" w:themeColor="text1"/>
          <w:szCs w:val="28"/>
        </w:rPr>
        <w:t xml:space="preserve"> и 2 свалки в с. Татарская </w:t>
      </w:r>
      <w:proofErr w:type="spellStart"/>
      <w:r w:rsidR="00D47464" w:rsidRPr="002D3B4B">
        <w:rPr>
          <w:rFonts w:cs="Times New Roman"/>
          <w:color w:val="000000" w:themeColor="text1"/>
          <w:szCs w:val="28"/>
        </w:rPr>
        <w:t>Караболка</w:t>
      </w:r>
      <w:proofErr w:type="spellEnd"/>
      <w:r w:rsidR="00D47464" w:rsidRPr="002D3B4B">
        <w:rPr>
          <w:rFonts w:cs="Times New Roman"/>
          <w:color w:val="000000" w:themeColor="text1"/>
          <w:szCs w:val="28"/>
        </w:rPr>
        <w:t>.</w:t>
      </w:r>
      <w:r w:rsidR="005C0AD9" w:rsidRPr="002D3B4B">
        <w:rPr>
          <w:rFonts w:cs="Times New Roman"/>
          <w:color w:val="000000" w:themeColor="text1"/>
          <w:szCs w:val="28"/>
        </w:rPr>
        <w:t xml:space="preserve"> </w:t>
      </w:r>
    </w:p>
    <w:p w14:paraId="4C19CDEE" w14:textId="77777777" w:rsidR="006548F3" w:rsidRPr="002D3B4B" w:rsidRDefault="006548F3" w:rsidP="00A97829">
      <w:pPr>
        <w:ind w:firstLine="0"/>
        <w:rPr>
          <w:rFonts w:cs="Times New Roman"/>
          <w:color w:val="000000" w:themeColor="text1"/>
          <w:szCs w:val="28"/>
          <w:highlight w:val="yellow"/>
        </w:rPr>
      </w:pPr>
    </w:p>
    <w:p w14:paraId="14FDF6A2" w14:textId="77777777" w:rsidR="006548F3" w:rsidRPr="002D3B4B" w:rsidRDefault="006548F3" w:rsidP="00540461">
      <w:pPr>
        <w:ind w:firstLine="709"/>
        <w:jc w:val="center"/>
        <w:rPr>
          <w:rFonts w:cs="Times New Roman"/>
          <w:i/>
          <w:color w:val="000000" w:themeColor="text1"/>
          <w:szCs w:val="28"/>
          <w:u w:val="single"/>
        </w:rPr>
      </w:pPr>
      <w:r w:rsidRPr="002D3B4B">
        <w:rPr>
          <w:rFonts w:cs="Times New Roman"/>
          <w:i/>
          <w:color w:val="000000" w:themeColor="text1"/>
          <w:szCs w:val="28"/>
          <w:u w:val="single"/>
        </w:rPr>
        <w:t>Паводковая ситуация</w:t>
      </w:r>
    </w:p>
    <w:p w14:paraId="6DEB7027" w14:textId="77777777" w:rsidR="006548F3" w:rsidRPr="002D3B4B" w:rsidRDefault="006548F3" w:rsidP="006548F3">
      <w:pPr>
        <w:tabs>
          <w:tab w:val="left" w:pos="142"/>
        </w:tabs>
        <w:ind w:firstLine="709"/>
        <w:rPr>
          <w:color w:val="000000" w:themeColor="text1"/>
          <w:szCs w:val="28"/>
        </w:rPr>
      </w:pPr>
      <w:r w:rsidRPr="002D3B4B">
        <w:rPr>
          <w:color w:val="000000" w:themeColor="text1"/>
          <w:szCs w:val="28"/>
        </w:rPr>
        <w:t>На территории Кунашакского муниципального района расположено более 50 озер и протекают три мелководные реки (</w:t>
      </w:r>
      <w:proofErr w:type="spellStart"/>
      <w:r w:rsidRPr="002D3B4B">
        <w:rPr>
          <w:color w:val="000000" w:themeColor="text1"/>
          <w:szCs w:val="28"/>
        </w:rPr>
        <w:t>Караболка</w:t>
      </w:r>
      <w:proofErr w:type="spellEnd"/>
      <w:r w:rsidRPr="002D3B4B">
        <w:rPr>
          <w:color w:val="000000" w:themeColor="text1"/>
          <w:szCs w:val="28"/>
        </w:rPr>
        <w:t xml:space="preserve">, </w:t>
      </w:r>
      <w:proofErr w:type="spellStart"/>
      <w:r w:rsidRPr="002D3B4B">
        <w:rPr>
          <w:color w:val="000000" w:themeColor="text1"/>
          <w:szCs w:val="28"/>
        </w:rPr>
        <w:t>Теча</w:t>
      </w:r>
      <w:proofErr w:type="spellEnd"/>
      <w:r w:rsidRPr="002D3B4B">
        <w:rPr>
          <w:color w:val="000000" w:themeColor="text1"/>
          <w:szCs w:val="28"/>
        </w:rPr>
        <w:t xml:space="preserve"> и </w:t>
      </w:r>
      <w:proofErr w:type="spellStart"/>
      <w:r w:rsidRPr="002D3B4B">
        <w:rPr>
          <w:color w:val="000000" w:themeColor="text1"/>
          <w:szCs w:val="28"/>
        </w:rPr>
        <w:t>Синара</w:t>
      </w:r>
      <w:proofErr w:type="spellEnd"/>
      <w:r w:rsidRPr="002D3B4B">
        <w:rPr>
          <w:color w:val="000000" w:themeColor="text1"/>
          <w:szCs w:val="28"/>
        </w:rPr>
        <w:t xml:space="preserve">). Кроме того, территория района характеризуется большим количеством заболоченных участков местности. В непосредственной близости или на незначительном удалении от береговой линии водных объектов расположены более 70 населенных пунктов. </w:t>
      </w:r>
    </w:p>
    <w:p w14:paraId="7C3A770F" w14:textId="77777777" w:rsidR="006548F3" w:rsidRPr="002D3B4B" w:rsidRDefault="006548F3" w:rsidP="006548F3">
      <w:pPr>
        <w:tabs>
          <w:tab w:val="left" w:pos="142"/>
        </w:tabs>
        <w:ind w:firstLine="709"/>
        <w:rPr>
          <w:color w:val="000000" w:themeColor="text1"/>
          <w:szCs w:val="28"/>
        </w:rPr>
      </w:pPr>
      <w:r w:rsidRPr="002D3B4B">
        <w:rPr>
          <w:color w:val="000000" w:themeColor="text1"/>
          <w:szCs w:val="28"/>
        </w:rPr>
        <w:t xml:space="preserve">Имеющиеся на р. </w:t>
      </w:r>
      <w:proofErr w:type="spellStart"/>
      <w:r w:rsidRPr="002D3B4B">
        <w:rPr>
          <w:color w:val="000000" w:themeColor="text1"/>
          <w:szCs w:val="28"/>
        </w:rPr>
        <w:t>Караболка</w:t>
      </w:r>
      <w:proofErr w:type="spellEnd"/>
      <w:r w:rsidRPr="002D3B4B">
        <w:rPr>
          <w:color w:val="000000" w:themeColor="text1"/>
          <w:szCs w:val="28"/>
        </w:rPr>
        <w:t xml:space="preserve"> гидротехнические сооружения (ГТС) функционируют без наполнения воды, затворами не перекрываются и обеспечивают безаварийный пропуск вод, как при весеннем половодье, так и </w:t>
      </w:r>
      <w:r w:rsidRPr="002D3B4B">
        <w:rPr>
          <w:color w:val="000000" w:themeColor="text1"/>
          <w:szCs w:val="28"/>
        </w:rPr>
        <w:lastRenderedPageBreak/>
        <w:t xml:space="preserve">при обильных осадках в летний период. </w:t>
      </w:r>
    </w:p>
    <w:p w14:paraId="69F6740E" w14:textId="77777777" w:rsidR="006548F3" w:rsidRPr="002D3B4B" w:rsidRDefault="006548F3" w:rsidP="006548F3">
      <w:pPr>
        <w:tabs>
          <w:tab w:val="left" w:pos="142"/>
        </w:tabs>
        <w:ind w:firstLine="709"/>
        <w:rPr>
          <w:color w:val="000000" w:themeColor="text1"/>
          <w:szCs w:val="28"/>
        </w:rPr>
      </w:pPr>
      <w:r w:rsidRPr="002D3B4B">
        <w:rPr>
          <w:color w:val="000000" w:themeColor="text1"/>
          <w:szCs w:val="28"/>
        </w:rPr>
        <w:t>В дальнейшем, во время прохождения весеннего паводка, катастрофические наводнения и затопления на территории района не прогнозируются и эвакуация населения не планируется.</w:t>
      </w:r>
    </w:p>
    <w:p w14:paraId="2ECF35CC" w14:textId="77777777" w:rsidR="006548F3" w:rsidRPr="002D3B4B" w:rsidRDefault="006548F3" w:rsidP="007D31C0">
      <w:pPr>
        <w:rPr>
          <w:color w:val="000000" w:themeColor="text1"/>
        </w:rPr>
      </w:pPr>
    </w:p>
    <w:p w14:paraId="5E4F9E7C" w14:textId="77777777" w:rsidR="008D1439" w:rsidRPr="002D3B4B" w:rsidRDefault="00C731B6" w:rsidP="00C731B6">
      <w:pPr>
        <w:jc w:val="center"/>
        <w:rPr>
          <w:b/>
          <w:i/>
          <w:color w:val="000000" w:themeColor="text1"/>
        </w:rPr>
      </w:pPr>
      <w:r w:rsidRPr="002D3B4B">
        <w:rPr>
          <w:b/>
          <w:i/>
          <w:color w:val="000000" w:themeColor="text1"/>
        </w:rPr>
        <w:t>5. Туристический потенциал.</w:t>
      </w:r>
    </w:p>
    <w:p w14:paraId="2F7FF0E9" w14:textId="77777777" w:rsidR="00C731B6" w:rsidRPr="002D3B4B" w:rsidRDefault="00C731B6" w:rsidP="00C731B6">
      <w:pPr>
        <w:jc w:val="center"/>
        <w:rPr>
          <w:b/>
          <w:color w:val="000000" w:themeColor="text1"/>
        </w:rPr>
      </w:pPr>
    </w:p>
    <w:p w14:paraId="5A49E9C4" w14:textId="59FA32DD" w:rsidR="00C731B6" w:rsidRPr="002D3B4B" w:rsidRDefault="00C731B6" w:rsidP="000A1551">
      <w:pPr>
        <w:rPr>
          <w:color w:val="000000" w:themeColor="text1"/>
        </w:rPr>
      </w:pPr>
      <w:r w:rsidRPr="002D3B4B">
        <w:rPr>
          <w:color w:val="000000" w:themeColor="text1"/>
        </w:rPr>
        <w:t xml:space="preserve">На территории Кунашакского муниципального района реализуется подпрограмма «Развитие туризма в Кунашакском районе» </w:t>
      </w:r>
      <w:r w:rsidR="000A1551" w:rsidRPr="002D3B4B">
        <w:rPr>
          <w:color w:val="000000" w:themeColor="text1"/>
        </w:rPr>
        <w:t xml:space="preserve"> муниципальной программы «Развитие культуры Кунашакского муниципального района на </w:t>
      </w:r>
      <w:r w:rsidR="00EE5F18" w:rsidRPr="002D3B4B">
        <w:rPr>
          <w:bCs/>
          <w:color w:val="000000" w:themeColor="text1"/>
        </w:rPr>
        <w:t>2023-2024</w:t>
      </w:r>
      <w:r w:rsidR="000A1551" w:rsidRPr="002D3B4B">
        <w:rPr>
          <w:color w:val="000000" w:themeColor="text1"/>
        </w:rPr>
        <w:t>».</w:t>
      </w:r>
    </w:p>
    <w:p w14:paraId="6099FD36" w14:textId="77777777" w:rsidR="000A1551" w:rsidRPr="002D3B4B" w:rsidRDefault="000A1551" w:rsidP="000A1551">
      <w:pPr>
        <w:rPr>
          <w:bCs/>
          <w:i/>
          <w:color w:val="000000" w:themeColor="text1"/>
          <w:u w:val="single"/>
        </w:rPr>
      </w:pPr>
      <w:r w:rsidRPr="002D3B4B">
        <w:rPr>
          <w:bCs/>
          <w:i/>
          <w:color w:val="000000" w:themeColor="text1"/>
          <w:u w:val="single"/>
        </w:rPr>
        <w:t>Основными целями муниципальной подпрограммы является:</w:t>
      </w:r>
    </w:p>
    <w:p w14:paraId="0E93E7DF" w14:textId="77777777" w:rsidR="000A1551" w:rsidRPr="002D3B4B" w:rsidRDefault="000A1551" w:rsidP="000A1551">
      <w:pPr>
        <w:rPr>
          <w:bCs/>
          <w:color w:val="000000" w:themeColor="text1"/>
        </w:rPr>
      </w:pPr>
      <w:r w:rsidRPr="002D3B4B">
        <w:rPr>
          <w:bCs/>
          <w:color w:val="000000" w:themeColor="text1"/>
        </w:rPr>
        <w:t>- Формирование и развитие в Кунашакском муниципальном районе сферы туризма, как нового вида экономической деятельности, и создание благоприятных условий для жителей и гостей района в туристских услугах;</w:t>
      </w:r>
    </w:p>
    <w:p w14:paraId="5B331506" w14:textId="77777777" w:rsidR="000A1551" w:rsidRPr="002D3B4B" w:rsidRDefault="000A1551" w:rsidP="000A1551">
      <w:pPr>
        <w:rPr>
          <w:bCs/>
          <w:color w:val="000000" w:themeColor="text1"/>
        </w:rPr>
      </w:pPr>
      <w:r w:rsidRPr="002D3B4B">
        <w:rPr>
          <w:bCs/>
          <w:color w:val="000000" w:themeColor="text1"/>
        </w:rPr>
        <w:t>-Создание благоприятных условий для устойчивого развития сфер туризма, для  формирования духовно-нравственных и культурно-ценностных ориентиров  населения Кунашакского муниципального района, обеспечение гармоничного развития личности, посредством  развития сферы туризма;</w:t>
      </w:r>
    </w:p>
    <w:p w14:paraId="51BA7E2A" w14:textId="77777777" w:rsidR="000A1551" w:rsidRPr="002D3B4B" w:rsidRDefault="000A1551" w:rsidP="000A1551">
      <w:pPr>
        <w:rPr>
          <w:bCs/>
          <w:color w:val="000000" w:themeColor="text1"/>
        </w:rPr>
      </w:pPr>
      <w:r w:rsidRPr="002D3B4B">
        <w:rPr>
          <w:bCs/>
          <w:color w:val="000000" w:themeColor="text1"/>
        </w:rPr>
        <w:t>-Сохранение культурного и исторического наследия района, обеспечение доступа граждан к культурным ценностям и участию в культурной жизни, реализация творческого потенциала жителей  района путем привлечения к историческому туризму.</w:t>
      </w:r>
    </w:p>
    <w:p w14:paraId="7A86FC2D" w14:textId="77777777" w:rsidR="000A1551" w:rsidRPr="002D3B4B" w:rsidRDefault="000A1551" w:rsidP="000A1551">
      <w:pPr>
        <w:rPr>
          <w:bCs/>
          <w:color w:val="000000" w:themeColor="text1"/>
        </w:rPr>
      </w:pPr>
    </w:p>
    <w:p w14:paraId="27855245" w14:textId="77777777" w:rsidR="000A1551" w:rsidRPr="002D3B4B" w:rsidRDefault="000A1551" w:rsidP="000A1551">
      <w:pPr>
        <w:rPr>
          <w:bCs/>
          <w:i/>
          <w:color w:val="000000" w:themeColor="text1"/>
          <w:u w:val="single"/>
        </w:rPr>
      </w:pPr>
      <w:r w:rsidRPr="002D3B4B">
        <w:rPr>
          <w:bCs/>
          <w:i/>
          <w:color w:val="000000" w:themeColor="text1"/>
          <w:u w:val="single"/>
        </w:rPr>
        <w:t>Задачами муниципальной подпрограммы</w:t>
      </w:r>
      <w:r w:rsidR="00926AAF" w:rsidRPr="002D3B4B">
        <w:rPr>
          <w:bCs/>
          <w:i/>
          <w:color w:val="000000" w:themeColor="text1"/>
          <w:u w:val="single"/>
        </w:rPr>
        <w:t xml:space="preserve"> является</w:t>
      </w:r>
      <w:r w:rsidRPr="002D3B4B">
        <w:rPr>
          <w:bCs/>
          <w:i/>
          <w:color w:val="000000" w:themeColor="text1"/>
          <w:u w:val="single"/>
        </w:rPr>
        <w:t>:</w:t>
      </w:r>
    </w:p>
    <w:p w14:paraId="40B1E7B9" w14:textId="77777777" w:rsidR="000A1551" w:rsidRPr="002D3B4B" w:rsidRDefault="000A1551" w:rsidP="000A1551">
      <w:pPr>
        <w:rPr>
          <w:bCs/>
          <w:color w:val="000000" w:themeColor="text1"/>
        </w:rPr>
      </w:pPr>
      <w:r w:rsidRPr="002D3B4B">
        <w:rPr>
          <w:bCs/>
          <w:color w:val="000000" w:themeColor="text1"/>
        </w:rPr>
        <w:t>- Изучение и оценка туристского потенциала Кунашакского района;</w:t>
      </w:r>
    </w:p>
    <w:p w14:paraId="04138911" w14:textId="77777777" w:rsidR="000A1551" w:rsidRPr="002D3B4B" w:rsidRDefault="000A1551" w:rsidP="000A1551">
      <w:pPr>
        <w:rPr>
          <w:bCs/>
          <w:color w:val="000000" w:themeColor="text1"/>
        </w:rPr>
      </w:pPr>
      <w:r w:rsidRPr="002D3B4B">
        <w:rPr>
          <w:bCs/>
          <w:color w:val="000000" w:themeColor="text1"/>
        </w:rPr>
        <w:t>- Определение перспектив развития сферы туризма;</w:t>
      </w:r>
    </w:p>
    <w:p w14:paraId="7C7DF104" w14:textId="77777777" w:rsidR="000A1551" w:rsidRPr="002D3B4B" w:rsidRDefault="000A1551" w:rsidP="000A1551">
      <w:pPr>
        <w:rPr>
          <w:bCs/>
          <w:color w:val="000000" w:themeColor="text1"/>
        </w:rPr>
      </w:pPr>
      <w:r w:rsidRPr="002D3B4B">
        <w:rPr>
          <w:bCs/>
          <w:color w:val="000000" w:themeColor="text1"/>
        </w:rPr>
        <w:t>- Создание условий для развития внутреннего и въездного туризма в районе;</w:t>
      </w:r>
    </w:p>
    <w:p w14:paraId="06942E3A" w14:textId="77777777" w:rsidR="000A1551" w:rsidRPr="002D3B4B" w:rsidRDefault="000A1551" w:rsidP="000A1551">
      <w:pPr>
        <w:rPr>
          <w:bCs/>
          <w:color w:val="000000" w:themeColor="text1"/>
        </w:rPr>
      </w:pPr>
      <w:r w:rsidRPr="002D3B4B">
        <w:rPr>
          <w:bCs/>
          <w:color w:val="000000" w:themeColor="text1"/>
        </w:rPr>
        <w:t>- Развитие специализированных видов туризма, в том числе приоритетного развития природного, культурного, музейного, экологического, религиозного, аграрного и других видов туризма;</w:t>
      </w:r>
    </w:p>
    <w:p w14:paraId="7DBE1FA3" w14:textId="77777777" w:rsidR="000A1551" w:rsidRPr="002D3B4B" w:rsidRDefault="000A1551" w:rsidP="000A1551">
      <w:pPr>
        <w:rPr>
          <w:b/>
          <w:bCs/>
          <w:color w:val="000000" w:themeColor="text1"/>
        </w:rPr>
      </w:pPr>
      <w:r w:rsidRPr="002D3B4B">
        <w:rPr>
          <w:bCs/>
          <w:color w:val="000000" w:themeColor="text1"/>
        </w:rPr>
        <w:t>- Увеличение количества объектов индустрии туризма, создание муниципальных парков местного значения на территории района;</w:t>
      </w:r>
    </w:p>
    <w:p w14:paraId="01D0B5BE" w14:textId="77777777" w:rsidR="000A1551" w:rsidRPr="002D3B4B" w:rsidRDefault="000A1551" w:rsidP="000A1551">
      <w:pPr>
        <w:rPr>
          <w:bCs/>
          <w:color w:val="000000" w:themeColor="text1"/>
        </w:rPr>
      </w:pPr>
      <w:r w:rsidRPr="002D3B4B">
        <w:rPr>
          <w:bCs/>
          <w:color w:val="000000" w:themeColor="text1"/>
        </w:rPr>
        <w:t>-сохранение традиций всех видов народного искусства и творчества и создание условий для их посещения и развития в Кунашакском муниципальном районе;</w:t>
      </w:r>
    </w:p>
    <w:p w14:paraId="3ED8E183" w14:textId="77777777" w:rsidR="000A1551" w:rsidRPr="002D3B4B" w:rsidRDefault="000A1551" w:rsidP="000A1551">
      <w:pPr>
        <w:rPr>
          <w:bCs/>
          <w:color w:val="000000" w:themeColor="text1"/>
        </w:rPr>
      </w:pPr>
      <w:r w:rsidRPr="002D3B4B">
        <w:rPr>
          <w:bCs/>
          <w:color w:val="000000" w:themeColor="text1"/>
        </w:rPr>
        <w:t>-сохранение культурного и исторического наследия малой родины;</w:t>
      </w:r>
    </w:p>
    <w:p w14:paraId="21502DDE" w14:textId="77777777" w:rsidR="000A1551" w:rsidRPr="002D3B4B" w:rsidRDefault="000A1551" w:rsidP="000A1551">
      <w:pPr>
        <w:rPr>
          <w:bCs/>
          <w:color w:val="000000" w:themeColor="text1"/>
        </w:rPr>
      </w:pPr>
      <w:r w:rsidRPr="002D3B4B">
        <w:rPr>
          <w:bCs/>
          <w:color w:val="000000" w:themeColor="text1"/>
        </w:rPr>
        <w:t>-обеспечение доступности для всех категорий граждан к культурным ценностям и культурной жизни, обеспечение особых мер туристической поддержки  социально уязвимым группам населения, включая инвалидов;</w:t>
      </w:r>
    </w:p>
    <w:p w14:paraId="1BFC6EE0" w14:textId="77777777" w:rsidR="000A1551" w:rsidRPr="002D3B4B" w:rsidRDefault="000A1551" w:rsidP="000A1551">
      <w:pPr>
        <w:rPr>
          <w:bCs/>
          <w:color w:val="000000" w:themeColor="text1"/>
        </w:rPr>
      </w:pPr>
      <w:r w:rsidRPr="002D3B4B">
        <w:rPr>
          <w:bCs/>
          <w:color w:val="000000" w:themeColor="text1"/>
        </w:rPr>
        <w:t>-развитие музейного дела на территории Кунашакского муниципального района.</w:t>
      </w:r>
    </w:p>
    <w:p w14:paraId="40E71598" w14:textId="0E02B16A" w:rsidR="00926AAF" w:rsidRPr="002D3B4B" w:rsidRDefault="0039140E" w:rsidP="00AE2D74">
      <w:pPr>
        <w:rPr>
          <w:bCs/>
          <w:color w:val="000000" w:themeColor="text1"/>
        </w:rPr>
      </w:pPr>
      <w:r w:rsidRPr="002D3B4B">
        <w:rPr>
          <w:bCs/>
          <w:color w:val="000000" w:themeColor="text1"/>
        </w:rPr>
        <w:t xml:space="preserve">На территории района в 2023-2024 гг. разработаны следующие </w:t>
      </w:r>
      <w:r w:rsidRPr="002D3B4B">
        <w:rPr>
          <w:bCs/>
          <w:color w:val="000000" w:themeColor="text1"/>
        </w:rPr>
        <w:lastRenderedPageBreak/>
        <w:t>туристические маршруты:</w:t>
      </w:r>
    </w:p>
    <w:p w14:paraId="6619FCC3" w14:textId="23C64B6E" w:rsidR="0039140E" w:rsidRPr="002D3B4B" w:rsidRDefault="0039140E" w:rsidP="00AE2D74">
      <w:pPr>
        <w:rPr>
          <w:bCs/>
          <w:color w:val="000000" w:themeColor="text1"/>
        </w:rPr>
      </w:pPr>
      <w:r w:rsidRPr="002D3B4B">
        <w:rPr>
          <w:bCs/>
          <w:color w:val="000000" w:themeColor="text1"/>
        </w:rPr>
        <w:t xml:space="preserve">Туристический маршрут по Кунашакскому району «Алга </w:t>
      </w:r>
      <w:proofErr w:type="spellStart"/>
      <w:r w:rsidRPr="002D3B4B">
        <w:rPr>
          <w:bCs/>
          <w:color w:val="000000" w:themeColor="text1"/>
        </w:rPr>
        <w:t>аулга</w:t>
      </w:r>
      <w:proofErr w:type="spellEnd"/>
      <w:r w:rsidRPr="002D3B4B">
        <w:rPr>
          <w:bCs/>
          <w:color w:val="000000" w:themeColor="text1"/>
        </w:rPr>
        <w:t>» (в переводе «вперед в деревню).</w:t>
      </w:r>
      <w:r w:rsidR="009D3B1A" w:rsidRPr="002D3B4B">
        <w:rPr>
          <w:bCs/>
          <w:color w:val="000000" w:themeColor="text1"/>
        </w:rPr>
        <w:t xml:space="preserve"> </w:t>
      </w:r>
      <w:r w:rsidRPr="002D3B4B">
        <w:rPr>
          <w:bCs/>
          <w:color w:val="000000" w:themeColor="text1"/>
        </w:rPr>
        <w:t xml:space="preserve">Посещение пасеки </w:t>
      </w:r>
      <w:proofErr w:type="gramStart"/>
      <w:r w:rsidRPr="002D3B4B">
        <w:rPr>
          <w:bCs/>
          <w:color w:val="000000" w:themeColor="text1"/>
        </w:rPr>
        <w:t>в</w:t>
      </w:r>
      <w:proofErr w:type="gramEnd"/>
      <w:r w:rsidRPr="002D3B4B">
        <w:rPr>
          <w:bCs/>
          <w:color w:val="000000" w:themeColor="text1"/>
        </w:rPr>
        <w:t xml:space="preserve"> </w:t>
      </w:r>
      <w:proofErr w:type="gramStart"/>
      <w:r w:rsidRPr="002D3B4B">
        <w:rPr>
          <w:bCs/>
          <w:color w:val="000000" w:themeColor="text1"/>
        </w:rPr>
        <w:t>с</w:t>
      </w:r>
      <w:proofErr w:type="gramEnd"/>
      <w:r w:rsidRPr="002D3B4B">
        <w:rPr>
          <w:bCs/>
          <w:color w:val="000000" w:themeColor="text1"/>
        </w:rPr>
        <w:t>.</w:t>
      </w:r>
      <w:r w:rsidR="009D3B1A" w:rsidRPr="002D3B4B">
        <w:rPr>
          <w:bCs/>
          <w:color w:val="000000" w:themeColor="text1"/>
        </w:rPr>
        <w:t xml:space="preserve"> </w:t>
      </w:r>
      <w:r w:rsidRPr="002D3B4B">
        <w:rPr>
          <w:bCs/>
          <w:color w:val="000000" w:themeColor="text1"/>
        </w:rPr>
        <w:t>Сары, мечети, музея, осетровой фермы в с.</w:t>
      </w:r>
      <w:r w:rsidR="009D3B1A" w:rsidRPr="002D3B4B">
        <w:rPr>
          <w:bCs/>
          <w:color w:val="000000" w:themeColor="text1"/>
        </w:rPr>
        <w:t xml:space="preserve"> </w:t>
      </w:r>
      <w:r w:rsidRPr="002D3B4B">
        <w:rPr>
          <w:bCs/>
          <w:color w:val="000000" w:themeColor="text1"/>
        </w:rPr>
        <w:t xml:space="preserve">Кунашак, </w:t>
      </w:r>
      <w:proofErr w:type="spellStart"/>
      <w:r w:rsidRPr="002D3B4B">
        <w:rPr>
          <w:bCs/>
          <w:color w:val="000000" w:themeColor="text1"/>
        </w:rPr>
        <w:t>Султановской</w:t>
      </w:r>
      <w:proofErr w:type="spellEnd"/>
      <w:r w:rsidRPr="002D3B4B">
        <w:rPr>
          <w:bCs/>
          <w:color w:val="000000" w:themeColor="text1"/>
        </w:rPr>
        <w:t xml:space="preserve"> сыроварни, козьей фермы.</w:t>
      </w:r>
    </w:p>
    <w:p w14:paraId="21232C56" w14:textId="0C65DEE9" w:rsidR="009D3B1A" w:rsidRPr="002D3B4B" w:rsidRDefault="009D3B1A" w:rsidP="00AE2D74">
      <w:pPr>
        <w:rPr>
          <w:bCs/>
          <w:color w:val="000000" w:themeColor="text1"/>
        </w:rPr>
      </w:pPr>
      <w:r w:rsidRPr="002D3B4B">
        <w:rPr>
          <w:bCs/>
          <w:color w:val="000000" w:themeColor="text1"/>
        </w:rPr>
        <w:t xml:space="preserve">Туристический маршрут </w:t>
      </w:r>
      <w:proofErr w:type="gramStart"/>
      <w:r w:rsidRPr="002D3B4B">
        <w:rPr>
          <w:bCs/>
          <w:color w:val="000000" w:themeColor="text1"/>
        </w:rPr>
        <w:t>в</w:t>
      </w:r>
      <w:proofErr w:type="gramEnd"/>
      <w:r w:rsidRPr="002D3B4B">
        <w:rPr>
          <w:bCs/>
          <w:color w:val="000000" w:themeColor="text1"/>
        </w:rPr>
        <w:t xml:space="preserve"> с. Большой Куяш.</w:t>
      </w:r>
    </w:p>
    <w:p w14:paraId="7C3431B8" w14:textId="77777777" w:rsidR="00926AAF" w:rsidRPr="002D3B4B" w:rsidRDefault="00926AAF" w:rsidP="000A1551">
      <w:pPr>
        <w:rPr>
          <w:bCs/>
          <w:color w:val="000000" w:themeColor="text1"/>
        </w:rPr>
      </w:pPr>
    </w:p>
    <w:p w14:paraId="6A92C166" w14:textId="77777777" w:rsidR="003967F9" w:rsidRPr="002D3B4B" w:rsidRDefault="003967F9" w:rsidP="003967F9">
      <w:pPr>
        <w:jc w:val="center"/>
        <w:rPr>
          <w:rFonts w:cs="Times New Roman"/>
          <w:i/>
          <w:color w:val="000000" w:themeColor="text1"/>
          <w:szCs w:val="28"/>
          <w:u w:val="single"/>
        </w:rPr>
      </w:pPr>
      <w:r w:rsidRPr="002D3B4B">
        <w:rPr>
          <w:rFonts w:cs="Times New Roman"/>
          <w:i/>
          <w:color w:val="000000" w:themeColor="text1"/>
          <w:szCs w:val="28"/>
          <w:u w:val="single"/>
        </w:rPr>
        <w:t>Особо охраняемые территории, памятники природы, достопримечательности.</w:t>
      </w:r>
    </w:p>
    <w:p w14:paraId="1B124E48" w14:textId="77777777" w:rsidR="003967F9" w:rsidRPr="002D3B4B" w:rsidRDefault="003967F9" w:rsidP="003967F9">
      <w:pPr>
        <w:rPr>
          <w:color w:val="000000" w:themeColor="text1"/>
          <w:szCs w:val="28"/>
        </w:rPr>
      </w:pPr>
      <w:r w:rsidRPr="002D3B4B">
        <w:rPr>
          <w:color w:val="000000" w:themeColor="text1"/>
          <w:szCs w:val="28"/>
        </w:rPr>
        <w:t>Особо охраняемые территории памятники природы, всего 4, из них:</w:t>
      </w:r>
    </w:p>
    <w:p w14:paraId="2851ED09" w14:textId="77777777" w:rsidR="003967F9" w:rsidRPr="002D3B4B" w:rsidRDefault="003967F9" w:rsidP="003967F9">
      <w:pPr>
        <w:rPr>
          <w:color w:val="000000" w:themeColor="text1"/>
          <w:szCs w:val="28"/>
        </w:rPr>
      </w:pPr>
      <w:r w:rsidRPr="002D3B4B">
        <w:rPr>
          <w:color w:val="000000" w:themeColor="text1"/>
          <w:szCs w:val="28"/>
        </w:rPr>
        <w:t xml:space="preserve">- озеро </w:t>
      </w:r>
      <w:proofErr w:type="spellStart"/>
      <w:r w:rsidRPr="002D3B4B">
        <w:rPr>
          <w:color w:val="000000" w:themeColor="text1"/>
          <w:szCs w:val="28"/>
        </w:rPr>
        <w:t>Чебакуль</w:t>
      </w:r>
      <w:proofErr w:type="spellEnd"/>
      <w:r w:rsidRPr="002D3B4B">
        <w:rPr>
          <w:color w:val="000000" w:themeColor="text1"/>
          <w:szCs w:val="28"/>
        </w:rPr>
        <w:t>;</w:t>
      </w:r>
    </w:p>
    <w:p w14:paraId="69FF33AE" w14:textId="77777777" w:rsidR="003967F9" w:rsidRPr="002D3B4B" w:rsidRDefault="003967F9" w:rsidP="003967F9">
      <w:pPr>
        <w:rPr>
          <w:color w:val="000000" w:themeColor="text1"/>
          <w:szCs w:val="28"/>
        </w:rPr>
      </w:pPr>
      <w:r w:rsidRPr="002D3B4B">
        <w:rPr>
          <w:color w:val="000000" w:themeColor="text1"/>
          <w:szCs w:val="28"/>
        </w:rPr>
        <w:t xml:space="preserve">- участок реки </w:t>
      </w:r>
      <w:proofErr w:type="spellStart"/>
      <w:r w:rsidRPr="002D3B4B">
        <w:rPr>
          <w:color w:val="000000" w:themeColor="text1"/>
          <w:szCs w:val="28"/>
        </w:rPr>
        <w:t>Караболка</w:t>
      </w:r>
      <w:proofErr w:type="spellEnd"/>
      <w:r w:rsidRPr="002D3B4B">
        <w:rPr>
          <w:color w:val="000000" w:themeColor="text1"/>
          <w:szCs w:val="28"/>
        </w:rPr>
        <w:t xml:space="preserve"> от с. Татарская </w:t>
      </w:r>
      <w:proofErr w:type="spellStart"/>
      <w:r w:rsidRPr="002D3B4B">
        <w:rPr>
          <w:color w:val="000000" w:themeColor="text1"/>
          <w:szCs w:val="28"/>
        </w:rPr>
        <w:t>Караболка</w:t>
      </w:r>
      <w:proofErr w:type="spellEnd"/>
      <w:r w:rsidRPr="002D3B4B">
        <w:rPr>
          <w:color w:val="000000" w:themeColor="text1"/>
          <w:szCs w:val="28"/>
        </w:rPr>
        <w:t xml:space="preserve"> до устья ( </w:t>
      </w:r>
      <w:smartTag w:uri="urn:schemas-microsoft-com:office:smarttags" w:element="metricconverter">
        <w:smartTagPr>
          <w:attr w:name="ProductID" w:val="1,5 км"/>
        </w:smartTagPr>
        <w:r w:rsidRPr="002D3B4B">
          <w:rPr>
            <w:color w:val="000000" w:themeColor="text1"/>
            <w:szCs w:val="28"/>
          </w:rPr>
          <w:t>1,5 км</w:t>
        </w:r>
      </w:smartTag>
      <w:r w:rsidRPr="002D3B4B">
        <w:rPr>
          <w:color w:val="000000" w:themeColor="text1"/>
          <w:szCs w:val="28"/>
        </w:rPr>
        <w:t>);</w:t>
      </w:r>
    </w:p>
    <w:p w14:paraId="7E6E8A00" w14:textId="77777777" w:rsidR="003967F9" w:rsidRPr="002D3B4B" w:rsidRDefault="003967F9" w:rsidP="003967F9">
      <w:pPr>
        <w:rPr>
          <w:color w:val="000000" w:themeColor="text1"/>
          <w:szCs w:val="28"/>
        </w:rPr>
      </w:pPr>
      <w:r w:rsidRPr="002D3B4B">
        <w:rPr>
          <w:color w:val="000000" w:themeColor="text1"/>
          <w:szCs w:val="28"/>
        </w:rPr>
        <w:t>- участок реки Багаряк от базы отдыха «Березка» до устья;</w:t>
      </w:r>
    </w:p>
    <w:p w14:paraId="71B12280" w14:textId="77777777" w:rsidR="003967F9" w:rsidRPr="002D3B4B" w:rsidRDefault="003967F9" w:rsidP="003967F9">
      <w:pPr>
        <w:rPr>
          <w:color w:val="000000" w:themeColor="text1"/>
          <w:szCs w:val="28"/>
        </w:rPr>
      </w:pPr>
      <w:r w:rsidRPr="002D3B4B">
        <w:rPr>
          <w:color w:val="000000" w:themeColor="text1"/>
          <w:szCs w:val="28"/>
        </w:rPr>
        <w:t>- клюквенное болото.</w:t>
      </w:r>
    </w:p>
    <w:p w14:paraId="3385761F" w14:textId="77777777" w:rsidR="003967F9" w:rsidRPr="002D3B4B" w:rsidRDefault="003967F9" w:rsidP="003967F9">
      <w:pPr>
        <w:rPr>
          <w:rFonts w:cs="Times New Roman"/>
          <w:color w:val="000000" w:themeColor="text1"/>
          <w:szCs w:val="28"/>
        </w:rPr>
      </w:pPr>
      <w:r w:rsidRPr="002D3B4B">
        <w:rPr>
          <w:rFonts w:cs="Times New Roman"/>
          <w:color w:val="000000" w:themeColor="text1"/>
          <w:szCs w:val="28"/>
        </w:rPr>
        <w:t xml:space="preserve">Природа Кунашакского района богата своими лесами и озерами. В районе имеется уникальное солёное озеро </w:t>
      </w:r>
      <w:proofErr w:type="spellStart"/>
      <w:r w:rsidRPr="002D3B4B">
        <w:rPr>
          <w:rFonts w:cs="Times New Roman"/>
          <w:color w:val="000000" w:themeColor="text1"/>
          <w:szCs w:val="28"/>
        </w:rPr>
        <w:t>Чебакуль</w:t>
      </w:r>
      <w:proofErr w:type="spellEnd"/>
      <w:r w:rsidRPr="002D3B4B">
        <w:rPr>
          <w:rFonts w:cs="Times New Roman"/>
          <w:color w:val="000000" w:themeColor="text1"/>
          <w:szCs w:val="28"/>
        </w:rPr>
        <w:t xml:space="preserve"> состав воды которой схож с составом воды Черного моря, его грязь обладает целебными свойствами и используется при различных заболеваниях в виде грязевых ванн. </w:t>
      </w:r>
    </w:p>
    <w:p w14:paraId="22115336" w14:textId="77777777" w:rsidR="003967F9" w:rsidRPr="002D3B4B" w:rsidRDefault="003967F9" w:rsidP="003967F9">
      <w:pPr>
        <w:rPr>
          <w:rFonts w:cs="Times New Roman"/>
          <w:color w:val="000000" w:themeColor="text1"/>
          <w:szCs w:val="28"/>
        </w:rPr>
      </w:pPr>
      <w:r w:rsidRPr="002D3B4B">
        <w:rPr>
          <w:rFonts w:cs="Times New Roman"/>
          <w:color w:val="000000" w:themeColor="text1"/>
          <w:szCs w:val="28"/>
        </w:rPr>
        <w:t xml:space="preserve">На озерах Куяш, </w:t>
      </w:r>
      <w:proofErr w:type="spellStart"/>
      <w:r w:rsidRPr="002D3B4B">
        <w:rPr>
          <w:rFonts w:cs="Times New Roman"/>
          <w:color w:val="000000" w:themeColor="text1"/>
          <w:szCs w:val="28"/>
        </w:rPr>
        <w:t>Калды</w:t>
      </w:r>
      <w:proofErr w:type="spellEnd"/>
      <w:r w:rsidRPr="002D3B4B">
        <w:rPr>
          <w:rFonts w:cs="Times New Roman"/>
          <w:color w:val="000000" w:themeColor="text1"/>
          <w:szCs w:val="28"/>
        </w:rPr>
        <w:t xml:space="preserve"> и </w:t>
      </w:r>
      <w:proofErr w:type="spellStart"/>
      <w:r w:rsidRPr="002D3B4B">
        <w:rPr>
          <w:rFonts w:cs="Times New Roman"/>
          <w:color w:val="000000" w:themeColor="text1"/>
          <w:szCs w:val="28"/>
        </w:rPr>
        <w:t>Чебакуль</w:t>
      </w:r>
      <w:proofErr w:type="spellEnd"/>
      <w:r w:rsidRPr="002D3B4B">
        <w:rPr>
          <w:rFonts w:cs="Times New Roman"/>
          <w:color w:val="000000" w:themeColor="text1"/>
          <w:szCs w:val="28"/>
        </w:rPr>
        <w:t xml:space="preserve"> Кунашакского района расположено 13 баз отдыха, оборудованные ухоженными пляжами и современными домиками-</w:t>
      </w:r>
      <w:proofErr w:type="spellStart"/>
      <w:r w:rsidRPr="002D3B4B">
        <w:rPr>
          <w:rFonts w:cs="Times New Roman"/>
          <w:color w:val="000000" w:themeColor="text1"/>
          <w:szCs w:val="28"/>
        </w:rPr>
        <w:t>глэмпингами</w:t>
      </w:r>
      <w:proofErr w:type="spellEnd"/>
      <w:r w:rsidRPr="002D3B4B">
        <w:rPr>
          <w:rFonts w:cs="Times New Roman"/>
          <w:color w:val="000000" w:themeColor="text1"/>
          <w:szCs w:val="28"/>
        </w:rPr>
        <w:t xml:space="preserve">; Также имеется детский оздоровительный лагерь имени </w:t>
      </w:r>
      <w:proofErr w:type="spellStart"/>
      <w:r w:rsidRPr="002D3B4B">
        <w:rPr>
          <w:rFonts w:cs="Times New Roman"/>
          <w:color w:val="000000" w:themeColor="text1"/>
          <w:szCs w:val="28"/>
        </w:rPr>
        <w:t>Баймурзина</w:t>
      </w:r>
      <w:proofErr w:type="spellEnd"/>
      <w:r w:rsidRPr="002D3B4B">
        <w:rPr>
          <w:rFonts w:cs="Times New Roman"/>
          <w:color w:val="000000" w:themeColor="text1"/>
          <w:szCs w:val="28"/>
        </w:rPr>
        <w:t>.</w:t>
      </w:r>
    </w:p>
    <w:p w14:paraId="0DB21131" w14:textId="77777777" w:rsidR="003967F9" w:rsidRPr="002D3B4B" w:rsidRDefault="003967F9" w:rsidP="003967F9">
      <w:pPr>
        <w:rPr>
          <w:rFonts w:cs="Times New Roman"/>
          <w:color w:val="000000" w:themeColor="text1"/>
          <w:szCs w:val="28"/>
        </w:rPr>
      </w:pPr>
      <w:r w:rsidRPr="002D3B4B">
        <w:rPr>
          <w:rFonts w:cs="Times New Roman"/>
          <w:color w:val="000000" w:themeColor="text1"/>
          <w:szCs w:val="28"/>
        </w:rPr>
        <w:t>Перспективными направлениями развития туризма на территории Кунашакского муниципального района являются:</w:t>
      </w:r>
    </w:p>
    <w:p w14:paraId="034A3EB9" w14:textId="0A03C6FA" w:rsidR="003967F9" w:rsidRPr="002D3B4B" w:rsidRDefault="003967F9" w:rsidP="003967F9">
      <w:pPr>
        <w:rPr>
          <w:rFonts w:cs="Times New Roman"/>
          <w:i/>
          <w:color w:val="000000" w:themeColor="text1"/>
          <w:szCs w:val="28"/>
        </w:rPr>
      </w:pPr>
      <w:r w:rsidRPr="002D3B4B">
        <w:rPr>
          <w:rFonts w:cs="Times New Roman"/>
          <w:color w:val="000000" w:themeColor="text1"/>
          <w:szCs w:val="28"/>
        </w:rPr>
        <w:t xml:space="preserve">- Сельский туризм </w:t>
      </w:r>
      <w:r w:rsidRPr="002D3B4B">
        <w:rPr>
          <w:rFonts w:cs="Times New Roman"/>
          <w:i/>
          <w:color w:val="000000" w:themeColor="text1"/>
          <w:szCs w:val="28"/>
        </w:rPr>
        <w:t>(на территории Кунашакского муниципального района осуществляется маршрут по объектам сельского туризма: Сыр</w:t>
      </w:r>
      <w:r w:rsidR="004131D1" w:rsidRPr="002D3B4B">
        <w:rPr>
          <w:rFonts w:cs="Times New Roman"/>
          <w:i/>
          <w:color w:val="000000" w:themeColor="text1"/>
          <w:szCs w:val="28"/>
        </w:rPr>
        <w:t>оварня, осетровая ферма, медовая пасека</w:t>
      </w:r>
      <w:r w:rsidRPr="002D3B4B">
        <w:rPr>
          <w:rFonts w:cs="Times New Roman"/>
          <w:i/>
          <w:color w:val="000000" w:themeColor="text1"/>
          <w:szCs w:val="28"/>
        </w:rPr>
        <w:t xml:space="preserve"> и др.);</w:t>
      </w:r>
    </w:p>
    <w:p w14:paraId="52550258" w14:textId="78B6BD02" w:rsidR="003967F9" w:rsidRPr="002D3B4B" w:rsidRDefault="003967F9" w:rsidP="003967F9">
      <w:pPr>
        <w:rPr>
          <w:rFonts w:cs="Times New Roman"/>
          <w:color w:val="000000" w:themeColor="text1"/>
          <w:szCs w:val="28"/>
        </w:rPr>
      </w:pPr>
      <w:r w:rsidRPr="002D3B4B">
        <w:rPr>
          <w:rFonts w:cs="Times New Roman"/>
          <w:color w:val="000000" w:themeColor="text1"/>
          <w:szCs w:val="28"/>
        </w:rPr>
        <w:t xml:space="preserve">- Событийный туризм </w:t>
      </w:r>
      <w:r w:rsidRPr="002D3B4B">
        <w:rPr>
          <w:rFonts w:cs="Times New Roman"/>
          <w:i/>
          <w:color w:val="000000" w:themeColor="text1"/>
          <w:szCs w:val="28"/>
        </w:rPr>
        <w:t>(Ежегодно, в Кунашакском муниципальном районе проводятся национальные и традиционные праздники: «Сабантуй – праздник плуга», «</w:t>
      </w:r>
      <w:proofErr w:type="spellStart"/>
      <w:r w:rsidRPr="002D3B4B">
        <w:rPr>
          <w:rFonts w:cs="Times New Roman"/>
          <w:i/>
          <w:color w:val="000000" w:themeColor="text1"/>
          <w:szCs w:val="28"/>
        </w:rPr>
        <w:t>Какук</w:t>
      </w:r>
      <w:proofErr w:type="spellEnd"/>
      <w:r w:rsidRPr="002D3B4B">
        <w:rPr>
          <w:rFonts w:cs="Times New Roman"/>
          <w:i/>
          <w:color w:val="000000" w:themeColor="text1"/>
          <w:szCs w:val="28"/>
        </w:rPr>
        <w:t xml:space="preserve"> </w:t>
      </w:r>
      <w:proofErr w:type="spellStart"/>
      <w:r w:rsidRPr="002D3B4B">
        <w:rPr>
          <w:rFonts w:cs="Times New Roman"/>
          <w:i/>
          <w:color w:val="000000" w:themeColor="text1"/>
          <w:szCs w:val="28"/>
        </w:rPr>
        <w:t>саи</w:t>
      </w:r>
      <w:proofErr w:type="spellEnd"/>
      <w:r w:rsidRPr="002D3B4B">
        <w:rPr>
          <w:rFonts w:cs="Times New Roman"/>
          <w:i/>
          <w:color w:val="000000" w:themeColor="text1"/>
          <w:szCs w:val="28"/>
        </w:rPr>
        <w:t xml:space="preserve"> – Кукушкин чай», «День района», «День с. Кунашак»</w:t>
      </w:r>
      <w:proofErr w:type="gramStart"/>
      <w:r w:rsidRPr="002D3B4B">
        <w:rPr>
          <w:rFonts w:cs="Times New Roman"/>
          <w:i/>
          <w:color w:val="000000" w:themeColor="text1"/>
          <w:szCs w:val="28"/>
        </w:rPr>
        <w:t xml:space="preserve"> </w:t>
      </w:r>
      <w:r w:rsidR="00EE5F18" w:rsidRPr="002D3B4B">
        <w:rPr>
          <w:rFonts w:cs="Times New Roman"/>
          <w:i/>
          <w:color w:val="000000" w:themeColor="text1"/>
          <w:szCs w:val="28"/>
        </w:rPr>
        <w:t>,</w:t>
      </w:r>
      <w:proofErr w:type="gramEnd"/>
      <w:r w:rsidR="00EE5F18" w:rsidRPr="002D3B4B">
        <w:rPr>
          <w:rFonts w:cs="Times New Roman"/>
          <w:i/>
          <w:color w:val="000000" w:themeColor="text1"/>
          <w:szCs w:val="28"/>
        </w:rPr>
        <w:t xml:space="preserve">»День </w:t>
      </w:r>
      <w:proofErr w:type="spellStart"/>
      <w:r w:rsidR="00EE5F18" w:rsidRPr="002D3B4B">
        <w:rPr>
          <w:rFonts w:cs="Times New Roman"/>
          <w:i/>
          <w:color w:val="000000" w:themeColor="text1"/>
          <w:szCs w:val="28"/>
        </w:rPr>
        <w:t>деревни»</w:t>
      </w:r>
      <w:r w:rsidRPr="002D3B4B">
        <w:rPr>
          <w:rFonts w:cs="Times New Roman"/>
          <w:i/>
          <w:color w:val="000000" w:themeColor="text1"/>
          <w:szCs w:val="28"/>
        </w:rPr>
        <w:t>и</w:t>
      </w:r>
      <w:proofErr w:type="spellEnd"/>
      <w:r w:rsidRPr="002D3B4B">
        <w:rPr>
          <w:rFonts w:cs="Times New Roman"/>
          <w:i/>
          <w:color w:val="000000" w:themeColor="text1"/>
          <w:szCs w:val="28"/>
        </w:rPr>
        <w:t xml:space="preserve"> др.);</w:t>
      </w:r>
    </w:p>
    <w:p w14:paraId="2247BA39" w14:textId="77777777" w:rsidR="003967F9" w:rsidRPr="002D3B4B" w:rsidRDefault="003967F9" w:rsidP="003967F9">
      <w:pPr>
        <w:rPr>
          <w:rFonts w:cs="Times New Roman"/>
          <w:i/>
          <w:color w:val="000000" w:themeColor="text1"/>
          <w:szCs w:val="28"/>
        </w:rPr>
      </w:pPr>
      <w:r w:rsidRPr="002D3B4B">
        <w:rPr>
          <w:rFonts w:cs="Times New Roman"/>
          <w:color w:val="000000" w:themeColor="text1"/>
          <w:szCs w:val="28"/>
        </w:rPr>
        <w:t xml:space="preserve">- Религиозный туризм </w:t>
      </w:r>
      <w:r w:rsidRPr="002D3B4B">
        <w:rPr>
          <w:rFonts w:cs="Times New Roman"/>
          <w:i/>
          <w:color w:val="000000" w:themeColor="text1"/>
          <w:szCs w:val="28"/>
        </w:rPr>
        <w:t>(«Курбан байрам», «Праздник Святой Богородицы»);</w:t>
      </w:r>
    </w:p>
    <w:p w14:paraId="34BFD56E" w14:textId="77777777" w:rsidR="003967F9" w:rsidRPr="002D3B4B" w:rsidRDefault="003967F9" w:rsidP="003967F9">
      <w:pPr>
        <w:rPr>
          <w:rFonts w:cs="Times New Roman"/>
          <w:color w:val="000000" w:themeColor="text1"/>
          <w:szCs w:val="28"/>
        </w:rPr>
      </w:pPr>
      <w:r w:rsidRPr="002D3B4B">
        <w:rPr>
          <w:rFonts w:cs="Times New Roman"/>
          <w:color w:val="000000" w:themeColor="text1"/>
          <w:szCs w:val="28"/>
        </w:rPr>
        <w:t xml:space="preserve">- Этнический туризм </w:t>
      </w:r>
      <w:r w:rsidRPr="002D3B4B">
        <w:rPr>
          <w:rFonts w:cs="Times New Roman"/>
          <w:i/>
          <w:color w:val="000000" w:themeColor="text1"/>
          <w:szCs w:val="28"/>
        </w:rPr>
        <w:t>(Население Кунашакского муниципального района представлено различными национальностями: башкиры, татары, русские, немцы, казахи и другие. Такой состав делает неповторимой культуру района в целом);</w:t>
      </w:r>
    </w:p>
    <w:p w14:paraId="3E6BA3B2" w14:textId="77777777" w:rsidR="003967F9" w:rsidRPr="002D3B4B" w:rsidRDefault="003967F9" w:rsidP="003967F9">
      <w:pPr>
        <w:rPr>
          <w:rFonts w:cs="Times New Roman"/>
          <w:color w:val="000000" w:themeColor="text1"/>
          <w:szCs w:val="28"/>
        </w:rPr>
      </w:pPr>
      <w:r w:rsidRPr="002D3B4B">
        <w:rPr>
          <w:rFonts w:cs="Times New Roman"/>
          <w:color w:val="000000" w:themeColor="text1"/>
          <w:szCs w:val="28"/>
        </w:rPr>
        <w:t xml:space="preserve">- Экологический туризм </w:t>
      </w:r>
      <w:r w:rsidRPr="002D3B4B">
        <w:rPr>
          <w:rFonts w:cs="Times New Roman"/>
          <w:i/>
          <w:color w:val="000000" w:themeColor="text1"/>
          <w:szCs w:val="28"/>
        </w:rPr>
        <w:t>(На территории Кунашакского муниципального  района находятся 4 объекта памятника природы, входящий в список особо охраняемых природных территорий Челябинской области);</w:t>
      </w:r>
    </w:p>
    <w:p w14:paraId="4273A91F" w14:textId="77777777" w:rsidR="003967F9" w:rsidRPr="002D3B4B" w:rsidRDefault="003967F9" w:rsidP="003967F9">
      <w:pPr>
        <w:rPr>
          <w:rFonts w:cs="Times New Roman"/>
          <w:color w:val="000000" w:themeColor="text1"/>
          <w:szCs w:val="28"/>
        </w:rPr>
      </w:pPr>
      <w:r w:rsidRPr="002D3B4B">
        <w:rPr>
          <w:rFonts w:cs="Times New Roman"/>
          <w:color w:val="000000" w:themeColor="text1"/>
          <w:szCs w:val="28"/>
        </w:rPr>
        <w:t xml:space="preserve">- Пляжный и оздоровительный туризм </w:t>
      </w:r>
      <w:r w:rsidRPr="002D3B4B">
        <w:rPr>
          <w:rFonts w:cs="Times New Roman"/>
          <w:i/>
          <w:color w:val="000000" w:themeColor="text1"/>
          <w:szCs w:val="28"/>
        </w:rPr>
        <w:t>(В районе имеются оборудованные пляжи для отдыха и развлечения; лечебная грязь);</w:t>
      </w:r>
    </w:p>
    <w:p w14:paraId="6A2BF2B6" w14:textId="77777777" w:rsidR="003967F9" w:rsidRPr="002D3B4B" w:rsidRDefault="003967F9" w:rsidP="003967F9">
      <w:pPr>
        <w:rPr>
          <w:rFonts w:cs="Times New Roman"/>
          <w:i/>
          <w:color w:val="000000" w:themeColor="text1"/>
          <w:szCs w:val="28"/>
        </w:rPr>
      </w:pPr>
      <w:r w:rsidRPr="002D3B4B">
        <w:rPr>
          <w:rFonts w:cs="Times New Roman"/>
          <w:color w:val="000000" w:themeColor="text1"/>
          <w:szCs w:val="28"/>
        </w:rPr>
        <w:t xml:space="preserve">- Культурно-познавательный туризм </w:t>
      </w:r>
      <w:r w:rsidRPr="002D3B4B">
        <w:rPr>
          <w:rFonts w:cs="Times New Roman"/>
          <w:i/>
          <w:color w:val="000000" w:themeColor="text1"/>
          <w:szCs w:val="28"/>
        </w:rPr>
        <w:t>(Район привлекает туристов историческими достопримечательностями (памятниками истории), музеями, усадьбами и т.д.);</w:t>
      </w:r>
    </w:p>
    <w:p w14:paraId="330B11E6" w14:textId="77777777" w:rsidR="003967F9" w:rsidRPr="002D3B4B" w:rsidRDefault="003967F9" w:rsidP="003967F9">
      <w:pPr>
        <w:rPr>
          <w:rFonts w:cs="Times New Roman"/>
          <w:i/>
          <w:color w:val="000000" w:themeColor="text1"/>
          <w:szCs w:val="28"/>
        </w:rPr>
      </w:pPr>
      <w:r w:rsidRPr="002D3B4B">
        <w:rPr>
          <w:rFonts w:cs="Times New Roman"/>
          <w:i/>
          <w:color w:val="000000" w:themeColor="text1"/>
          <w:szCs w:val="28"/>
        </w:rPr>
        <w:lastRenderedPageBreak/>
        <w:t xml:space="preserve">- </w:t>
      </w:r>
      <w:r w:rsidRPr="002D3B4B">
        <w:rPr>
          <w:rFonts w:cs="Times New Roman"/>
          <w:color w:val="000000" w:themeColor="text1"/>
          <w:szCs w:val="28"/>
        </w:rPr>
        <w:t>Археологический туризм</w:t>
      </w:r>
      <w:r w:rsidRPr="002D3B4B">
        <w:rPr>
          <w:rFonts w:cs="Times New Roman"/>
          <w:i/>
          <w:color w:val="000000" w:themeColor="text1"/>
          <w:szCs w:val="28"/>
        </w:rPr>
        <w:t xml:space="preserve"> (В районе озер </w:t>
      </w:r>
      <w:proofErr w:type="spellStart"/>
      <w:r w:rsidRPr="002D3B4B">
        <w:rPr>
          <w:rFonts w:cs="Times New Roman"/>
          <w:i/>
          <w:color w:val="000000" w:themeColor="text1"/>
          <w:szCs w:val="28"/>
        </w:rPr>
        <w:t>Уелги</w:t>
      </w:r>
      <w:proofErr w:type="spellEnd"/>
      <w:r w:rsidRPr="002D3B4B">
        <w:rPr>
          <w:rFonts w:cs="Times New Roman"/>
          <w:i/>
          <w:color w:val="000000" w:themeColor="text1"/>
          <w:szCs w:val="28"/>
        </w:rPr>
        <w:t xml:space="preserve"> и Сайгерлы проводятся археологические раскопки в погребальном комплексе могильника «</w:t>
      </w:r>
      <w:proofErr w:type="spellStart"/>
      <w:r w:rsidRPr="002D3B4B">
        <w:rPr>
          <w:rFonts w:cs="Times New Roman"/>
          <w:i/>
          <w:color w:val="000000" w:themeColor="text1"/>
          <w:szCs w:val="28"/>
        </w:rPr>
        <w:t>Уелги</w:t>
      </w:r>
      <w:proofErr w:type="spellEnd"/>
      <w:r w:rsidRPr="002D3B4B">
        <w:rPr>
          <w:rFonts w:cs="Times New Roman"/>
          <w:i/>
          <w:color w:val="000000" w:themeColor="text1"/>
          <w:szCs w:val="28"/>
        </w:rPr>
        <w:t xml:space="preserve">»; Ежегодно, в данный комплекс съезжаются любители археологии, этнологии и истории для исследования погребения древних мадьяр </w:t>
      </w:r>
      <w:r w:rsidRPr="002D3B4B">
        <w:rPr>
          <w:rFonts w:cs="Times New Roman"/>
          <w:i/>
          <w:color w:val="000000" w:themeColor="text1"/>
          <w:szCs w:val="28"/>
          <w:lang w:val="en-US"/>
        </w:rPr>
        <w:t>IX</w:t>
      </w:r>
      <w:r w:rsidRPr="002D3B4B">
        <w:rPr>
          <w:rFonts w:cs="Times New Roman"/>
          <w:i/>
          <w:color w:val="000000" w:themeColor="text1"/>
          <w:szCs w:val="28"/>
        </w:rPr>
        <w:t>-</w:t>
      </w:r>
      <w:r w:rsidRPr="002D3B4B">
        <w:rPr>
          <w:rFonts w:cs="Times New Roman"/>
          <w:i/>
          <w:color w:val="000000" w:themeColor="text1"/>
          <w:szCs w:val="28"/>
          <w:lang w:val="en-US"/>
        </w:rPr>
        <w:t>XI</w:t>
      </w:r>
      <w:r w:rsidRPr="002D3B4B">
        <w:rPr>
          <w:rFonts w:cs="Times New Roman"/>
          <w:i/>
          <w:color w:val="000000" w:themeColor="text1"/>
          <w:szCs w:val="28"/>
        </w:rPr>
        <w:t xml:space="preserve"> вв.)</w:t>
      </w:r>
      <w:r w:rsidR="00065FE7" w:rsidRPr="002D3B4B">
        <w:rPr>
          <w:rFonts w:cs="Times New Roman"/>
          <w:i/>
          <w:color w:val="000000" w:themeColor="text1"/>
          <w:szCs w:val="28"/>
        </w:rPr>
        <w:t>.</w:t>
      </w:r>
    </w:p>
    <w:p w14:paraId="4ABA7FF8" w14:textId="77777777" w:rsidR="00065FE7" w:rsidRPr="002D3B4B" w:rsidRDefault="00065FE7" w:rsidP="003967F9">
      <w:pPr>
        <w:rPr>
          <w:rFonts w:cs="Times New Roman"/>
          <w:i/>
          <w:color w:val="000000" w:themeColor="text1"/>
          <w:szCs w:val="28"/>
        </w:rPr>
      </w:pPr>
    </w:p>
    <w:p w14:paraId="78FCE5F7" w14:textId="77777777" w:rsidR="00411738" w:rsidRPr="002D3B4B" w:rsidRDefault="00411738" w:rsidP="009D3B1A">
      <w:pPr>
        <w:spacing w:before="120" w:after="120"/>
        <w:ind w:firstLine="0"/>
        <w:outlineLvl w:val="0"/>
        <w:rPr>
          <w:rFonts w:eastAsia="Calibri" w:cs="Times New Roman"/>
          <w:b/>
          <w:i/>
          <w:color w:val="000000" w:themeColor="text1"/>
          <w:szCs w:val="28"/>
          <w:u w:val="single"/>
          <w:lang w:eastAsia="en-US"/>
        </w:rPr>
      </w:pPr>
      <w:bookmarkStart w:id="3" w:name="_Toc437351441"/>
    </w:p>
    <w:p w14:paraId="6B0AFE34" w14:textId="56570F62" w:rsidR="00826ABA" w:rsidRPr="002D3B4B" w:rsidRDefault="00826ABA" w:rsidP="00826ABA">
      <w:pPr>
        <w:spacing w:before="120" w:after="120"/>
        <w:ind w:firstLine="0"/>
        <w:jc w:val="center"/>
        <w:outlineLvl w:val="0"/>
        <w:rPr>
          <w:rFonts w:cs="Times New Roman"/>
          <w:b/>
          <w:i/>
          <w:color w:val="000000" w:themeColor="text1"/>
          <w:szCs w:val="44"/>
        </w:rPr>
      </w:pPr>
      <w:r w:rsidRPr="002D3B4B">
        <w:rPr>
          <w:rFonts w:cs="Times New Roman"/>
          <w:b/>
          <w:i/>
          <w:color w:val="000000" w:themeColor="text1"/>
          <w:szCs w:val="44"/>
        </w:rPr>
        <w:t>6. Промышленность</w:t>
      </w:r>
      <w:bookmarkEnd w:id="3"/>
    </w:p>
    <w:tbl>
      <w:tblPr>
        <w:tblW w:w="84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
        <w:gridCol w:w="3685"/>
        <w:gridCol w:w="1418"/>
        <w:gridCol w:w="1397"/>
        <w:gridCol w:w="1126"/>
      </w:tblGrid>
      <w:tr w:rsidR="002D3B4B" w:rsidRPr="002D3B4B" w14:paraId="3F9A3CEC" w14:textId="77777777" w:rsidTr="006A036C">
        <w:trPr>
          <w:jc w:val="center"/>
        </w:trPr>
        <w:tc>
          <w:tcPr>
            <w:tcW w:w="824" w:type="dxa"/>
          </w:tcPr>
          <w:p w14:paraId="1FC70D20" w14:textId="77777777" w:rsidR="00330EB8" w:rsidRPr="002D3B4B" w:rsidRDefault="00330EB8" w:rsidP="006A036C">
            <w:pPr>
              <w:ind w:firstLine="0"/>
              <w:jc w:val="center"/>
              <w:rPr>
                <w:rFonts w:cs="Times New Roman"/>
                <w:color w:val="000000" w:themeColor="text1"/>
                <w:szCs w:val="28"/>
              </w:rPr>
            </w:pPr>
            <w:r w:rsidRPr="002D3B4B">
              <w:rPr>
                <w:rFonts w:cs="Times New Roman"/>
                <w:color w:val="000000" w:themeColor="text1"/>
                <w:szCs w:val="28"/>
              </w:rPr>
              <w:t xml:space="preserve">№ </w:t>
            </w:r>
            <w:proofErr w:type="gramStart"/>
            <w:r w:rsidRPr="002D3B4B">
              <w:rPr>
                <w:rFonts w:cs="Times New Roman"/>
                <w:color w:val="000000" w:themeColor="text1"/>
                <w:szCs w:val="28"/>
              </w:rPr>
              <w:t>п</w:t>
            </w:r>
            <w:proofErr w:type="gramEnd"/>
            <w:r w:rsidRPr="002D3B4B">
              <w:rPr>
                <w:rFonts w:cs="Times New Roman"/>
                <w:color w:val="000000" w:themeColor="text1"/>
                <w:szCs w:val="28"/>
              </w:rPr>
              <w:t>/п</w:t>
            </w:r>
          </w:p>
        </w:tc>
        <w:tc>
          <w:tcPr>
            <w:tcW w:w="3685" w:type="dxa"/>
          </w:tcPr>
          <w:p w14:paraId="324F3E65" w14:textId="77777777" w:rsidR="00330EB8" w:rsidRPr="002D3B4B" w:rsidRDefault="00330EB8" w:rsidP="006A036C">
            <w:pPr>
              <w:ind w:firstLine="0"/>
              <w:rPr>
                <w:rFonts w:cs="Times New Roman"/>
                <w:color w:val="000000" w:themeColor="text1"/>
                <w:szCs w:val="28"/>
              </w:rPr>
            </w:pPr>
            <w:r w:rsidRPr="002D3B4B">
              <w:rPr>
                <w:rFonts w:cs="Times New Roman"/>
                <w:color w:val="000000" w:themeColor="text1"/>
                <w:szCs w:val="28"/>
              </w:rPr>
              <w:t>Показатель</w:t>
            </w:r>
          </w:p>
        </w:tc>
        <w:tc>
          <w:tcPr>
            <w:tcW w:w="1418" w:type="dxa"/>
          </w:tcPr>
          <w:p w14:paraId="25198441" w14:textId="016A16C0" w:rsidR="00330EB8" w:rsidRPr="002D3B4B" w:rsidRDefault="00310728" w:rsidP="006A036C">
            <w:pPr>
              <w:ind w:firstLine="0"/>
              <w:jc w:val="center"/>
              <w:rPr>
                <w:rFonts w:cs="Times New Roman"/>
                <w:color w:val="000000" w:themeColor="text1"/>
                <w:szCs w:val="28"/>
              </w:rPr>
            </w:pPr>
            <w:r w:rsidRPr="002D3B4B">
              <w:rPr>
                <w:rFonts w:cs="Times New Roman"/>
                <w:color w:val="000000" w:themeColor="text1"/>
                <w:szCs w:val="28"/>
              </w:rPr>
              <w:t>2021</w:t>
            </w:r>
            <w:r w:rsidR="00330EB8" w:rsidRPr="002D3B4B">
              <w:rPr>
                <w:rFonts w:cs="Times New Roman"/>
                <w:color w:val="000000" w:themeColor="text1"/>
                <w:szCs w:val="28"/>
              </w:rPr>
              <w:t xml:space="preserve"> г.</w:t>
            </w:r>
          </w:p>
        </w:tc>
        <w:tc>
          <w:tcPr>
            <w:tcW w:w="1397" w:type="dxa"/>
          </w:tcPr>
          <w:p w14:paraId="5EF38A1A" w14:textId="2375A179" w:rsidR="00330EB8" w:rsidRPr="002D3B4B" w:rsidRDefault="00330EB8" w:rsidP="00310728">
            <w:pPr>
              <w:ind w:firstLine="0"/>
              <w:jc w:val="center"/>
              <w:rPr>
                <w:rFonts w:cs="Times New Roman"/>
                <w:color w:val="000000" w:themeColor="text1"/>
                <w:szCs w:val="28"/>
              </w:rPr>
            </w:pPr>
            <w:r w:rsidRPr="002D3B4B">
              <w:rPr>
                <w:rFonts w:cs="Times New Roman"/>
                <w:color w:val="000000" w:themeColor="text1"/>
                <w:szCs w:val="28"/>
              </w:rPr>
              <w:t>202</w:t>
            </w:r>
            <w:r w:rsidR="00310728" w:rsidRPr="002D3B4B">
              <w:rPr>
                <w:rFonts w:cs="Times New Roman"/>
                <w:color w:val="000000" w:themeColor="text1"/>
                <w:szCs w:val="28"/>
              </w:rPr>
              <w:t>2</w:t>
            </w:r>
            <w:r w:rsidRPr="002D3B4B">
              <w:rPr>
                <w:rFonts w:cs="Times New Roman"/>
                <w:color w:val="000000" w:themeColor="text1"/>
                <w:szCs w:val="28"/>
              </w:rPr>
              <w:t xml:space="preserve"> г.</w:t>
            </w:r>
          </w:p>
        </w:tc>
        <w:tc>
          <w:tcPr>
            <w:tcW w:w="1126" w:type="dxa"/>
          </w:tcPr>
          <w:p w14:paraId="4005F524" w14:textId="5FB3E411" w:rsidR="00330EB8" w:rsidRPr="002D3B4B" w:rsidRDefault="00310728" w:rsidP="006A036C">
            <w:pPr>
              <w:ind w:firstLine="0"/>
              <w:jc w:val="center"/>
              <w:rPr>
                <w:rFonts w:cs="Times New Roman"/>
                <w:color w:val="000000" w:themeColor="text1"/>
                <w:szCs w:val="28"/>
              </w:rPr>
            </w:pPr>
            <w:r w:rsidRPr="002D3B4B">
              <w:rPr>
                <w:rFonts w:cs="Times New Roman"/>
                <w:color w:val="000000" w:themeColor="text1"/>
                <w:szCs w:val="28"/>
              </w:rPr>
              <w:t>2023</w:t>
            </w:r>
            <w:r w:rsidR="00330EB8" w:rsidRPr="002D3B4B">
              <w:rPr>
                <w:rFonts w:cs="Times New Roman"/>
                <w:color w:val="000000" w:themeColor="text1"/>
                <w:szCs w:val="28"/>
              </w:rPr>
              <w:t xml:space="preserve"> г.</w:t>
            </w:r>
          </w:p>
        </w:tc>
      </w:tr>
      <w:tr w:rsidR="002D3B4B" w:rsidRPr="002D3B4B" w14:paraId="73AB3003" w14:textId="77777777" w:rsidTr="006A036C">
        <w:trPr>
          <w:jc w:val="center"/>
        </w:trPr>
        <w:tc>
          <w:tcPr>
            <w:tcW w:w="824" w:type="dxa"/>
          </w:tcPr>
          <w:p w14:paraId="1B1FF138" w14:textId="77777777" w:rsidR="00330EB8" w:rsidRPr="002D3B4B" w:rsidRDefault="00330EB8" w:rsidP="006A036C">
            <w:pPr>
              <w:ind w:firstLine="0"/>
              <w:jc w:val="center"/>
              <w:rPr>
                <w:rFonts w:cs="Times New Roman"/>
                <w:color w:val="000000" w:themeColor="text1"/>
                <w:szCs w:val="28"/>
              </w:rPr>
            </w:pPr>
            <w:r w:rsidRPr="002D3B4B">
              <w:rPr>
                <w:rFonts w:cs="Times New Roman"/>
                <w:color w:val="000000" w:themeColor="text1"/>
                <w:szCs w:val="28"/>
              </w:rPr>
              <w:t>6.1.</w:t>
            </w:r>
          </w:p>
        </w:tc>
        <w:tc>
          <w:tcPr>
            <w:tcW w:w="3685" w:type="dxa"/>
          </w:tcPr>
          <w:p w14:paraId="3375AFC3" w14:textId="77777777" w:rsidR="00330EB8" w:rsidRPr="002D3B4B" w:rsidRDefault="00330EB8" w:rsidP="006A036C">
            <w:pPr>
              <w:ind w:firstLine="0"/>
              <w:rPr>
                <w:rFonts w:cs="Times New Roman"/>
                <w:color w:val="000000" w:themeColor="text1"/>
                <w:szCs w:val="28"/>
              </w:rPr>
            </w:pPr>
            <w:r w:rsidRPr="002D3B4B">
              <w:rPr>
                <w:rFonts w:cs="Times New Roman"/>
                <w:color w:val="000000" w:themeColor="text1"/>
                <w:szCs w:val="28"/>
              </w:rPr>
              <w:t>Отгружено товаров собственного производства, выполнено работ и услуг собственными силами по «чистым» видам деятельности по крупным и средним организациям, млн. рублей</w:t>
            </w:r>
          </w:p>
        </w:tc>
        <w:tc>
          <w:tcPr>
            <w:tcW w:w="1418" w:type="dxa"/>
          </w:tcPr>
          <w:p w14:paraId="44E48B14" w14:textId="76C8BEB8" w:rsidR="00330EB8" w:rsidRPr="002D3B4B" w:rsidRDefault="00310728" w:rsidP="006A036C">
            <w:pPr>
              <w:ind w:firstLine="0"/>
              <w:jc w:val="center"/>
              <w:rPr>
                <w:rFonts w:cs="Times New Roman"/>
                <w:color w:val="000000" w:themeColor="text1"/>
                <w:szCs w:val="28"/>
              </w:rPr>
            </w:pPr>
            <w:r w:rsidRPr="002D3B4B">
              <w:rPr>
                <w:rFonts w:cs="Times New Roman"/>
                <w:color w:val="000000" w:themeColor="text1"/>
                <w:szCs w:val="28"/>
              </w:rPr>
              <w:t>6836,0</w:t>
            </w:r>
          </w:p>
        </w:tc>
        <w:tc>
          <w:tcPr>
            <w:tcW w:w="1397" w:type="dxa"/>
          </w:tcPr>
          <w:p w14:paraId="0EB863CC" w14:textId="36A9C851" w:rsidR="00330EB8" w:rsidRPr="002D3B4B" w:rsidRDefault="00310728" w:rsidP="006A036C">
            <w:pPr>
              <w:ind w:firstLine="0"/>
              <w:jc w:val="center"/>
              <w:rPr>
                <w:rFonts w:cs="Times New Roman"/>
                <w:color w:val="000000" w:themeColor="text1"/>
                <w:szCs w:val="28"/>
              </w:rPr>
            </w:pPr>
            <w:r w:rsidRPr="002D3B4B">
              <w:rPr>
                <w:rFonts w:cs="Times New Roman"/>
                <w:color w:val="000000" w:themeColor="text1"/>
                <w:szCs w:val="28"/>
              </w:rPr>
              <w:t>5871,4</w:t>
            </w:r>
          </w:p>
        </w:tc>
        <w:tc>
          <w:tcPr>
            <w:tcW w:w="1126" w:type="dxa"/>
          </w:tcPr>
          <w:p w14:paraId="52D9414E" w14:textId="4A7504F1" w:rsidR="00330EB8" w:rsidRPr="002D3B4B" w:rsidRDefault="00310728" w:rsidP="006A036C">
            <w:pPr>
              <w:ind w:firstLine="0"/>
              <w:jc w:val="center"/>
              <w:rPr>
                <w:rFonts w:cs="Times New Roman"/>
                <w:color w:val="000000" w:themeColor="text1"/>
                <w:szCs w:val="28"/>
              </w:rPr>
            </w:pPr>
            <w:r w:rsidRPr="002D3B4B">
              <w:rPr>
                <w:rFonts w:cs="Times New Roman"/>
                <w:color w:val="000000" w:themeColor="text1"/>
                <w:szCs w:val="28"/>
              </w:rPr>
              <w:t>6174,8</w:t>
            </w:r>
          </w:p>
        </w:tc>
      </w:tr>
      <w:tr w:rsidR="002D3B4B" w:rsidRPr="002D3B4B" w14:paraId="55DCD1A5" w14:textId="77777777" w:rsidTr="006A036C">
        <w:trPr>
          <w:jc w:val="center"/>
        </w:trPr>
        <w:tc>
          <w:tcPr>
            <w:tcW w:w="824" w:type="dxa"/>
          </w:tcPr>
          <w:p w14:paraId="095DEBC3" w14:textId="77777777" w:rsidR="00330EB8" w:rsidRPr="002D3B4B" w:rsidRDefault="00330EB8" w:rsidP="008500D9">
            <w:pPr>
              <w:ind w:firstLine="0"/>
              <w:jc w:val="center"/>
              <w:rPr>
                <w:rFonts w:cs="Times New Roman"/>
                <w:color w:val="000000" w:themeColor="text1"/>
                <w:szCs w:val="28"/>
              </w:rPr>
            </w:pPr>
            <w:r w:rsidRPr="002D3B4B">
              <w:rPr>
                <w:rFonts w:cs="Times New Roman"/>
                <w:color w:val="000000" w:themeColor="text1"/>
                <w:szCs w:val="28"/>
              </w:rPr>
              <w:t>6.2.</w:t>
            </w:r>
          </w:p>
        </w:tc>
        <w:tc>
          <w:tcPr>
            <w:tcW w:w="3685" w:type="dxa"/>
          </w:tcPr>
          <w:p w14:paraId="732A574D" w14:textId="77777777" w:rsidR="00330EB8" w:rsidRPr="002D3B4B" w:rsidRDefault="00330EB8" w:rsidP="008500D9">
            <w:pPr>
              <w:ind w:firstLine="0"/>
              <w:rPr>
                <w:rFonts w:cs="Times New Roman"/>
                <w:color w:val="000000" w:themeColor="text1"/>
                <w:szCs w:val="28"/>
              </w:rPr>
            </w:pPr>
            <w:r w:rsidRPr="002D3B4B">
              <w:rPr>
                <w:rFonts w:cs="Times New Roman"/>
                <w:color w:val="000000" w:themeColor="text1"/>
                <w:szCs w:val="28"/>
              </w:rPr>
              <w:t>Индекс промышленного производства, %</w:t>
            </w:r>
          </w:p>
        </w:tc>
        <w:tc>
          <w:tcPr>
            <w:tcW w:w="1418" w:type="dxa"/>
          </w:tcPr>
          <w:p w14:paraId="3A641F68" w14:textId="15D11399" w:rsidR="00330EB8" w:rsidRPr="002D3B4B" w:rsidRDefault="00310728" w:rsidP="008500D9">
            <w:pPr>
              <w:ind w:firstLine="0"/>
              <w:jc w:val="center"/>
              <w:rPr>
                <w:rFonts w:cs="Times New Roman"/>
                <w:color w:val="000000" w:themeColor="text1"/>
                <w:szCs w:val="28"/>
                <w:highlight w:val="yellow"/>
              </w:rPr>
            </w:pPr>
            <w:r w:rsidRPr="002D3B4B">
              <w:rPr>
                <w:rFonts w:cs="Times New Roman"/>
                <w:color w:val="000000" w:themeColor="text1"/>
                <w:szCs w:val="28"/>
              </w:rPr>
              <w:t>105,6</w:t>
            </w:r>
          </w:p>
        </w:tc>
        <w:tc>
          <w:tcPr>
            <w:tcW w:w="1397" w:type="dxa"/>
          </w:tcPr>
          <w:p w14:paraId="2E15AB21" w14:textId="6CC47A36" w:rsidR="00330EB8" w:rsidRPr="002D3B4B" w:rsidRDefault="00310728" w:rsidP="008500D9">
            <w:pPr>
              <w:ind w:firstLine="0"/>
              <w:jc w:val="center"/>
              <w:rPr>
                <w:rFonts w:cs="Times New Roman"/>
                <w:color w:val="000000" w:themeColor="text1"/>
                <w:szCs w:val="28"/>
                <w:highlight w:val="yellow"/>
              </w:rPr>
            </w:pPr>
            <w:r w:rsidRPr="002D3B4B">
              <w:rPr>
                <w:rFonts w:cs="Times New Roman"/>
                <w:color w:val="000000" w:themeColor="text1"/>
                <w:szCs w:val="28"/>
              </w:rPr>
              <w:t>79,5</w:t>
            </w:r>
          </w:p>
        </w:tc>
        <w:tc>
          <w:tcPr>
            <w:tcW w:w="1126" w:type="dxa"/>
          </w:tcPr>
          <w:p w14:paraId="1052DC5F" w14:textId="09A47C5C" w:rsidR="00330EB8" w:rsidRPr="002D3B4B" w:rsidRDefault="00310728" w:rsidP="008500D9">
            <w:pPr>
              <w:ind w:firstLine="0"/>
              <w:jc w:val="center"/>
              <w:rPr>
                <w:rFonts w:cs="Times New Roman"/>
                <w:color w:val="000000" w:themeColor="text1"/>
                <w:szCs w:val="28"/>
                <w:highlight w:val="yellow"/>
              </w:rPr>
            </w:pPr>
            <w:r w:rsidRPr="002D3B4B">
              <w:rPr>
                <w:rFonts w:cs="Times New Roman"/>
                <w:color w:val="000000" w:themeColor="text1"/>
                <w:szCs w:val="28"/>
              </w:rPr>
              <w:t>101,4</w:t>
            </w:r>
          </w:p>
        </w:tc>
      </w:tr>
    </w:tbl>
    <w:p w14:paraId="6CD68364" w14:textId="0BB15925" w:rsidR="008500D9" w:rsidRPr="002D3B4B" w:rsidRDefault="00826ABA" w:rsidP="008500D9">
      <w:pPr>
        <w:spacing w:before="240" w:after="60"/>
        <w:outlineLvl w:val="0"/>
        <w:rPr>
          <w:rFonts w:cs="Times New Roman"/>
          <w:bCs/>
          <w:color w:val="000000" w:themeColor="text1"/>
          <w:kern w:val="32"/>
          <w:szCs w:val="28"/>
        </w:rPr>
      </w:pPr>
      <w:r w:rsidRPr="002D3B4B">
        <w:rPr>
          <w:rFonts w:cs="Times New Roman"/>
          <w:bCs/>
          <w:color w:val="000000" w:themeColor="text1"/>
          <w:kern w:val="32"/>
          <w:szCs w:val="28"/>
        </w:rPr>
        <w:t>Представленные показатели промышленности в нашем районе полностью зав</w:t>
      </w:r>
      <w:r w:rsidR="009E66DF" w:rsidRPr="002D3B4B">
        <w:rPr>
          <w:rFonts w:cs="Times New Roman"/>
          <w:bCs/>
          <w:color w:val="000000" w:themeColor="text1"/>
          <w:kern w:val="32"/>
          <w:szCs w:val="28"/>
        </w:rPr>
        <w:t>исят от деятельности крупнейших предприятий</w:t>
      </w:r>
      <w:r w:rsidRPr="002D3B4B">
        <w:rPr>
          <w:rFonts w:cs="Times New Roman"/>
          <w:bCs/>
          <w:color w:val="000000" w:themeColor="text1"/>
          <w:kern w:val="32"/>
          <w:szCs w:val="28"/>
        </w:rPr>
        <w:t xml:space="preserve"> </w:t>
      </w:r>
      <w:r w:rsidR="009E66DF" w:rsidRPr="002D3B4B">
        <w:rPr>
          <w:rFonts w:cs="Times New Roman"/>
          <w:bCs/>
          <w:color w:val="000000" w:themeColor="text1"/>
          <w:kern w:val="32"/>
          <w:szCs w:val="28"/>
        </w:rPr>
        <w:t xml:space="preserve">- </w:t>
      </w:r>
      <w:r w:rsidRPr="002D3B4B">
        <w:rPr>
          <w:rFonts w:cs="Times New Roman"/>
          <w:bCs/>
          <w:color w:val="000000" w:themeColor="text1"/>
          <w:kern w:val="32"/>
          <w:szCs w:val="28"/>
        </w:rPr>
        <w:t>ООО «Уральская мясная компания»</w:t>
      </w:r>
      <w:r w:rsidR="00CA77F8" w:rsidRPr="002D3B4B">
        <w:rPr>
          <w:rFonts w:cs="Times New Roman"/>
          <w:bCs/>
          <w:color w:val="000000" w:themeColor="text1"/>
          <w:kern w:val="32"/>
          <w:szCs w:val="28"/>
        </w:rPr>
        <w:t xml:space="preserve"> </w:t>
      </w:r>
      <w:proofErr w:type="gramStart"/>
      <w:r w:rsidR="00CA77F8" w:rsidRPr="002D3B4B">
        <w:rPr>
          <w:rFonts w:cs="Times New Roman"/>
          <w:bCs/>
          <w:color w:val="000000" w:themeColor="text1"/>
          <w:kern w:val="32"/>
          <w:szCs w:val="28"/>
        </w:rPr>
        <w:t>и ООО</w:t>
      </w:r>
      <w:proofErr w:type="gramEnd"/>
      <w:r w:rsidR="00CA77F8" w:rsidRPr="002D3B4B">
        <w:rPr>
          <w:rFonts w:cs="Times New Roman"/>
          <w:bCs/>
          <w:color w:val="000000" w:themeColor="text1"/>
          <w:kern w:val="32"/>
          <w:szCs w:val="28"/>
        </w:rPr>
        <w:t xml:space="preserve"> «</w:t>
      </w:r>
      <w:proofErr w:type="spellStart"/>
      <w:r w:rsidR="00CA77F8" w:rsidRPr="002D3B4B">
        <w:rPr>
          <w:rFonts w:cs="Times New Roman"/>
          <w:bCs/>
          <w:color w:val="000000" w:themeColor="text1"/>
          <w:kern w:val="32"/>
          <w:szCs w:val="28"/>
        </w:rPr>
        <w:t>Канзафаровский</w:t>
      </w:r>
      <w:proofErr w:type="spellEnd"/>
      <w:r w:rsidR="00CA77F8" w:rsidRPr="002D3B4B">
        <w:rPr>
          <w:rFonts w:cs="Times New Roman"/>
          <w:bCs/>
          <w:color w:val="000000" w:themeColor="text1"/>
          <w:kern w:val="32"/>
          <w:szCs w:val="28"/>
        </w:rPr>
        <w:t xml:space="preserve"> карьер». </w:t>
      </w:r>
      <w:r w:rsidRPr="002D3B4B">
        <w:rPr>
          <w:bCs/>
          <w:color w:val="000000" w:themeColor="text1"/>
          <w:kern w:val="32"/>
          <w:szCs w:val="28"/>
        </w:rPr>
        <w:t>Количество работающих</w:t>
      </w:r>
      <w:r w:rsidR="00CA77F8" w:rsidRPr="002D3B4B">
        <w:rPr>
          <w:bCs/>
          <w:color w:val="000000" w:themeColor="text1"/>
          <w:kern w:val="32"/>
          <w:szCs w:val="28"/>
        </w:rPr>
        <w:t xml:space="preserve"> в ООО «Уральская мясная компания»</w:t>
      </w:r>
      <w:r w:rsidRPr="002D3B4B">
        <w:rPr>
          <w:bCs/>
          <w:color w:val="000000" w:themeColor="text1"/>
          <w:kern w:val="32"/>
          <w:szCs w:val="28"/>
        </w:rPr>
        <w:t xml:space="preserve"> достигает до </w:t>
      </w:r>
      <w:r w:rsidRPr="002D3B4B">
        <w:rPr>
          <w:color w:val="000000" w:themeColor="text1"/>
          <w:kern w:val="32"/>
          <w:szCs w:val="28"/>
        </w:rPr>
        <w:t>1200 человек</w:t>
      </w:r>
      <w:r w:rsidRPr="002D3B4B">
        <w:rPr>
          <w:bCs/>
          <w:color w:val="000000" w:themeColor="text1"/>
          <w:kern w:val="32"/>
          <w:szCs w:val="28"/>
        </w:rPr>
        <w:t>.</w:t>
      </w:r>
      <w:r w:rsidRPr="002D3B4B">
        <w:rPr>
          <w:rFonts w:cs="Times New Roman"/>
          <w:bCs/>
          <w:color w:val="000000" w:themeColor="text1"/>
          <w:kern w:val="32"/>
          <w:szCs w:val="28"/>
        </w:rPr>
        <w:t xml:space="preserve">   </w:t>
      </w:r>
    </w:p>
    <w:p w14:paraId="6F74FA9B" w14:textId="77777777" w:rsidR="00C01B63" w:rsidRPr="002D3B4B" w:rsidRDefault="00C01B63" w:rsidP="008500D9">
      <w:pPr>
        <w:spacing w:before="240" w:after="60"/>
        <w:jc w:val="center"/>
        <w:outlineLvl w:val="0"/>
        <w:rPr>
          <w:rFonts w:cs="Times New Roman"/>
          <w:b/>
          <w:bCs/>
          <w:i/>
          <w:color w:val="000000" w:themeColor="text1"/>
          <w:kern w:val="32"/>
          <w:szCs w:val="28"/>
        </w:rPr>
      </w:pPr>
      <w:r w:rsidRPr="002D3B4B">
        <w:rPr>
          <w:rFonts w:cs="Times New Roman"/>
          <w:b/>
          <w:bCs/>
          <w:i/>
          <w:color w:val="000000" w:themeColor="text1"/>
          <w:kern w:val="32"/>
          <w:szCs w:val="28"/>
        </w:rPr>
        <w:t>7. Сельское хозяйство.</w:t>
      </w:r>
    </w:p>
    <w:p w14:paraId="70FC3682" w14:textId="28514CAB" w:rsidR="00411738" w:rsidRPr="002D3B4B" w:rsidRDefault="00411738" w:rsidP="00411738">
      <w:pPr>
        <w:widowControl/>
        <w:autoSpaceDE/>
        <w:autoSpaceDN/>
        <w:adjustRightInd/>
        <w:ind w:firstLine="709"/>
        <w:rPr>
          <w:rFonts w:cs="Times New Roman"/>
          <w:color w:val="000000" w:themeColor="text1"/>
          <w:szCs w:val="28"/>
        </w:rPr>
      </w:pPr>
      <w:r w:rsidRPr="002D3B4B">
        <w:rPr>
          <w:rFonts w:cs="Times New Roman"/>
          <w:color w:val="000000" w:themeColor="text1"/>
          <w:szCs w:val="28"/>
        </w:rPr>
        <w:t>За 2023 год  производственную деятельность на территории Кунашакского муниципального района осуществляли  9 сельскохозяйственных предприятий и 27 в статусе ИП и К</w:t>
      </w:r>
      <w:r w:rsidR="00AF2A23" w:rsidRPr="002D3B4B">
        <w:rPr>
          <w:rFonts w:cs="Times New Roman"/>
          <w:color w:val="000000" w:themeColor="text1"/>
          <w:szCs w:val="28"/>
        </w:rPr>
        <w:t>Ф</w:t>
      </w:r>
      <w:r w:rsidRPr="002D3B4B">
        <w:rPr>
          <w:rFonts w:cs="Times New Roman"/>
          <w:color w:val="000000" w:themeColor="text1"/>
          <w:szCs w:val="28"/>
        </w:rPr>
        <w:t>Х.</w:t>
      </w:r>
    </w:p>
    <w:p w14:paraId="16C404FA" w14:textId="77777777" w:rsidR="00411738" w:rsidRPr="002D3B4B" w:rsidRDefault="00411738" w:rsidP="00411738">
      <w:pPr>
        <w:widowControl/>
        <w:autoSpaceDE/>
        <w:autoSpaceDN/>
        <w:adjustRightInd/>
        <w:ind w:firstLine="709"/>
        <w:rPr>
          <w:rFonts w:cs="Times New Roman"/>
          <w:color w:val="000000" w:themeColor="text1"/>
          <w:szCs w:val="28"/>
        </w:rPr>
      </w:pPr>
      <w:r w:rsidRPr="002D3B4B">
        <w:rPr>
          <w:rFonts w:cs="Times New Roman"/>
          <w:color w:val="000000" w:themeColor="text1"/>
          <w:szCs w:val="28"/>
        </w:rPr>
        <w:t>Управление сельского хозяйства и экономики явилось разработчиком и исполнителем подпрограммы «Развитие сельского хозяйства и рыбоводства Кунашакского муниципального района Челябинской области на 2023-2025 годы», муниципальной программы «Развитие малого и среднего предпринимательства, сельского хозяйства и рыбоводства в Кунашакском муниципальном районе на 2023-2025 годы».</w:t>
      </w:r>
    </w:p>
    <w:p w14:paraId="78FFA616" w14:textId="77777777" w:rsidR="00411738" w:rsidRPr="002D3B4B" w:rsidRDefault="00411738" w:rsidP="00411738">
      <w:pPr>
        <w:widowControl/>
        <w:autoSpaceDE/>
        <w:autoSpaceDN/>
        <w:adjustRightInd/>
        <w:ind w:firstLine="709"/>
        <w:rPr>
          <w:rFonts w:cs="Times New Roman"/>
          <w:color w:val="000000" w:themeColor="text1"/>
          <w:szCs w:val="28"/>
        </w:rPr>
      </w:pPr>
      <w:r w:rsidRPr="002D3B4B">
        <w:rPr>
          <w:rFonts w:cs="Times New Roman"/>
          <w:color w:val="000000" w:themeColor="text1"/>
          <w:szCs w:val="28"/>
        </w:rPr>
        <w:t>Основными задачами подпрограммы являются – освоение неиспользуемых залежных земель, увеличение производства зерновых и кормовых культур, наращивание поголовья КРС, увеличение добычи рыбных ресурсов, обновление парка сельскохозяйственной техники, подведение итогов посевных и уборочных работ, поощрение лучших работников сельского хозяйства.</w:t>
      </w:r>
    </w:p>
    <w:p w14:paraId="02938DD6" w14:textId="77777777" w:rsidR="00411738" w:rsidRPr="002D3B4B" w:rsidRDefault="00411738" w:rsidP="00411738">
      <w:pPr>
        <w:widowControl/>
        <w:autoSpaceDE/>
        <w:autoSpaceDN/>
        <w:adjustRightInd/>
        <w:ind w:firstLine="709"/>
        <w:rPr>
          <w:rFonts w:cs="Times New Roman"/>
          <w:color w:val="000000" w:themeColor="text1"/>
          <w:szCs w:val="28"/>
        </w:rPr>
      </w:pPr>
      <w:r w:rsidRPr="002D3B4B">
        <w:rPr>
          <w:rFonts w:cs="Times New Roman"/>
          <w:color w:val="000000" w:themeColor="text1"/>
          <w:szCs w:val="28"/>
        </w:rPr>
        <w:t xml:space="preserve"> Аграрной  отрасли  района за 2023 год  удалось не только сохранить, но и в два раза увеличить достигнутые показатели  прошлых лет.</w:t>
      </w:r>
    </w:p>
    <w:p w14:paraId="71B4F752" w14:textId="77777777" w:rsidR="00411738" w:rsidRPr="002D3B4B" w:rsidRDefault="00411738" w:rsidP="00411738">
      <w:pPr>
        <w:widowControl/>
        <w:autoSpaceDE/>
        <w:autoSpaceDN/>
        <w:adjustRightInd/>
        <w:ind w:firstLine="709"/>
        <w:rPr>
          <w:rFonts w:cs="Times New Roman"/>
          <w:color w:val="000000" w:themeColor="text1"/>
          <w:szCs w:val="28"/>
        </w:rPr>
      </w:pPr>
      <w:r w:rsidRPr="002D3B4B">
        <w:rPr>
          <w:rFonts w:cs="Times New Roman"/>
          <w:color w:val="000000" w:themeColor="text1"/>
          <w:szCs w:val="28"/>
        </w:rPr>
        <w:lastRenderedPageBreak/>
        <w:t xml:space="preserve">Посевная площадь – 34,5 </w:t>
      </w:r>
      <w:proofErr w:type="spellStart"/>
      <w:r w:rsidRPr="002D3B4B">
        <w:rPr>
          <w:rFonts w:cs="Times New Roman"/>
          <w:color w:val="000000" w:themeColor="text1"/>
          <w:szCs w:val="28"/>
        </w:rPr>
        <w:t>тыс</w:t>
      </w:r>
      <w:proofErr w:type="gramStart"/>
      <w:r w:rsidRPr="002D3B4B">
        <w:rPr>
          <w:rFonts w:cs="Times New Roman"/>
          <w:color w:val="000000" w:themeColor="text1"/>
          <w:szCs w:val="28"/>
        </w:rPr>
        <w:t>.г</w:t>
      </w:r>
      <w:proofErr w:type="gramEnd"/>
      <w:r w:rsidRPr="002D3B4B">
        <w:rPr>
          <w:rFonts w:cs="Times New Roman"/>
          <w:color w:val="000000" w:themeColor="text1"/>
          <w:szCs w:val="28"/>
        </w:rPr>
        <w:t>а</w:t>
      </w:r>
      <w:proofErr w:type="spellEnd"/>
    </w:p>
    <w:p w14:paraId="468107EA" w14:textId="77777777" w:rsidR="00411738" w:rsidRPr="002D3B4B" w:rsidRDefault="00411738" w:rsidP="00411738">
      <w:pPr>
        <w:widowControl/>
        <w:autoSpaceDE/>
        <w:autoSpaceDN/>
        <w:adjustRightInd/>
        <w:ind w:firstLine="709"/>
        <w:rPr>
          <w:rFonts w:cs="Times New Roman"/>
          <w:color w:val="000000" w:themeColor="text1"/>
          <w:szCs w:val="28"/>
        </w:rPr>
      </w:pPr>
      <w:r w:rsidRPr="002D3B4B">
        <w:rPr>
          <w:rFonts w:cs="Times New Roman"/>
          <w:color w:val="000000" w:themeColor="text1"/>
          <w:szCs w:val="28"/>
        </w:rPr>
        <w:t>в том, числе</w:t>
      </w:r>
    </w:p>
    <w:p w14:paraId="5F1987FA" w14:textId="77777777" w:rsidR="00411738" w:rsidRPr="002D3B4B" w:rsidRDefault="00411738" w:rsidP="00411738">
      <w:pPr>
        <w:widowControl/>
        <w:autoSpaceDE/>
        <w:autoSpaceDN/>
        <w:adjustRightInd/>
        <w:ind w:firstLine="709"/>
        <w:rPr>
          <w:rFonts w:cs="Times New Roman"/>
          <w:color w:val="000000" w:themeColor="text1"/>
          <w:szCs w:val="28"/>
        </w:rPr>
      </w:pPr>
      <w:r w:rsidRPr="002D3B4B">
        <w:rPr>
          <w:rFonts w:cs="Times New Roman"/>
          <w:color w:val="000000" w:themeColor="text1"/>
          <w:szCs w:val="28"/>
        </w:rPr>
        <w:t xml:space="preserve">Зерновые культуры – 19,8 </w:t>
      </w:r>
      <w:proofErr w:type="spellStart"/>
      <w:r w:rsidRPr="002D3B4B">
        <w:rPr>
          <w:rFonts w:cs="Times New Roman"/>
          <w:color w:val="000000" w:themeColor="text1"/>
          <w:szCs w:val="28"/>
        </w:rPr>
        <w:t>тыс</w:t>
      </w:r>
      <w:proofErr w:type="gramStart"/>
      <w:r w:rsidRPr="002D3B4B">
        <w:rPr>
          <w:rFonts w:cs="Times New Roman"/>
          <w:color w:val="000000" w:themeColor="text1"/>
          <w:szCs w:val="28"/>
        </w:rPr>
        <w:t>.г</w:t>
      </w:r>
      <w:proofErr w:type="gramEnd"/>
      <w:r w:rsidRPr="002D3B4B">
        <w:rPr>
          <w:rFonts w:cs="Times New Roman"/>
          <w:color w:val="000000" w:themeColor="text1"/>
          <w:szCs w:val="28"/>
        </w:rPr>
        <w:t>а</w:t>
      </w:r>
      <w:proofErr w:type="spellEnd"/>
    </w:p>
    <w:p w14:paraId="71827834" w14:textId="77777777" w:rsidR="00411738" w:rsidRPr="002D3B4B" w:rsidRDefault="00411738" w:rsidP="00411738">
      <w:pPr>
        <w:widowControl/>
        <w:autoSpaceDE/>
        <w:autoSpaceDN/>
        <w:adjustRightInd/>
        <w:ind w:firstLine="709"/>
        <w:rPr>
          <w:rFonts w:cs="Times New Roman"/>
          <w:color w:val="000000" w:themeColor="text1"/>
          <w:szCs w:val="28"/>
        </w:rPr>
      </w:pPr>
      <w:r w:rsidRPr="002D3B4B">
        <w:rPr>
          <w:rFonts w:cs="Times New Roman"/>
          <w:color w:val="000000" w:themeColor="text1"/>
          <w:szCs w:val="28"/>
        </w:rPr>
        <w:t xml:space="preserve">Кормовые культуры – 13,5 </w:t>
      </w:r>
      <w:proofErr w:type="spellStart"/>
      <w:r w:rsidRPr="002D3B4B">
        <w:rPr>
          <w:rFonts w:cs="Times New Roman"/>
          <w:color w:val="000000" w:themeColor="text1"/>
          <w:szCs w:val="28"/>
        </w:rPr>
        <w:t>тыс</w:t>
      </w:r>
      <w:proofErr w:type="gramStart"/>
      <w:r w:rsidRPr="002D3B4B">
        <w:rPr>
          <w:rFonts w:cs="Times New Roman"/>
          <w:color w:val="000000" w:themeColor="text1"/>
          <w:szCs w:val="28"/>
        </w:rPr>
        <w:t>.г</w:t>
      </w:r>
      <w:proofErr w:type="gramEnd"/>
      <w:r w:rsidRPr="002D3B4B">
        <w:rPr>
          <w:rFonts w:cs="Times New Roman"/>
          <w:color w:val="000000" w:themeColor="text1"/>
          <w:szCs w:val="28"/>
        </w:rPr>
        <w:t>а</w:t>
      </w:r>
      <w:proofErr w:type="spellEnd"/>
    </w:p>
    <w:p w14:paraId="354A62CB" w14:textId="77777777" w:rsidR="00411738" w:rsidRPr="002D3B4B" w:rsidRDefault="00411738" w:rsidP="00411738">
      <w:pPr>
        <w:widowControl/>
        <w:autoSpaceDE/>
        <w:autoSpaceDN/>
        <w:adjustRightInd/>
        <w:ind w:firstLine="709"/>
        <w:rPr>
          <w:rFonts w:cs="Times New Roman"/>
          <w:color w:val="000000" w:themeColor="text1"/>
          <w:szCs w:val="28"/>
        </w:rPr>
      </w:pPr>
      <w:r w:rsidRPr="002D3B4B">
        <w:rPr>
          <w:rFonts w:cs="Times New Roman"/>
          <w:color w:val="000000" w:themeColor="text1"/>
          <w:szCs w:val="28"/>
        </w:rPr>
        <w:t xml:space="preserve">Масличные культуры – 1,2 </w:t>
      </w:r>
      <w:proofErr w:type="spellStart"/>
      <w:r w:rsidRPr="002D3B4B">
        <w:rPr>
          <w:rFonts w:cs="Times New Roman"/>
          <w:color w:val="000000" w:themeColor="text1"/>
          <w:szCs w:val="28"/>
        </w:rPr>
        <w:t>тыс</w:t>
      </w:r>
      <w:proofErr w:type="gramStart"/>
      <w:r w:rsidRPr="002D3B4B">
        <w:rPr>
          <w:rFonts w:cs="Times New Roman"/>
          <w:color w:val="000000" w:themeColor="text1"/>
          <w:szCs w:val="28"/>
        </w:rPr>
        <w:t>.г</w:t>
      </w:r>
      <w:proofErr w:type="gramEnd"/>
      <w:r w:rsidRPr="002D3B4B">
        <w:rPr>
          <w:rFonts w:cs="Times New Roman"/>
          <w:color w:val="000000" w:themeColor="text1"/>
          <w:szCs w:val="28"/>
        </w:rPr>
        <w:t>а</w:t>
      </w:r>
      <w:proofErr w:type="spellEnd"/>
    </w:p>
    <w:p w14:paraId="01BCE1FD" w14:textId="77777777" w:rsidR="00411738" w:rsidRPr="002D3B4B" w:rsidRDefault="00411738" w:rsidP="00411738">
      <w:pPr>
        <w:widowControl/>
        <w:autoSpaceDE/>
        <w:autoSpaceDN/>
        <w:adjustRightInd/>
        <w:ind w:firstLine="709"/>
        <w:rPr>
          <w:rFonts w:cs="Times New Roman"/>
          <w:color w:val="000000" w:themeColor="text1"/>
          <w:szCs w:val="28"/>
        </w:rPr>
      </w:pPr>
      <w:r w:rsidRPr="002D3B4B">
        <w:rPr>
          <w:rFonts w:cs="Times New Roman"/>
          <w:color w:val="000000" w:themeColor="text1"/>
          <w:szCs w:val="28"/>
        </w:rPr>
        <w:t xml:space="preserve">Картофель – 0,02 </w:t>
      </w:r>
      <w:proofErr w:type="spellStart"/>
      <w:r w:rsidRPr="002D3B4B">
        <w:rPr>
          <w:rFonts w:cs="Times New Roman"/>
          <w:color w:val="000000" w:themeColor="text1"/>
          <w:szCs w:val="28"/>
        </w:rPr>
        <w:t>тыс</w:t>
      </w:r>
      <w:proofErr w:type="gramStart"/>
      <w:r w:rsidRPr="002D3B4B">
        <w:rPr>
          <w:rFonts w:cs="Times New Roman"/>
          <w:color w:val="000000" w:themeColor="text1"/>
          <w:szCs w:val="28"/>
        </w:rPr>
        <w:t>.г</w:t>
      </w:r>
      <w:proofErr w:type="gramEnd"/>
      <w:r w:rsidRPr="002D3B4B">
        <w:rPr>
          <w:rFonts w:cs="Times New Roman"/>
          <w:color w:val="000000" w:themeColor="text1"/>
          <w:szCs w:val="28"/>
        </w:rPr>
        <w:t>а</w:t>
      </w:r>
      <w:proofErr w:type="spellEnd"/>
    </w:p>
    <w:p w14:paraId="46364B07" w14:textId="77777777" w:rsidR="00411738" w:rsidRPr="002D3B4B" w:rsidRDefault="00411738" w:rsidP="00411738">
      <w:pPr>
        <w:widowControl/>
        <w:autoSpaceDE/>
        <w:autoSpaceDN/>
        <w:adjustRightInd/>
        <w:ind w:firstLine="709"/>
        <w:rPr>
          <w:rFonts w:cs="Times New Roman"/>
          <w:color w:val="000000" w:themeColor="text1"/>
          <w:szCs w:val="28"/>
        </w:rPr>
      </w:pPr>
      <w:r w:rsidRPr="002D3B4B">
        <w:rPr>
          <w:rFonts w:cs="Times New Roman"/>
          <w:color w:val="000000" w:themeColor="text1"/>
          <w:szCs w:val="28"/>
        </w:rPr>
        <w:t xml:space="preserve">По итогам уборки урожая за 2023 год собрано зерна в бункерном весе – 28,2 </w:t>
      </w:r>
      <w:proofErr w:type="spellStart"/>
      <w:r w:rsidRPr="002D3B4B">
        <w:rPr>
          <w:rFonts w:cs="Times New Roman"/>
          <w:color w:val="000000" w:themeColor="text1"/>
          <w:szCs w:val="28"/>
        </w:rPr>
        <w:t>тыс</w:t>
      </w:r>
      <w:proofErr w:type="gramStart"/>
      <w:r w:rsidRPr="002D3B4B">
        <w:rPr>
          <w:rFonts w:cs="Times New Roman"/>
          <w:color w:val="000000" w:themeColor="text1"/>
          <w:szCs w:val="28"/>
        </w:rPr>
        <w:t>.т</w:t>
      </w:r>
      <w:proofErr w:type="gramEnd"/>
      <w:r w:rsidRPr="002D3B4B">
        <w:rPr>
          <w:rFonts w:cs="Times New Roman"/>
          <w:color w:val="000000" w:themeColor="text1"/>
          <w:szCs w:val="28"/>
        </w:rPr>
        <w:t>онн</w:t>
      </w:r>
      <w:proofErr w:type="spellEnd"/>
      <w:r w:rsidRPr="002D3B4B">
        <w:rPr>
          <w:rFonts w:cs="Times New Roman"/>
          <w:color w:val="000000" w:themeColor="text1"/>
          <w:szCs w:val="28"/>
        </w:rPr>
        <w:t xml:space="preserve">, при  урожайности 15,8 ц/га. Наивысшая урожайность была получена в хозяйствах ООО </w:t>
      </w:r>
      <w:proofErr w:type="spellStart"/>
      <w:r w:rsidRPr="002D3B4B">
        <w:rPr>
          <w:rFonts w:cs="Times New Roman"/>
          <w:color w:val="000000" w:themeColor="text1"/>
          <w:szCs w:val="28"/>
        </w:rPr>
        <w:t>Племзавод</w:t>
      </w:r>
      <w:proofErr w:type="spellEnd"/>
      <w:r w:rsidRPr="002D3B4B">
        <w:rPr>
          <w:rFonts w:cs="Times New Roman"/>
          <w:color w:val="000000" w:themeColor="text1"/>
          <w:szCs w:val="28"/>
        </w:rPr>
        <w:t xml:space="preserve"> «Россия» - 25,6 ц/га, </w:t>
      </w:r>
      <w:proofErr w:type="gramStart"/>
      <w:r w:rsidRPr="002D3B4B">
        <w:rPr>
          <w:rFonts w:cs="Times New Roman"/>
          <w:color w:val="000000" w:themeColor="text1"/>
          <w:szCs w:val="28"/>
        </w:rPr>
        <w:t>К(</w:t>
      </w:r>
      <w:proofErr w:type="gramEnd"/>
      <w:r w:rsidRPr="002D3B4B">
        <w:rPr>
          <w:rFonts w:cs="Times New Roman"/>
          <w:color w:val="000000" w:themeColor="text1"/>
          <w:szCs w:val="28"/>
        </w:rPr>
        <w:t xml:space="preserve">Ф)Х </w:t>
      </w:r>
      <w:proofErr w:type="spellStart"/>
      <w:r w:rsidRPr="002D3B4B">
        <w:rPr>
          <w:rFonts w:cs="Times New Roman"/>
          <w:color w:val="000000" w:themeColor="text1"/>
          <w:szCs w:val="28"/>
        </w:rPr>
        <w:t>Сайфутдинов</w:t>
      </w:r>
      <w:proofErr w:type="spellEnd"/>
      <w:r w:rsidRPr="002D3B4B">
        <w:rPr>
          <w:rFonts w:cs="Times New Roman"/>
          <w:color w:val="000000" w:themeColor="text1"/>
          <w:szCs w:val="28"/>
        </w:rPr>
        <w:t xml:space="preserve"> Р.Г. 20,8 ц/га,      ООО СХ «Новая» - 18,6 ц/га,  ООО «Гарант» 15,8 ц/га, ООО Рыбозавод «Балык.» - 15 ц/га,  К(Ф)Х </w:t>
      </w:r>
      <w:proofErr w:type="spellStart"/>
      <w:r w:rsidRPr="002D3B4B">
        <w:rPr>
          <w:rFonts w:cs="Times New Roman"/>
          <w:color w:val="000000" w:themeColor="text1"/>
          <w:szCs w:val="28"/>
        </w:rPr>
        <w:t>Акчакуль</w:t>
      </w:r>
      <w:proofErr w:type="spellEnd"/>
      <w:r w:rsidRPr="002D3B4B">
        <w:rPr>
          <w:rFonts w:cs="Times New Roman"/>
          <w:color w:val="000000" w:themeColor="text1"/>
          <w:szCs w:val="28"/>
        </w:rPr>
        <w:t xml:space="preserve"> 15 ц/га.</w:t>
      </w:r>
    </w:p>
    <w:p w14:paraId="2BE91427" w14:textId="77777777" w:rsidR="00411738" w:rsidRPr="002D3B4B" w:rsidRDefault="00411738" w:rsidP="00411738">
      <w:pPr>
        <w:widowControl/>
        <w:autoSpaceDE/>
        <w:autoSpaceDN/>
        <w:adjustRightInd/>
        <w:ind w:firstLine="709"/>
        <w:rPr>
          <w:rFonts w:cs="Times New Roman"/>
          <w:color w:val="000000" w:themeColor="text1"/>
          <w:szCs w:val="28"/>
        </w:rPr>
      </w:pPr>
      <w:r w:rsidRPr="002D3B4B">
        <w:rPr>
          <w:rFonts w:cs="Times New Roman"/>
          <w:color w:val="000000" w:themeColor="text1"/>
          <w:szCs w:val="28"/>
        </w:rPr>
        <w:t xml:space="preserve"> Масличные культуры (рапс)  были убраны с площади 1212 га. </w:t>
      </w:r>
    </w:p>
    <w:p w14:paraId="27B6E706" w14:textId="77777777" w:rsidR="00411738" w:rsidRPr="002D3B4B" w:rsidRDefault="00411738" w:rsidP="00411738">
      <w:pPr>
        <w:widowControl/>
        <w:autoSpaceDE/>
        <w:autoSpaceDN/>
        <w:adjustRightInd/>
        <w:ind w:firstLine="709"/>
        <w:rPr>
          <w:rFonts w:cs="Times New Roman"/>
          <w:color w:val="000000" w:themeColor="text1"/>
          <w:szCs w:val="28"/>
        </w:rPr>
      </w:pPr>
      <w:r w:rsidRPr="002D3B4B">
        <w:rPr>
          <w:rFonts w:cs="Times New Roman"/>
          <w:color w:val="000000" w:themeColor="text1"/>
          <w:szCs w:val="28"/>
        </w:rPr>
        <w:t xml:space="preserve"> Постепенно с 2021 года началось возрождение животноводства, которое было утеряно 10 лет назад. Сегодня поголовье КРС составляет уже 800 головы, в том числе коров 392 голов, из них молочных-205 голов. Развитие молочного животноводства будет также стимулом к возрождению возделывания пропашных культур для производства сочных кормов.</w:t>
      </w:r>
    </w:p>
    <w:p w14:paraId="2EC99644" w14:textId="6B090781" w:rsidR="00411738" w:rsidRPr="002D3B4B" w:rsidRDefault="00411738" w:rsidP="00411738">
      <w:pPr>
        <w:widowControl/>
        <w:autoSpaceDE/>
        <w:autoSpaceDN/>
        <w:adjustRightInd/>
        <w:ind w:firstLine="709"/>
        <w:rPr>
          <w:rFonts w:cs="Times New Roman"/>
          <w:color w:val="000000" w:themeColor="text1"/>
          <w:szCs w:val="28"/>
        </w:rPr>
      </w:pPr>
      <w:r w:rsidRPr="002D3B4B">
        <w:rPr>
          <w:rFonts w:cs="Times New Roman"/>
          <w:color w:val="000000" w:themeColor="text1"/>
          <w:szCs w:val="28"/>
        </w:rPr>
        <w:t xml:space="preserve">Сегодня в районе есть хорошие примеры новых тенденций в растениеводстве. </w:t>
      </w:r>
      <w:proofErr w:type="gramStart"/>
      <w:r w:rsidRPr="002D3B4B">
        <w:rPr>
          <w:rFonts w:cs="Times New Roman"/>
          <w:color w:val="000000" w:themeColor="text1"/>
          <w:szCs w:val="28"/>
        </w:rPr>
        <w:t>Хотя пшеница  по прежнему занимает значительный клин посевов, порядка 75 %, в последние два года многие сельхозпредприятия  стабильно сеют масличные культуры (в 2019 году – 400 г</w:t>
      </w:r>
      <w:r w:rsidR="00AF2A23" w:rsidRPr="002D3B4B">
        <w:rPr>
          <w:rFonts w:cs="Times New Roman"/>
          <w:color w:val="000000" w:themeColor="text1"/>
          <w:szCs w:val="28"/>
        </w:rPr>
        <w:t xml:space="preserve">а, в 2022 году – 2601 га, в 2023 </w:t>
      </w:r>
      <w:r w:rsidRPr="002D3B4B">
        <w:rPr>
          <w:rFonts w:cs="Times New Roman"/>
          <w:color w:val="000000" w:themeColor="text1"/>
          <w:szCs w:val="28"/>
        </w:rPr>
        <w:t>году – 1212 га, 2024 году прогноз- 3 000 га).</w:t>
      </w:r>
      <w:proofErr w:type="gramEnd"/>
      <w:r w:rsidRPr="002D3B4B">
        <w:rPr>
          <w:rFonts w:cs="Times New Roman"/>
          <w:color w:val="000000" w:themeColor="text1"/>
          <w:szCs w:val="28"/>
        </w:rPr>
        <w:t xml:space="preserve"> Кроме этого  </w:t>
      </w:r>
      <w:proofErr w:type="spellStart"/>
      <w:r w:rsidRPr="002D3B4B">
        <w:rPr>
          <w:rFonts w:cs="Times New Roman"/>
          <w:color w:val="000000" w:themeColor="text1"/>
          <w:szCs w:val="28"/>
        </w:rPr>
        <w:t>сельхозтоваропроизводители</w:t>
      </w:r>
      <w:proofErr w:type="spellEnd"/>
      <w:r w:rsidRPr="002D3B4B">
        <w:rPr>
          <w:rFonts w:cs="Times New Roman"/>
          <w:color w:val="000000" w:themeColor="text1"/>
          <w:szCs w:val="28"/>
        </w:rPr>
        <w:t xml:space="preserve"> освоили производство семян однолетних и многолетних  кормовых трав -  донник, люцерна, фацелия. Они размещаются на площади 7650 га. В этом году произведено 103 тонн семян. Специально для сортировки семян был закуплен </w:t>
      </w:r>
      <w:proofErr w:type="spellStart"/>
      <w:r w:rsidRPr="002D3B4B">
        <w:rPr>
          <w:rFonts w:cs="Times New Roman"/>
          <w:color w:val="000000" w:themeColor="text1"/>
          <w:szCs w:val="28"/>
        </w:rPr>
        <w:t>фотосепаратор</w:t>
      </w:r>
      <w:proofErr w:type="spellEnd"/>
      <w:r w:rsidRPr="002D3B4B">
        <w:rPr>
          <w:rFonts w:cs="Times New Roman"/>
          <w:color w:val="000000" w:themeColor="text1"/>
          <w:szCs w:val="28"/>
        </w:rPr>
        <w:t xml:space="preserve"> Смарт Старт, способный довести качество семян до международных стандартов. </w:t>
      </w:r>
    </w:p>
    <w:p w14:paraId="06967451" w14:textId="77777777" w:rsidR="00411738" w:rsidRPr="002D3B4B" w:rsidRDefault="00411738" w:rsidP="00411738">
      <w:pPr>
        <w:widowControl/>
        <w:autoSpaceDE/>
        <w:autoSpaceDN/>
        <w:adjustRightInd/>
        <w:ind w:firstLine="709"/>
        <w:rPr>
          <w:rFonts w:cs="Times New Roman"/>
          <w:color w:val="000000" w:themeColor="text1"/>
          <w:szCs w:val="28"/>
        </w:rPr>
      </w:pPr>
      <w:r w:rsidRPr="002D3B4B">
        <w:rPr>
          <w:rFonts w:cs="Times New Roman"/>
          <w:color w:val="000000" w:themeColor="text1"/>
          <w:szCs w:val="28"/>
        </w:rPr>
        <w:t xml:space="preserve">     </w:t>
      </w:r>
    </w:p>
    <w:p w14:paraId="54F8F116" w14:textId="77777777" w:rsidR="00411738" w:rsidRPr="002D3B4B" w:rsidRDefault="00411738" w:rsidP="00411738">
      <w:pPr>
        <w:widowControl/>
        <w:autoSpaceDE/>
        <w:autoSpaceDN/>
        <w:adjustRightInd/>
        <w:ind w:firstLine="709"/>
        <w:rPr>
          <w:rFonts w:cs="Times New Roman"/>
          <w:i/>
          <w:color w:val="000000" w:themeColor="text1"/>
          <w:szCs w:val="28"/>
        </w:rPr>
      </w:pPr>
      <w:r w:rsidRPr="002D3B4B">
        <w:rPr>
          <w:rFonts w:cs="Times New Roman"/>
          <w:b/>
          <w:color w:val="000000" w:themeColor="text1"/>
          <w:szCs w:val="28"/>
        </w:rPr>
        <w:t xml:space="preserve">                           </w:t>
      </w:r>
      <w:r w:rsidRPr="002D3B4B">
        <w:rPr>
          <w:rFonts w:cs="Times New Roman"/>
          <w:i/>
          <w:color w:val="000000" w:themeColor="text1"/>
          <w:szCs w:val="28"/>
        </w:rPr>
        <w:t>Рыбоводство и рыболовство.</w:t>
      </w:r>
    </w:p>
    <w:p w14:paraId="6D45B287" w14:textId="77777777" w:rsidR="00411738" w:rsidRPr="002D3B4B" w:rsidRDefault="00411738" w:rsidP="00411738">
      <w:pPr>
        <w:widowControl/>
        <w:autoSpaceDE/>
        <w:autoSpaceDN/>
        <w:adjustRightInd/>
        <w:ind w:firstLine="709"/>
        <w:rPr>
          <w:rFonts w:cs="Times New Roman"/>
          <w:color w:val="000000" w:themeColor="text1"/>
          <w:szCs w:val="28"/>
        </w:rPr>
      </w:pPr>
      <w:proofErr w:type="gramStart"/>
      <w:r w:rsidRPr="002D3B4B">
        <w:rPr>
          <w:rFonts w:cs="Times New Roman"/>
          <w:color w:val="000000" w:themeColor="text1"/>
          <w:szCs w:val="28"/>
        </w:rPr>
        <w:t>Эта отрасль деятельности за последние 3 года занимает лидирующее положение в регионе.</w:t>
      </w:r>
      <w:proofErr w:type="gramEnd"/>
      <w:r w:rsidRPr="002D3B4B">
        <w:rPr>
          <w:rFonts w:cs="Times New Roman"/>
          <w:color w:val="000000" w:themeColor="text1"/>
          <w:szCs w:val="28"/>
        </w:rPr>
        <w:t xml:space="preserve"> Четверть всей добываемой рыбы в области принадлежит Кунашакскому району. На </w:t>
      </w:r>
      <w:proofErr w:type="gramStart"/>
      <w:r w:rsidRPr="002D3B4B">
        <w:rPr>
          <w:rFonts w:cs="Times New Roman"/>
          <w:color w:val="000000" w:themeColor="text1"/>
          <w:szCs w:val="28"/>
        </w:rPr>
        <w:t>областных</w:t>
      </w:r>
      <w:proofErr w:type="gramEnd"/>
      <w:r w:rsidRPr="002D3B4B">
        <w:rPr>
          <w:rFonts w:cs="Times New Roman"/>
          <w:color w:val="000000" w:themeColor="text1"/>
          <w:szCs w:val="28"/>
        </w:rPr>
        <w:t xml:space="preserve"> </w:t>
      </w:r>
      <w:proofErr w:type="spellStart"/>
      <w:r w:rsidRPr="002D3B4B">
        <w:rPr>
          <w:rFonts w:cs="Times New Roman"/>
          <w:color w:val="000000" w:themeColor="text1"/>
          <w:szCs w:val="28"/>
        </w:rPr>
        <w:t>агровыставках</w:t>
      </w:r>
      <w:proofErr w:type="spellEnd"/>
      <w:r w:rsidRPr="002D3B4B">
        <w:rPr>
          <w:rFonts w:cs="Times New Roman"/>
          <w:color w:val="000000" w:themeColor="text1"/>
          <w:szCs w:val="28"/>
        </w:rPr>
        <w:t xml:space="preserve"> район постоянно занимает призовые места и завоевывает золотые медали. За 2023 год  общий объем добычи составил  800 тонн, это 30 % от областного уровня                        </w:t>
      </w:r>
    </w:p>
    <w:p w14:paraId="25DEE792" w14:textId="77777777" w:rsidR="00411738" w:rsidRPr="002D3B4B" w:rsidRDefault="00411738" w:rsidP="00411738">
      <w:pPr>
        <w:widowControl/>
        <w:autoSpaceDE/>
        <w:autoSpaceDN/>
        <w:adjustRightInd/>
        <w:ind w:firstLine="709"/>
        <w:rPr>
          <w:rFonts w:cs="Times New Roman"/>
          <w:color w:val="000000" w:themeColor="text1"/>
          <w:szCs w:val="28"/>
        </w:rPr>
      </w:pPr>
      <w:r w:rsidRPr="002D3B4B">
        <w:rPr>
          <w:rFonts w:cs="Times New Roman"/>
          <w:color w:val="000000" w:themeColor="text1"/>
          <w:szCs w:val="28"/>
        </w:rPr>
        <w:t xml:space="preserve">Одними из самых продуктивных озер в Челябинской  области за 2023 год признаны: озеро Тишки, озеро </w:t>
      </w:r>
      <w:proofErr w:type="spellStart"/>
      <w:r w:rsidRPr="002D3B4B">
        <w:rPr>
          <w:rFonts w:cs="Times New Roman"/>
          <w:color w:val="000000" w:themeColor="text1"/>
          <w:szCs w:val="28"/>
        </w:rPr>
        <w:t>Айдыкуль</w:t>
      </w:r>
      <w:proofErr w:type="spellEnd"/>
      <w:r w:rsidRPr="002D3B4B">
        <w:rPr>
          <w:rFonts w:cs="Times New Roman"/>
          <w:color w:val="000000" w:themeColor="text1"/>
          <w:szCs w:val="28"/>
        </w:rPr>
        <w:t xml:space="preserve">, озеро </w:t>
      </w:r>
      <w:proofErr w:type="spellStart"/>
      <w:r w:rsidRPr="002D3B4B">
        <w:rPr>
          <w:rFonts w:cs="Times New Roman"/>
          <w:color w:val="000000" w:themeColor="text1"/>
          <w:szCs w:val="28"/>
        </w:rPr>
        <w:t>Шугуняк</w:t>
      </w:r>
      <w:proofErr w:type="spellEnd"/>
      <w:r w:rsidRPr="002D3B4B">
        <w:rPr>
          <w:rFonts w:cs="Times New Roman"/>
          <w:color w:val="000000" w:themeColor="text1"/>
          <w:szCs w:val="28"/>
        </w:rPr>
        <w:t>.</w:t>
      </w:r>
    </w:p>
    <w:p w14:paraId="73668FB2" w14:textId="77777777" w:rsidR="00411738" w:rsidRPr="002D3B4B" w:rsidRDefault="00411738" w:rsidP="00411738">
      <w:pPr>
        <w:widowControl/>
        <w:autoSpaceDE/>
        <w:autoSpaceDN/>
        <w:adjustRightInd/>
        <w:ind w:firstLine="709"/>
        <w:rPr>
          <w:rFonts w:cs="Times New Roman"/>
          <w:color w:val="000000" w:themeColor="text1"/>
          <w:szCs w:val="28"/>
        </w:rPr>
      </w:pPr>
      <w:r w:rsidRPr="002D3B4B">
        <w:rPr>
          <w:rFonts w:cs="Times New Roman"/>
          <w:color w:val="000000" w:themeColor="text1"/>
          <w:szCs w:val="28"/>
        </w:rPr>
        <w:t xml:space="preserve"> Хочется также отметить, что открытая в 2020 году « Осетровая ферма» в </w:t>
      </w:r>
      <w:proofErr w:type="spellStart"/>
      <w:r w:rsidRPr="002D3B4B">
        <w:rPr>
          <w:rFonts w:cs="Times New Roman"/>
          <w:color w:val="000000" w:themeColor="text1"/>
          <w:szCs w:val="28"/>
        </w:rPr>
        <w:t>с</w:t>
      </w:r>
      <w:proofErr w:type="gramStart"/>
      <w:r w:rsidRPr="002D3B4B">
        <w:rPr>
          <w:rFonts w:cs="Times New Roman"/>
          <w:color w:val="000000" w:themeColor="text1"/>
          <w:szCs w:val="28"/>
        </w:rPr>
        <w:t>.К</w:t>
      </w:r>
      <w:proofErr w:type="gramEnd"/>
      <w:r w:rsidRPr="002D3B4B">
        <w:rPr>
          <w:rFonts w:cs="Times New Roman"/>
          <w:color w:val="000000" w:themeColor="text1"/>
          <w:szCs w:val="28"/>
        </w:rPr>
        <w:t>унашак</w:t>
      </w:r>
      <w:proofErr w:type="spellEnd"/>
      <w:r w:rsidRPr="002D3B4B">
        <w:rPr>
          <w:rFonts w:cs="Times New Roman"/>
          <w:color w:val="000000" w:themeColor="text1"/>
          <w:szCs w:val="28"/>
        </w:rPr>
        <w:t xml:space="preserve"> не только реализует свою продукцию, но и активно развивает </w:t>
      </w:r>
      <w:proofErr w:type="spellStart"/>
      <w:r w:rsidRPr="002D3B4B">
        <w:rPr>
          <w:rFonts w:cs="Times New Roman"/>
          <w:color w:val="000000" w:themeColor="text1"/>
          <w:szCs w:val="28"/>
        </w:rPr>
        <w:t>агротуризм</w:t>
      </w:r>
      <w:proofErr w:type="spellEnd"/>
      <w:r w:rsidRPr="002D3B4B">
        <w:rPr>
          <w:rFonts w:cs="Times New Roman"/>
          <w:color w:val="000000" w:themeColor="text1"/>
          <w:szCs w:val="28"/>
        </w:rPr>
        <w:t xml:space="preserve"> в районе, участвуя в областных и региональных выставках. Средняя мощность хозяйства составляет 3,5-5 тонн рыбы. </w:t>
      </w:r>
    </w:p>
    <w:p w14:paraId="310F48BB" w14:textId="77777777" w:rsidR="00C83EB8" w:rsidRPr="002D3B4B" w:rsidRDefault="00411738" w:rsidP="00C83EB8">
      <w:pPr>
        <w:ind w:firstLine="709"/>
        <w:rPr>
          <w:rFonts w:cs="Times New Roman"/>
          <w:color w:val="000000" w:themeColor="text1"/>
          <w:sz w:val="24"/>
          <w:szCs w:val="24"/>
        </w:rPr>
      </w:pPr>
      <w:r w:rsidRPr="002D3B4B">
        <w:rPr>
          <w:rFonts w:cs="Times New Roman"/>
          <w:color w:val="000000" w:themeColor="text1"/>
          <w:szCs w:val="28"/>
        </w:rPr>
        <w:t>Также прорывом в рыбоводческой отрасли района можно считать открытие форелевой фермы в селе Сары.</w:t>
      </w:r>
      <w:r w:rsidR="00C83EB8" w:rsidRPr="002D3B4B">
        <w:rPr>
          <w:rFonts w:cs="Times New Roman"/>
          <w:color w:val="000000" w:themeColor="text1"/>
          <w:sz w:val="24"/>
          <w:szCs w:val="24"/>
        </w:rPr>
        <w:t xml:space="preserve"> </w:t>
      </w:r>
    </w:p>
    <w:p w14:paraId="2C01A986" w14:textId="326601B4" w:rsidR="00C83EB8" w:rsidRPr="002D3B4B" w:rsidRDefault="00C83EB8" w:rsidP="00C83EB8">
      <w:pPr>
        <w:ind w:firstLine="709"/>
        <w:rPr>
          <w:rFonts w:cs="Times New Roman"/>
          <w:color w:val="000000" w:themeColor="text1"/>
          <w:sz w:val="24"/>
          <w:szCs w:val="24"/>
        </w:rPr>
      </w:pPr>
      <w:r w:rsidRPr="002D3B4B">
        <w:rPr>
          <w:rFonts w:cs="Times New Roman"/>
          <w:color w:val="000000" w:themeColor="text1"/>
          <w:szCs w:val="28"/>
        </w:rPr>
        <w:t xml:space="preserve">В настоящее время практически во всех отраслях экономики идёт переход на современные технологии. Аграрный сектор нашего района не остаётся в </w:t>
      </w:r>
      <w:r w:rsidRPr="002D3B4B">
        <w:rPr>
          <w:rFonts w:cs="Times New Roman"/>
          <w:color w:val="000000" w:themeColor="text1"/>
          <w:szCs w:val="28"/>
        </w:rPr>
        <w:lastRenderedPageBreak/>
        <w:t xml:space="preserve">стороне от внедрения таких новшеств и  технологий. </w:t>
      </w:r>
      <w:proofErr w:type="gramStart"/>
      <w:r w:rsidRPr="002D3B4B">
        <w:rPr>
          <w:rFonts w:cs="Times New Roman"/>
          <w:color w:val="000000" w:themeColor="text1"/>
          <w:szCs w:val="28"/>
        </w:rPr>
        <w:t>Начиная с 2020 года ведётся разработка и</w:t>
      </w:r>
      <w:proofErr w:type="gramEnd"/>
      <w:r w:rsidRPr="002D3B4B">
        <w:rPr>
          <w:rFonts w:cs="Times New Roman"/>
          <w:color w:val="000000" w:themeColor="text1"/>
          <w:szCs w:val="28"/>
        </w:rPr>
        <w:t xml:space="preserve"> внедрение цифровых технологий (</w:t>
      </w:r>
      <w:proofErr w:type="spellStart"/>
      <w:r w:rsidRPr="002D3B4B">
        <w:rPr>
          <w:rFonts w:cs="Times New Roman"/>
          <w:color w:val="000000" w:themeColor="text1"/>
          <w:szCs w:val="28"/>
        </w:rPr>
        <w:t>цифровизация</w:t>
      </w:r>
      <w:proofErr w:type="spellEnd"/>
      <w:r w:rsidRPr="002D3B4B">
        <w:rPr>
          <w:rFonts w:cs="Times New Roman"/>
          <w:color w:val="000000" w:themeColor="text1"/>
          <w:szCs w:val="28"/>
        </w:rPr>
        <w:t xml:space="preserve">),  направленных на рациональное использование земель сельскохозяйственного назначения. Это даёт возможность актуализировать данные по использованию земельных участков и уже предметно работать с заброшенными землями. Получаем доступ к электронным картам, которые будут совмещаться с данными </w:t>
      </w:r>
      <w:proofErr w:type="spellStart"/>
      <w:r w:rsidRPr="002D3B4B">
        <w:rPr>
          <w:rFonts w:cs="Times New Roman"/>
          <w:color w:val="000000" w:themeColor="text1"/>
          <w:szCs w:val="28"/>
        </w:rPr>
        <w:t>Росреестра</w:t>
      </w:r>
      <w:proofErr w:type="spellEnd"/>
      <w:r w:rsidRPr="002D3B4B">
        <w:rPr>
          <w:rFonts w:cs="Times New Roman"/>
          <w:color w:val="000000" w:themeColor="text1"/>
          <w:szCs w:val="28"/>
        </w:rPr>
        <w:t xml:space="preserve">. Эту работу у нас проводит Научно-образовательный центр «Геоинформационные системы» </w:t>
      </w:r>
      <w:proofErr w:type="spellStart"/>
      <w:r w:rsidRPr="002D3B4B">
        <w:rPr>
          <w:rFonts w:cs="Times New Roman"/>
          <w:color w:val="000000" w:themeColor="text1"/>
          <w:szCs w:val="28"/>
        </w:rPr>
        <w:t>Южноуральского</w:t>
      </w:r>
      <w:proofErr w:type="spellEnd"/>
      <w:r w:rsidRPr="002D3B4B">
        <w:rPr>
          <w:rFonts w:cs="Times New Roman"/>
          <w:color w:val="000000" w:themeColor="text1"/>
          <w:szCs w:val="28"/>
        </w:rPr>
        <w:t xml:space="preserve">  государственного университета. Также с помощью данной системы в пожароопасный период можно отследить очаги возгорания и принять своевременные меры по их ликвидации.</w:t>
      </w:r>
      <w:r w:rsidRPr="002D3B4B">
        <w:rPr>
          <w:rFonts w:cs="Times New Roman"/>
          <w:color w:val="000000" w:themeColor="text1"/>
          <w:sz w:val="24"/>
          <w:szCs w:val="24"/>
        </w:rPr>
        <w:t xml:space="preserve">    </w:t>
      </w:r>
    </w:p>
    <w:p w14:paraId="56D14A27" w14:textId="04BAA0A3" w:rsidR="00C83EB8" w:rsidRPr="002D3B4B" w:rsidRDefault="00C83EB8" w:rsidP="00C83EB8">
      <w:pPr>
        <w:widowControl/>
        <w:autoSpaceDE/>
        <w:autoSpaceDN/>
        <w:adjustRightInd/>
        <w:ind w:firstLine="709"/>
        <w:rPr>
          <w:rFonts w:cs="Times New Roman"/>
          <w:color w:val="000000" w:themeColor="text1"/>
          <w:szCs w:val="28"/>
        </w:rPr>
      </w:pPr>
      <w:r w:rsidRPr="002D3B4B">
        <w:rPr>
          <w:rFonts w:cs="Times New Roman"/>
          <w:color w:val="000000" w:themeColor="text1"/>
          <w:szCs w:val="28"/>
        </w:rPr>
        <w:t xml:space="preserve"> Повышению урожайности также способствует внесение минеральных удобрений. Сельхозпредприятиями района за 2023 год внесено 440 тонн минеральных удобрений, что составляет в действующем веществе 183 тонн. Это на немного больше уровня прошлого года. Площадь внесения составила 8500 гектаров. Активно закупают и в</w:t>
      </w:r>
      <w:r w:rsidR="00AF2A23" w:rsidRPr="002D3B4B">
        <w:rPr>
          <w:rFonts w:cs="Times New Roman"/>
          <w:color w:val="000000" w:themeColor="text1"/>
          <w:szCs w:val="28"/>
        </w:rPr>
        <w:t>носят минеральные удобрения ООО «Гарант», ООО «Рыбозавод Балык», С/Х «</w:t>
      </w:r>
      <w:r w:rsidRPr="002D3B4B">
        <w:rPr>
          <w:rFonts w:cs="Times New Roman"/>
          <w:color w:val="000000" w:themeColor="text1"/>
          <w:szCs w:val="28"/>
        </w:rPr>
        <w:t xml:space="preserve">Новая», ООО </w:t>
      </w:r>
      <w:proofErr w:type="spellStart"/>
      <w:r w:rsidRPr="002D3B4B">
        <w:rPr>
          <w:rFonts w:cs="Times New Roman"/>
          <w:color w:val="000000" w:themeColor="text1"/>
          <w:szCs w:val="28"/>
        </w:rPr>
        <w:t>Племзавод</w:t>
      </w:r>
      <w:proofErr w:type="spellEnd"/>
      <w:r w:rsidRPr="002D3B4B">
        <w:rPr>
          <w:rFonts w:cs="Times New Roman"/>
          <w:color w:val="000000" w:themeColor="text1"/>
          <w:szCs w:val="28"/>
        </w:rPr>
        <w:t xml:space="preserve"> «Россия», ИП «Насырова З.А.»,ИП «</w:t>
      </w:r>
      <w:proofErr w:type="spellStart"/>
      <w:r w:rsidRPr="002D3B4B">
        <w:rPr>
          <w:rFonts w:cs="Times New Roman"/>
          <w:color w:val="000000" w:themeColor="text1"/>
          <w:szCs w:val="28"/>
        </w:rPr>
        <w:t>Шайхитдинова</w:t>
      </w:r>
      <w:proofErr w:type="spellEnd"/>
      <w:r w:rsidRPr="002D3B4B">
        <w:rPr>
          <w:rFonts w:cs="Times New Roman"/>
          <w:color w:val="000000" w:themeColor="text1"/>
          <w:szCs w:val="28"/>
        </w:rPr>
        <w:t xml:space="preserve"> В.И.», </w:t>
      </w:r>
      <w:proofErr w:type="gramStart"/>
      <w:r w:rsidRPr="002D3B4B">
        <w:rPr>
          <w:rFonts w:cs="Times New Roman"/>
          <w:color w:val="000000" w:themeColor="text1"/>
          <w:szCs w:val="28"/>
        </w:rPr>
        <w:t>К(</w:t>
      </w:r>
      <w:proofErr w:type="gramEnd"/>
      <w:r w:rsidRPr="002D3B4B">
        <w:rPr>
          <w:rFonts w:cs="Times New Roman"/>
          <w:color w:val="000000" w:themeColor="text1"/>
          <w:szCs w:val="28"/>
        </w:rPr>
        <w:t>Ф)Х «</w:t>
      </w:r>
      <w:proofErr w:type="spellStart"/>
      <w:r w:rsidRPr="002D3B4B">
        <w:rPr>
          <w:rFonts w:cs="Times New Roman"/>
          <w:color w:val="000000" w:themeColor="text1"/>
          <w:szCs w:val="28"/>
        </w:rPr>
        <w:t>Сайфутдинова</w:t>
      </w:r>
      <w:proofErr w:type="spellEnd"/>
      <w:r w:rsidRPr="002D3B4B">
        <w:rPr>
          <w:rFonts w:cs="Times New Roman"/>
          <w:color w:val="000000" w:themeColor="text1"/>
          <w:szCs w:val="28"/>
        </w:rPr>
        <w:t xml:space="preserve"> Р.Г.», К(Ф)Х «Восход», К(Ф)Х «</w:t>
      </w:r>
      <w:proofErr w:type="spellStart"/>
      <w:r w:rsidRPr="002D3B4B">
        <w:rPr>
          <w:rFonts w:cs="Times New Roman"/>
          <w:color w:val="000000" w:themeColor="text1"/>
          <w:szCs w:val="28"/>
        </w:rPr>
        <w:t>СергинаА.Р</w:t>
      </w:r>
      <w:proofErr w:type="spellEnd"/>
      <w:r w:rsidRPr="002D3B4B">
        <w:rPr>
          <w:rFonts w:cs="Times New Roman"/>
          <w:color w:val="000000" w:themeColor="text1"/>
          <w:szCs w:val="28"/>
        </w:rPr>
        <w:t>.», К(Ф)Х «</w:t>
      </w:r>
      <w:proofErr w:type="spellStart"/>
      <w:r w:rsidRPr="002D3B4B">
        <w:rPr>
          <w:rFonts w:cs="Times New Roman"/>
          <w:color w:val="000000" w:themeColor="text1"/>
          <w:szCs w:val="28"/>
        </w:rPr>
        <w:t>Нигаматьянова</w:t>
      </w:r>
      <w:proofErr w:type="spellEnd"/>
      <w:r w:rsidRPr="002D3B4B">
        <w:rPr>
          <w:rFonts w:cs="Times New Roman"/>
          <w:color w:val="000000" w:themeColor="text1"/>
          <w:szCs w:val="28"/>
        </w:rPr>
        <w:t xml:space="preserve"> Р.Н.». </w:t>
      </w:r>
    </w:p>
    <w:p w14:paraId="36169728" w14:textId="77777777" w:rsidR="00C83EB8" w:rsidRPr="002D3B4B" w:rsidRDefault="00C83EB8" w:rsidP="00C83EB8">
      <w:pPr>
        <w:widowControl/>
        <w:autoSpaceDE/>
        <w:autoSpaceDN/>
        <w:adjustRightInd/>
        <w:ind w:firstLine="709"/>
        <w:rPr>
          <w:rFonts w:cs="Times New Roman"/>
          <w:color w:val="000000" w:themeColor="text1"/>
          <w:szCs w:val="28"/>
        </w:rPr>
      </w:pPr>
      <w:r w:rsidRPr="002D3B4B">
        <w:rPr>
          <w:rFonts w:cs="Times New Roman"/>
          <w:color w:val="000000" w:themeColor="text1"/>
          <w:szCs w:val="28"/>
        </w:rPr>
        <w:t xml:space="preserve">Немаловажным </w:t>
      </w:r>
      <w:proofErr w:type="gramStart"/>
      <w:r w:rsidRPr="002D3B4B">
        <w:rPr>
          <w:rFonts w:cs="Times New Roman"/>
          <w:color w:val="000000" w:themeColor="text1"/>
          <w:szCs w:val="28"/>
        </w:rPr>
        <w:t>фактором</w:t>
      </w:r>
      <w:proofErr w:type="gramEnd"/>
      <w:r w:rsidRPr="002D3B4B">
        <w:rPr>
          <w:rFonts w:cs="Times New Roman"/>
          <w:color w:val="000000" w:themeColor="text1"/>
          <w:szCs w:val="28"/>
        </w:rPr>
        <w:t xml:space="preserve"> влияющим на повышение урожайности и расширение пашни является внедрение интенсивных и ресурсосберегающих технологий. Активно происходит перевооружение новой техникой  в хозяйствах ООО Рыбозавод «Балык»,  </w:t>
      </w:r>
      <w:proofErr w:type="gramStart"/>
      <w:r w:rsidRPr="002D3B4B">
        <w:rPr>
          <w:rFonts w:cs="Times New Roman"/>
          <w:color w:val="000000" w:themeColor="text1"/>
          <w:szCs w:val="28"/>
        </w:rPr>
        <w:t>К(</w:t>
      </w:r>
      <w:proofErr w:type="gramEnd"/>
      <w:r w:rsidRPr="002D3B4B">
        <w:rPr>
          <w:rFonts w:cs="Times New Roman"/>
          <w:color w:val="000000" w:themeColor="text1"/>
          <w:szCs w:val="28"/>
        </w:rPr>
        <w:t>Ф)Х «</w:t>
      </w:r>
      <w:proofErr w:type="spellStart"/>
      <w:r w:rsidRPr="002D3B4B">
        <w:rPr>
          <w:rFonts w:cs="Times New Roman"/>
          <w:color w:val="000000" w:themeColor="text1"/>
          <w:szCs w:val="28"/>
        </w:rPr>
        <w:t>Нигаматьянов</w:t>
      </w:r>
      <w:proofErr w:type="spellEnd"/>
      <w:r w:rsidRPr="002D3B4B">
        <w:rPr>
          <w:rFonts w:cs="Times New Roman"/>
          <w:color w:val="000000" w:themeColor="text1"/>
          <w:szCs w:val="28"/>
        </w:rPr>
        <w:t xml:space="preserve"> Р.Н.»,  ООО «Гарант», ИП «Насыров З.А.»,ИП «</w:t>
      </w:r>
      <w:proofErr w:type="spellStart"/>
      <w:r w:rsidRPr="002D3B4B">
        <w:rPr>
          <w:rFonts w:cs="Times New Roman"/>
          <w:color w:val="000000" w:themeColor="text1"/>
          <w:szCs w:val="28"/>
        </w:rPr>
        <w:t>Шайхитдинов</w:t>
      </w:r>
      <w:proofErr w:type="spellEnd"/>
      <w:r w:rsidRPr="002D3B4B">
        <w:rPr>
          <w:rFonts w:cs="Times New Roman"/>
          <w:color w:val="000000" w:themeColor="text1"/>
          <w:szCs w:val="28"/>
        </w:rPr>
        <w:t xml:space="preserve"> В.И..», К(Ф)Х «</w:t>
      </w:r>
      <w:proofErr w:type="spellStart"/>
      <w:r w:rsidRPr="002D3B4B">
        <w:rPr>
          <w:rFonts w:cs="Times New Roman"/>
          <w:color w:val="000000" w:themeColor="text1"/>
          <w:szCs w:val="28"/>
        </w:rPr>
        <w:t>Сайфутдинова</w:t>
      </w:r>
      <w:proofErr w:type="spellEnd"/>
      <w:r w:rsidRPr="002D3B4B">
        <w:rPr>
          <w:rFonts w:cs="Times New Roman"/>
          <w:color w:val="000000" w:themeColor="text1"/>
          <w:szCs w:val="28"/>
        </w:rPr>
        <w:t xml:space="preserve"> Р.Г.». В этих хозяйствах приобретены трактора МТЗ-82, сеялки «</w:t>
      </w:r>
      <w:proofErr w:type="spellStart"/>
      <w:r w:rsidRPr="002D3B4B">
        <w:rPr>
          <w:rFonts w:cs="Times New Roman"/>
          <w:color w:val="000000" w:themeColor="text1"/>
          <w:szCs w:val="28"/>
        </w:rPr>
        <w:t>Омичка</w:t>
      </w:r>
      <w:proofErr w:type="spellEnd"/>
      <w:r w:rsidRPr="002D3B4B">
        <w:rPr>
          <w:rFonts w:cs="Times New Roman"/>
          <w:color w:val="000000" w:themeColor="text1"/>
          <w:szCs w:val="28"/>
        </w:rPr>
        <w:t xml:space="preserve">», </w:t>
      </w:r>
      <w:proofErr w:type="spellStart"/>
      <w:r w:rsidRPr="002D3B4B">
        <w:rPr>
          <w:rFonts w:cs="Times New Roman"/>
          <w:color w:val="000000" w:themeColor="text1"/>
          <w:szCs w:val="28"/>
        </w:rPr>
        <w:t>дискаторы</w:t>
      </w:r>
      <w:proofErr w:type="spellEnd"/>
      <w:r w:rsidRPr="002D3B4B">
        <w:rPr>
          <w:rFonts w:cs="Times New Roman"/>
          <w:color w:val="000000" w:themeColor="text1"/>
          <w:szCs w:val="28"/>
        </w:rPr>
        <w:t>, посевной комплекс «Кавказ», промышленный разбрасыватель органических удобрений «Гигант»,  зерноуборочные комбайны «</w:t>
      </w:r>
      <w:proofErr w:type="spellStart"/>
      <w:r w:rsidRPr="002D3B4B">
        <w:rPr>
          <w:rFonts w:cs="Times New Roman"/>
          <w:color w:val="000000" w:themeColor="text1"/>
          <w:szCs w:val="28"/>
        </w:rPr>
        <w:t>Палессе</w:t>
      </w:r>
      <w:proofErr w:type="spellEnd"/>
      <w:r w:rsidRPr="002D3B4B">
        <w:rPr>
          <w:rFonts w:cs="Times New Roman"/>
          <w:color w:val="000000" w:themeColor="text1"/>
          <w:szCs w:val="28"/>
        </w:rPr>
        <w:t>» и другая техника.  Во всех хозяйствах района внедрена система точного земледелия, которая позволяет экономить ресурсы и сокращать сроки полевых работ.</w:t>
      </w:r>
    </w:p>
    <w:p w14:paraId="1BB19CF8" w14:textId="77777777" w:rsidR="00C83EB8" w:rsidRPr="002D3B4B" w:rsidRDefault="00C83EB8" w:rsidP="00C83EB8">
      <w:pPr>
        <w:widowControl/>
        <w:autoSpaceDE/>
        <w:autoSpaceDN/>
        <w:adjustRightInd/>
        <w:ind w:firstLine="709"/>
        <w:rPr>
          <w:rFonts w:cs="Times New Roman"/>
          <w:color w:val="000000" w:themeColor="text1"/>
          <w:szCs w:val="28"/>
        </w:rPr>
      </w:pPr>
      <w:r w:rsidRPr="002D3B4B">
        <w:rPr>
          <w:rFonts w:cs="Times New Roman"/>
          <w:color w:val="000000" w:themeColor="text1"/>
          <w:szCs w:val="28"/>
        </w:rPr>
        <w:t xml:space="preserve">В хозяйствах ведётся работа по грамотному использованию сортов и </w:t>
      </w:r>
      <w:proofErr w:type="spellStart"/>
      <w:r w:rsidRPr="002D3B4B">
        <w:rPr>
          <w:rFonts w:cs="Times New Roman"/>
          <w:color w:val="000000" w:themeColor="text1"/>
          <w:szCs w:val="28"/>
        </w:rPr>
        <w:t>сортообновления</w:t>
      </w:r>
      <w:proofErr w:type="spellEnd"/>
      <w:r w:rsidRPr="002D3B4B">
        <w:rPr>
          <w:rFonts w:cs="Times New Roman"/>
          <w:color w:val="000000" w:themeColor="text1"/>
          <w:szCs w:val="28"/>
        </w:rPr>
        <w:t xml:space="preserve">. В текущем году </w:t>
      </w:r>
      <w:proofErr w:type="gramStart"/>
      <w:r w:rsidRPr="002D3B4B">
        <w:rPr>
          <w:rFonts w:cs="Times New Roman"/>
          <w:color w:val="000000" w:themeColor="text1"/>
          <w:szCs w:val="28"/>
        </w:rPr>
        <w:t>приобретены</w:t>
      </w:r>
      <w:proofErr w:type="gramEnd"/>
      <w:r w:rsidRPr="002D3B4B">
        <w:rPr>
          <w:rFonts w:cs="Times New Roman"/>
          <w:color w:val="000000" w:themeColor="text1"/>
          <w:szCs w:val="28"/>
        </w:rPr>
        <w:t xml:space="preserve"> 165 тонн элитных сортов  пшеницы и ячменя.</w:t>
      </w:r>
    </w:p>
    <w:p w14:paraId="07DF9BDB" w14:textId="77777777" w:rsidR="00C83EB8" w:rsidRPr="002D3B4B" w:rsidRDefault="00C83EB8" w:rsidP="00C83EB8">
      <w:pPr>
        <w:widowControl/>
        <w:autoSpaceDE/>
        <w:autoSpaceDN/>
        <w:adjustRightInd/>
        <w:ind w:firstLine="709"/>
        <w:rPr>
          <w:rFonts w:cs="Times New Roman"/>
          <w:color w:val="000000" w:themeColor="text1"/>
          <w:szCs w:val="28"/>
        </w:rPr>
      </w:pPr>
      <w:r w:rsidRPr="002D3B4B">
        <w:rPr>
          <w:rFonts w:cs="Times New Roman"/>
          <w:color w:val="000000" w:themeColor="text1"/>
          <w:szCs w:val="28"/>
        </w:rPr>
        <w:t xml:space="preserve">Важнейшей задачей для аграриев </w:t>
      </w:r>
      <w:proofErr w:type="gramStart"/>
      <w:r w:rsidRPr="002D3B4B">
        <w:rPr>
          <w:rFonts w:cs="Times New Roman"/>
          <w:color w:val="000000" w:themeColor="text1"/>
          <w:szCs w:val="28"/>
        </w:rPr>
        <w:t>по прежнему</w:t>
      </w:r>
      <w:proofErr w:type="gramEnd"/>
      <w:r w:rsidRPr="002D3B4B">
        <w:rPr>
          <w:rFonts w:cs="Times New Roman"/>
          <w:color w:val="000000" w:themeColor="text1"/>
          <w:szCs w:val="28"/>
        </w:rPr>
        <w:t xml:space="preserve"> остается расширение пашни в обработке за счет вовлечения в оборот неиспользуемых сельхозугодий.</w:t>
      </w:r>
    </w:p>
    <w:p w14:paraId="286AD828" w14:textId="77777777" w:rsidR="00C83EB8" w:rsidRPr="002D3B4B" w:rsidRDefault="00C83EB8" w:rsidP="00C83EB8">
      <w:pPr>
        <w:widowControl/>
        <w:autoSpaceDE/>
        <w:autoSpaceDN/>
        <w:adjustRightInd/>
        <w:ind w:firstLine="709"/>
        <w:rPr>
          <w:rFonts w:cs="Times New Roman"/>
          <w:color w:val="000000" w:themeColor="text1"/>
          <w:szCs w:val="28"/>
        </w:rPr>
      </w:pPr>
      <w:r w:rsidRPr="002D3B4B">
        <w:rPr>
          <w:rFonts w:cs="Times New Roman"/>
          <w:color w:val="000000" w:themeColor="text1"/>
          <w:szCs w:val="28"/>
        </w:rPr>
        <w:t xml:space="preserve">За 2023 год сельхозпредприятиями освоено около 13 тыс. га залежных земель. Количество земель  в сельскохозяйственном обороте за последние 7 лет увеличилось в 5 раз и составляет 46096 га. </w:t>
      </w:r>
    </w:p>
    <w:p w14:paraId="40A3A0B1" w14:textId="77777777" w:rsidR="00411738" w:rsidRPr="002D3B4B" w:rsidRDefault="00411738" w:rsidP="00411738">
      <w:pPr>
        <w:widowControl/>
        <w:autoSpaceDE/>
        <w:autoSpaceDN/>
        <w:adjustRightInd/>
        <w:ind w:firstLine="709"/>
        <w:rPr>
          <w:rFonts w:cs="Times New Roman"/>
          <w:color w:val="000000" w:themeColor="text1"/>
          <w:szCs w:val="28"/>
        </w:rPr>
      </w:pPr>
    </w:p>
    <w:p w14:paraId="3CAA790C" w14:textId="24DE0132" w:rsidR="008500D9" w:rsidRPr="002D3B4B" w:rsidRDefault="008500D9" w:rsidP="00A61EB2">
      <w:pPr>
        <w:tabs>
          <w:tab w:val="left" w:pos="3130"/>
        </w:tabs>
        <w:ind w:firstLine="0"/>
        <w:rPr>
          <w:rFonts w:eastAsia="Calibri" w:cs="Times New Roman"/>
          <w:color w:val="000000" w:themeColor="text1"/>
          <w:szCs w:val="28"/>
          <w:lang w:eastAsia="en-US"/>
        </w:rPr>
      </w:pPr>
    </w:p>
    <w:p w14:paraId="4BDA1F9F" w14:textId="77777777" w:rsidR="009D3B1A" w:rsidRPr="002D3B4B" w:rsidRDefault="009C4A91" w:rsidP="001366F7">
      <w:pPr>
        <w:spacing w:before="120" w:after="120"/>
        <w:ind w:firstLine="709"/>
        <w:jc w:val="center"/>
        <w:outlineLvl w:val="0"/>
        <w:rPr>
          <w:rFonts w:eastAsia="Calibri" w:cs="Times New Roman"/>
          <w:color w:val="000000" w:themeColor="text1"/>
          <w:szCs w:val="28"/>
          <w:lang w:eastAsia="en-US"/>
        </w:rPr>
      </w:pPr>
      <w:r w:rsidRPr="002D3B4B">
        <w:rPr>
          <w:rFonts w:eastAsia="Calibri" w:cs="Times New Roman"/>
          <w:color w:val="000000" w:themeColor="text1"/>
          <w:szCs w:val="28"/>
          <w:lang w:eastAsia="en-US"/>
        </w:rPr>
        <w:tab/>
      </w:r>
    </w:p>
    <w:p w14:paraId="22CE2429" w14:textId="77777777" w:rsidR="009D3B1A" w:rsidRPr="002D3B4B" w:rsidRDefault="009D3B1A" w:rsidP="001366F7">
      <w:pPr>
        <w:spacing w:before="120" w:after="120"/>
        <w:ind w:firstLine="709"/>
        <w:jc w:val="center"/>
        <w:outlineLvl w:val="0"/>
        <w:rPr>
          <w:rFonts w:eastAsia="Calibri" w:cs="Times New Roman"/>
          <w:color w:val="000000" w:themeColor="text1"/>
          <w:szCs w:val="28"/>
          <w:lang w:eastAsia="en-US"/>
        </w:rPr>
      </w:pPr>
    </w:p>
    <w:p w14:paraId="594DFF07" w14:textId="77777777" w:rsidR="009D3B1A" w:rsidRPr="002D3B4B" w:rsidRDefault="009D3B1A" w:rsidP="001366F7">
      <w:pPr>
        <w:spacing w:before="120" w:after="120"/>
        <w:ind w:firstLine="709"/>
        <w:jc w:val="center"/>
        <w:outlineLvl w:val="0"/>
        <w:rPr>
          <w:rFonts w:eastAsia="Calibri" w:cs="Times New Roman"/>
          <w:color w:val="000000" w:themeColor="text1"/>
          <w:szCs w:val="28"/>
          <w:lang w:eastAsia="en-US"/>
        </w:rPr>
      </w:pPr>
    </w:p>
    <w:p w14:paraId="5E1D0070" w14:textId="09FBFAB8" w:rsidR="00BD50E0" w:rsidRPr="002D3B4B" w:rsidRDefault="00BD50E0" w:rsidP="001366F7">
      <w:pPr>
        <w:spacing w:before="120" w:after="120"/>
        <w:ind w:firstLine="709"/>
        <w:jc w:val="center"/>
        <w:outlineLvl w:val="0"/>
        <w:rPr>
          <w:rFonts w:cs="Times New Roman"/>
          <w:b/>
          <w:i/>
          <w:color w:val="000000" w:themeColor="text1"/>
          <w:szCs w:val="44"/>
          <w:highlight w:val="yellow"/>
        </w:rPr>
      </w:pPr>
      <w:r w:rsidRPr="002D3B4B">
        <w:rPr>
          <w:rFonts w:cs="Times New Roman"/>
          <w:b/>
          <w:i/>
          <w:color w:val="000000" w:themeColor="text1"/>
          <w:szCs w:val="44"/>
        </w:rPr>
        <w:lastRenderedPageBreak/>
        <w:t>8. Инвестиции и капитальное строительство</w:t>
      </w:r>
    </w:p>
    <w:p w14:paraId="19A6A35A" w14:textId="77777777" w:rsidR="006A7E37" w:rsidRPr="002D3B4B" w:rsidRDefault="006A7E37" w:rsidP="00BD50E0">
      <w:pPr>
        <w:ind w:left="-180"/>
        <w:rPr>
          <w:rFonts w:cs="Times New Roman"/>
          <w:color w:val="000000" w:themeColor="text1"/>
          <w:szCs w:val="28"/>
          <w:highlight w:val="yellow"/>
        </w:rPr>
      </w:pPr>
    </w:p>
    <w:tbl>
      <w:tblPr>
        <w:tblpPr w:leftFromText="180" w:rightFromText="180" w:vertAnchor="text" w:tblpXSpec="center" w:tblpY="1"/>
        <w:tblOverlap w:val="never"/>
        <w:tblW w:w="8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0"/>
        <w:gridCol w:w="4241"/>
        <w:gridCol w:w="1276"/>
        <w:gridCol w:w="1134"/>
        <w:gridCol w:w="1022"/>
      </w:tblGrid>
      <w:tr w:rsidR="002D3B4B" w:rsidRPr="002D3B4B" w14:paraId="597C6D6A" w14:textId="77777777" w:rsidTr="003848F8">
        <w:trPr>
          <w:trHeight w:val="343"/>
        </w:trPr>
        <w:tc>
          <w:tcPr>
            <w:tcW w:w="970" w:type="dxa"/>
          </w:tcPr>
          <w:p w14:paraId="28D5854B" w14:textId="77777777" w:rsidR="00F15914" w:rsidRPr="002D3B4B" w:rsidRDefault="00F15914" w:rsidP="00F15914">
            <w:pPr>
              <w:ind w:firstLine="0"/>
              <w:jc w:val="center"/>
              <w:rPr>
                <w:color w:val="000000" w:themeColor="text1"/>
                <w:sz w:val="24"/>
                <w:szCs w:val="24"/>
              </w:rPr>
            </w:pPr>
            <w:r w:rsidRPr="002D3B4B">
              <w:rPr>
                <w:color w:val="000000" w:themeColor="text1"/>
                <w:sz w:val="24"/>
                <w:szCs w:val="24"/>
              </w:rPr>
              <w:t>№</w:t>
            </w:r>
          </w:p>
          <w:p w14:paraId="226760AB" w14:textId="77777777" w:rsidR="00F15914" w:rsidRPr="002D3B4B" w:rsidRDefault="00F15914" w:rsidP="00F15914">
            <w:pPr>
              <w:ind w:firstLine="0"/>
              <w:jc w:val="center"/>
              <w:rPr>
                <w:color w:val="000000" w:themeColor="text1"/>
                <w:sz w:val="24"/>
                <w:szCs w:val="24"/>
              </w:rPr>
            </w:pPr>
            <w:r w:rsidRPr="002D3B4B">
              <w:rPr>
                <w:color w:val="000000" w:themeColor="text1"/>
                <w:sz w:val="24"/>
                <w:szCs w:val="24"/>
              </w:rPr>
              <w:t>п/п</w:t>
            </w:r>
          </w:p>
        </w:tc>
        <w:tc>
          <w:tcPr>
            <w:tcW w:w="4241" w:type="dxa"/>
          </w:tcPr>
          <w:p w14:paraId="72F45277" w14:textId="77777777" w:rsidR="00F15914" w:rsidRPr="002D3B4B" w:rsidRDefault="00F15914" w:rsidP="00F15914">
            <w:pPr>
              <w:ind w:firstLine="3"/>
              <w:jc w:val="center"/>
              <w:rPr>
                <w:color w:val="000000" w:themeColor="text1"/>
                <w:sz w:val="24"/>
                <w:szCs w:val="24"/>
              </w:rPr>
            </w:pPr>
            <w:r w:rsidRPr="002D3B4B">
              <w:rPr>
                <w:color w:val="000000" w:themeColor="text1"/>
                <w:sz w:val="24"/>
                <w:szCs w:val="24"/>
              </w:rPr>
              <w:t>Показатель</w:t>
            </w:r>
          </w:p>
        </w:tc>
        <w:tc>
          <w:tcPr>
            <w:tcW w:w="1276" w:type="dxa"/>
          </w:tcPr>
          <w:p w14:paraId="220C90F9" w14:textId="3C20D8AA" w:rsidR="00F15914" w:rsidRPr="002D3B4B" w:rsidRDefault="00F15914" w:rsidP="00C83EB8">
            <w:pPr>
              <w:ind w:firstLine="3"/>
              <w:jc w:val="center"/>
              <w:rPr>
                <w:color w:val="000000" w:themeColor="text1"/>
                <w:sz w:val="24"/>
                <w:szCs w:val="24"/>
              </w:rPr>
            </w:pPr>
            <w:r w:rsidRPr="002D3B4B">
              <w:rPr>
                <w:color w:val="000000" w:themeColor="text1"/>
                <w:sz w:val="24"/>
                <w:szCs w:val="24"/>
              </w:rPr>
              <w:t>202</w:t>
            </w:r>
            <w:r w:rsidR="00C83EB8" w:rsidRPr="002D3B4B">
              <w:rPr>
                <w:color w:val="000000" w:themeColor="text1"/>
                <w:sz w:val="24"/>
                <w:szCs w:val="24"/>
              </w:rPr>
              <w:t>1</w:t>
            </w:r>
            <w:r w:rsidRPr="002D3B4B">
              <w:rPr>
                <w:color w:val="000000" w:themeColor="text1"/>
                <w:sz w:val="24"/>
                <w:szCs w:val="24"/>
              </w:rPr>
              <w:t xml:space="preserve"> г.</w:t>
            </w:r>
          </w:p>
        </w:tc>
        <w:tc>
          <w:tcPr>
            <w:tcW w:w="1134" w:type="dxa"/>
          </w:tcPr>
          <w:p w14:paraId="5722701B" w14:textId="688D6504" w:rsidR="00F15914" w:rsidRPr="002D3B4B" w:rsidRDefault="00F15914" w:rsidP="00C83EB8">
            <w:pPr>
              <w:ind w:firstLine="3"/>
              <w:jc w:val="center"/>
              <w:rPr>
                <w:color w:val="000000" w:themeColor="text1"/>
                <w:sz w:val="24"/>
                <w:szCs w:val="24"/>
              </w:rPr>
            </w:pPr>
            <w:r w:rsidRPr="002D3B4B">
              <w:rPr>
                <w:color w:val="000000" w:themeColor="text1"/>
                <w:sz w:val="24"/>
                <w:szCs w:val="24"/>
              </w:rPr>
              <w:t>202</w:t>
            </w:r>
            <w:r w:rsidR="00C83EB8" w:rsidRPr="002D3B4B">
              <w:rPr>
                <w:color w:val="000000" w:themeColor="text1"/>
                <w:sz w:val="24"/>
                <w:szCs w:val="24"/>
              </w:rPr>
              <w:t>2</w:t>
            </w:r>
            <w:r w:rsidRPr="002D3B4B">
              <w:rPr>
                <w:color w:val="000000" w:themeColor="text1"/>
                <w:sz w:val="24"/>
                <w:szCs w:val="24"/>
              </w:rPr>
              <w:t xml:space="preserve"> г.</w:t>
            </w:r>
          </w:p>
        </w:tc>
        <w:tc>
          <w:tcPr>
            <w:tcW w:w="1022" w:type="dxa"/>
          </w:tcPr>
          <w:p w14:paraId="5F3398DE" w14:textId="461A8677" w:rsidR="00F15914" w:rsidRPr="002D3B4B" w:rsidRDefault="00F15914" w:rsidP="00C83EB8">
            <w:pPr>
              <w:ind w:firstLine="3"/>
              <w:jc w:val="center"/>
              <w:rPr>
                <w:color w:val="000000" w:themeColor="text1"/>
                <w:sz w:val="24"/>
                <w:szCs w:val="24"/>
              </w:rPr>
            </w:pPr>
            <w:r w:rsidRPr="002D3B4B">
              <w:rPr>
                <w:color w:val="000000" w:themeColor="text1"/>
                <w:sz w:val="24"/>
                <w:szCs w:val="24"/>
              </w:rPr>
              <w:t>202</w:t>
            </w:r>
            <w:r w:rsidR="00C83EB8" w:rsidRPr="002D3B4B">
              <w:rPr>
                <w:color w:val="000000" w:themeColor="text1"/>
                <w:sz w:val="24"/>
                <w:szCs w:val="24"/>
              </w:rPr>
              <w:t>3</w:t>
            </w:r>
            <w:r w:rsidRPr="002D3B4B">
              <w:rPr>
                <w:color w:val="000000" w:themeColor="text1"/>
                <w:sz w:val="24"/>
                <w:szCs w:val="24"/>
              </w:rPr>
              <w:t xml:space="preserve"> г.</w:t>
            </w:r>
          </w:p>
        </w:tc>
      </w:tr>
      <w:tr w:rsidR="002D3B4B" w:rsidRPr="002D3B4B" w14:paraId="18FBB9B8" w14:textId="77777777" w:rsidTr="003848F8">
        <w:trPr>
          <w:trHeight w:val="711"/>
        </w:trPr>
        <w:tc>
          <w:tcPr>
            <w:tcW w:w="970" w:type="dxa"/>
          </w:tcPr>
          <w:p w14:paraId="157E6383" w14:textId="77777777" w:rsidR="00F15914" w:rsidRPr="002D3B4B" w:rsidRDefault="00F15914" w:rsidP="00F15914">
            <w:pPr>
              <w:ind w:firstLine="0"/>
              <w:jc w:val="center"/>
              <w:rPr>
                <w:color w:val="000000" w:themeColor="text1"/>
                <w:sz w:val="24"/>
                <w:szCs w:val="24"/>
              </w:rPr>
            </w:pPr>
            <w:r w:rsidRPr="002D3B4B">
              <w:rPr>
                <w:color w:val="000000" w:themeColor="text1"/>
                <w:sz w:val="24"/>
                <w:szCs w:val="24"/>
              </w:rPr>
              <w:t>8.1.</w:t>
            </w:r>
          </w:p>
        </w:tc>
        <w:tc>
          <w:tcPr>
            <w:tcW w:w="4241" w:type="dxa"/>
          </w:tcPr>
          <w:p w14:paraId="2CBC5090" w14:textId="77777777" w:rsidR="00F15914" w:rsidRPr="002D3B4B" w:rsidRDefault="00F15914" w:rsidP="00F15914">
            <w:pPr>
              <w:ind w:firstLine="3"/>
              <w:jc w:val="center"/>
              <w:rPr>
                <w:color w:val="000000" w:themeColor="text1"/>
                <w:sz w:val="24"/>
                <w:szCs w:val="24"/>
              </w:rPr>
            </w:pPr>
            <w:r w:rsidRPr="002D3B4B">
              <w:rPr>
                <w:color w:val="000000" w:themeColor="text1"/>
                <w:sz w:val="24"/>
                <w:szCs w:val="24"/>
              </w:rPr>
              <w:t>Инвестиции в основной капитал за счет всех источников финансирования, млн. рублей</w:t>
            </w:r>
          </w:p>
        </w:tc>
        <w:tc>
          <w:tcPr>
            <w:tcW w:w="1276" w:type="dxa"/>
          </w:tcPr>
          <w:p w14:paraId="4F6B7216" w14:textId="453C02E9" w:rsidR="00F15914" w:rsidRPr="002D3B4B" w:rsidRDefault="00C83EB8" w:rsidP="00F15914">
            <w:pPr>
              <w:ind w:firstLine="0"/>
              <w:jc w:val="center"/>
              <w:rPr>
                <w:color w:val="000000" w:themeColor="text1"/>
                <w:sz w:val="24"/>
                <w:szCs w:val="24"/>
              </w:rPr>
            </w:pPr>
            <w:r w:rsidRPr="002D3B4B">
              <w:rPr>
                <w:color w:val="000000" w:themeColor="text1"/>
                <w:sz w:val="24"/>
                <w:szCs w:val="24"/>
              </w:rPr>
              <w:t>442,3</w:t>
            </w:r>
          </w:p>
        </w:tc>
        <w:tc>
          <w:tcPr>
            <w:tcW w:w="1134" w:type="dxa"/>
          </w:tcPr>
          <w:p w14:paraId="6804A4A9" w14:textId="3954764A" w:rsidR="00F15914" w:rsidRPr="002D3B4B" w:rsidRDefault="00C83EB8" w:rsidP="00F15914">
            <w:pPr>
              <w:ind w:firstLine="0"/>
              <w:jc w:val="center"/>
              <w:rPr>
                <w:color w:val="000000" w:themeColor="text1"/>
                <w:sz w:val="24"/>
                <w:szCs w:val="24"/>
              </w:rPr>
            </w:pPr>
            <w:r w:rsidRPr="002D3B4B">
              <w:rPr>
                <w:color w:val="000000" w:themeColor="text1"/>
                <w:sz w:val="24"/>
                <w:szCs w:val="24"/>
              </w:rPr>
              <w:t>74,6</w:t>
            </w:r>
          </w:p>
        </w:tc>
        <w:tc>
          <w:tcPr>
            <w:tcW w:w="1022" w:type="dxa"/>
          </w:tcPr>
          <w:p w14:paraId="152DCC1A" w14:textId="1ED6B868" w:rsidR="00F15914" w:rsidRPr="002D3B4B" w:rsidRDefault="00310728" w:rsidP="00F15914">
            <w:pPr>
              <w:ind w:firstLine="0"/>
              <w:jc w:val="center"/>
              <w:rPr>
                <w:color w:val="000000" w:themeColor="text1"/>
                <w:sz w:val="24"/>
                <w:szCs w:val="24"/>
              </w:rPr>
            </w:pPr>
            <w:r w:rsidRPr="002D3B4B">
              <w:rPr>
                <w:color w:val="000000" w:themeColor="text1"/>
                <w:sz w:val="24"/>
                <w:szCs w:val="24"/>
              </w:rPr>
              <w:t>1214,8</w:t>
            </w:r>
          </w:p>
        </w:tc>
      </w:tr>
      <w:tr w:rsidR="002D3B4B" w:rsidRPr="002D3B4B" w14:paraId="36A1E670" w14:textId="77777777" w:rsidTr="003848F8">
        <w:trPr>
          <w:trHeight w:val="343"/>
        </w:trPr>
        <w:tc>
          <w:tcPr>
            <w:tcW w:w="970" w:type="dxa"/>
          </w:tcPr>
          <w:p w14:paraId="079C7DBD" w14:textId="77777777" w:rsidR="00F15914" w:rsidRPr="002D3B4B" w:rsidRDefault="00F15914" w:rsidP="00F15914">
            <w:pPr>
              <w:ind w:firstLine="0"/>
              <w:jc w:val="center"/>
              <w:rPr>
                <w:color w:val="000000" w:themeColor="text1"/>
                <w:sz w:val="24"/>
                <w:szCs w:val="24"/>
              </w:rPr>
            </w:pPr>
            <w:r w:rsidRPr="002D3B4B">
              <w:rPr>
                <w:color w:val="000000" w:themeColor="text1"/>
                <w:sz w:val="24"/>
                <w:szCs w:val="24"/>
              </w:rPr>
              <w:t>8.2.</w:t>
            </w:r>
          </w:p>
        </w:tc>
        <w:tc>
          <w:tcPr>
            <w:tcW w:w="4241" w:type="dxa"/>
            <w:vAlign w:val="bottom"/>
          </w:tcPr>
          <w:p w14:paraId="19907030" w14:textId="77777777" w:rsidR="00F15914" w:rsidRPr="002D3B4B" w:rsidRDefault="00F15914" w:rsidP="00F15914">
            <w:pPr>
              <w:tabs>
                <w:tab w:val="left" w:pos="4060"/>
              </w:tabs>
              <w:ind w:left="144" w:firstLine="0"/>
              <w:jc w:val="center"/>
              <w:rPr>
                <w:rFonts w:cs="Times New Roman"/>
                <w:color w:val="000000" w:themeColor="text1"/>
                <w:sz w:val="24"/>
                <w:szCs w:val="24"/>
              </w:rPr>
            </w:pPr>
            <w:r w:rsidRPr="002D3B4B">
              <w:rPr>
                <w:rFonts w:cs="Times New Roman"/>
                <w:color w:val="000000" w:themeColor="text1"/>
                <w:sz w:val="24"/>
                <w:szCs w:val="24"/>
              </w:rPr>
              <w:t>Ввод жилых домов, тыс. кв. м</w:t>
            </w:r>
          </w:p>
        </w:tc>
        <w:tc>
          <w:tcPr>
            <w:tcW w:w="1276" w:type="dxa"/>
          </w:tcPr>
          <w:p w14:paraId="552CA193" w14:textId="4C2CE413" w:rsidR="00F15914" w:rsidRPr="002D3B4B" w:rsidRDefault="00C83EB8" w:rsidP="00F15914">
            <w:pPr>
              <w:ind w:firstLine="3"/>
              <w:jc w:val="center"/>
              <w:rPr>
                <w:rFonts w:cs="Times New Roman"/>
                <w:color w:val="000000" w:themeColor="text1"/>
                <w:sz w:val="24"/>
                <w:szCs w:val="24"/>
              </w:rPr>
            </w:pPr>
            <w:r w:rsidRPr="002D3B4B">
              <w:rPr>
                <w:rFonts w:cs="Times New Roman"/>
                <w:color w:val="000000" w:themeColor="text1"/>
                <w:sz w:val="24"/>
                <w:szCs w:val="24"/>
              </w:rPr>
              <w:t>14,4</w:t>
            </w:r>
          </w:p>
        </w:tc>
        <w:tc>
          <w:tcPr>
            <w:tcW w:w="1134" w:type="dxa"/>
          </w:tcPr>
          <w:p w14:paraId="2C3F70D3" w14:textId="5440942B" w:rsidR="00F15914" w:rsidRPr="002D3B4B" w:rsidRDefault="00C83EB8" w:rsidP="00F15914">
            <w:pPr>
              <w:ind w:firstLine="3"/>
              <w:jc w:val="center"/>
              <w:rPr>
                <w:rFonts w:cs="Times New Roman"/>
                <w:color w:val="000000" w:themeColor="text1"/>
                <w:sz w:val="24"/>
                <w:szCs w:val="24"/>
              </w:rPr>
            </w:pPr>
            <w:r w:rsidRPr="002D3B4B">
              <w:rPr>
                <w:rFonts w:cs="Times New Roman"/>
                <w:color w:val="000000" w:themeColor="text1"/>
                <w:sz w:val="24"/>
                <w:szCs w:val="24"/>
              </w:rPr>
              <w:t>18,94</w:t>
            </w:r>
          </w:p>
        </w:tc>
        <w:tc>
          <w:tcPr>
            <w:tcW w:w="1022" w:type="dxa"/>
          </w:tcPr>
          <w:p w14:paraId="18D82220" w14:textId="2F1CCA8F" w:rsidR="00F15914" w:rsidRPr="002D3B4B" w:rsidRDefault="00310728" w:rsidP="00F15914">
            <w:pPr>
              <w:ind w:firstLine="3"/>
              <w:jc w:val="center"/>
              <w:rPr>
                <w:rFonts w:cs="Times New Roman"/>
                <w:color w:val="000000" w:themeColor="text1"/>
                <w:sz w:val="24"/>
                <w:szCs w:val="24"/>
              </w:rPr>
            </w:pPr>
            <w:r w:rsidRPr="002D3B4B">
              <w:rPr>
                <w:rFonts w:cs="Times New Roman"/>
                <w:color w:val="000000" w:themeColor="text1"/>
                <w:sz w:val="24"/>
                <w:szCs w:val="24"/>
              </w:rPr>
              <w:t>20,83</w:t>
            </w:r>
          </w:p>
        </w:tc>
      </w:tr>
    </w:tbl>
    <w:p w14:paraId="35BD1639" w14:textId="77777777" w:rsidR="00BD50E0" w:rsidRPr="002D3B4B" w:rsidRDefault="00BD50E0" w:rsidP="00BD50E0">
      <w:pPr>
        <w:widowControl/>
        <w:autoSpaceDE/>
        <w:autoSpaceDN/>
        <w:adjustRightInd/>
        <w:ind w:firstLine="0"/>
        <w:jc w:val="left"/>
        <w:rPr>
          <w:rFonts w:cs="Times New Roman"/>
          <w:b/>
          <w:color w:val="000000" w:themeColor="text1"/>
          <w:szCs w:val="28"/>
          <w:highlight w:val="yellow"/>
        </w:rPr>
      </w:pPr>
    </w:p>
    <w:p w14:paraId="4F6CE691" w14:textId="77777777" w:rsidR="003D6755" w:rsidRDefault="003D6755" w:rsidP="006A7EA3">
      <w:pPr>
        <w:widowControl/>
        <w:autoSpaceDE/>
        <w:autoSpaceDN/>
        <w:adjustRightInd/>
        <w:ind w:firstLine="709"/>
        <w:jc w:val="left"/>
        <w:rPr>
          <w:rFonts w:cs="Times New Roman"/>
          <w:color w:val="000000" w:themeColor="text1"/>
          <w:szCs w:val="28"/>
        </w:rPr>
      </w:pPr>
    </w:p>
    <w:p w14:paraId="320A48B2" w14:textId="77777777" w:rsidR="006A7E37" w:rsidRPr="002D3B4B" w:rsidRDefault="006A7E37" w:rsidP="006A7EA3">
      <w:pPr>
        <w:widowControl/>
        <w:autoSpaceDE/>
        <w:autoSpaceDN/>
        <w:adjustRightInd/>
        <w:ind w:firstLine="709"/>
        <w:jc w:val="left"/>
        <w:rPr>
          <w:rFonts w:cs="Times New Roman"/>
          <w:color w:val="000000" w:themeColor="text1"/>
          <w:szCs w:val="28"/>
        </w:rPr>
      </w:pPr>
      <w:r w:rsidRPr="002D3B4B">
        <w:rPr>
          <w:rFonts w:cs="Times New Roman"/>
          <w:color w:val="000000" w:themeColor="text1"/>
          <w:szCs w:val="28"/>
        </w:rPr>
        <w:t xml:space="preserve">Инвестиционная сера в последние годы становится все более актуальной темой. Одним из наиболее важных факторов развития экономики </w:t>
      </w:r>
      <w:r w:rsidR="006A7EA3" w:rsidRPr="002D3B4B">
        <w:rPr>
          <w:rFonts w:cs="Times New Roman"/>
          <w:color w:val="000000" w:themeColor="text1"/>
          <w:szCs w:val="28"/>
        </w:rPr>
        <w:t>являются</w:t>
      </w:r>
      <w:r w:rsidRPr="002D3B4B">
        <w:rPr>
          <w:rFonts w:cs="Times New Roman"/>
          <w:color w:val="000000" w:themeColor="text1"/>
          <w:szCs w:val="28"/>
        </w:rPr>
        <w:t xml:space="preserve"> инвестиции, то есть долгосрочные вложения капитала для создания нового либо </w:t>
      </w:r>
      <w:r w:rsidR="006A7EA3" w:rsidRPr="002D3B4B">
        <w:rPr>
          <w:rFonts w:cs="Times New Roman"/>
          <w:color w:val="000000" w:themeColor="text1"/>
          <w:szCs w:val="28"/>
        </w:rPr>
        <w:t>совершенствования и модернизации действующего производственного аппарата с целью получения прибыли.</w:t>
      </w:r>
    </w:p>
    <w:p w14:paraId="7E939DCC" w14:textId="77777777" w:rsidR="00310728" w:rsidRPr="002D3B4B" w:rsidRDefault="00310728" w:rsidP="00475212">
      <w:pPr>
        <w:widowControl/>
        <w:autoSpaceDE/>
        <w:autoSpaceDN/>
        <w:adjustRightInd/>
        <w:ind w:firstLine="709"/>
        <w:jc w:val="center"/>
        <w:rPr>
          <w:rFonts w:cs="Times New Roman"/>
          <w:color w:val="000000" w:themeColor="text1"/>
          <w:szCs w:val="28"/>
        </w:rPr>
      </w:pPr>
    </w:p>
    <w:p w14:paraId="7132D8C3" w14:textId="77777777" w:rsidR="006A7EA3" w:rsidRPr="002D3B4B" w:rsidRDefault="006A7EA3" w:rsidP="00475212">
      <w:pPr>
        <w:widowControl/>
        <w:autoSpaceDE/>
        <w:autoSpaceDN/>
        <w:adjustRightInd/>
        <w:ind w:firstLine="709"/>
        <w:jc w:val="center"/>
        <w:rPr>
          <w:rFonts w:cs="Times New Roman"/>
          <w:i/>
          <w:color w:val="000000" w:themeColor="text1"/>
          <w:szCs w:val="28"/>
          <w:u w:val="single"/>
        </w:rPr>
      </w:pPr>
      <w:r w:rsidRPr="002D3B4B">
        <w:rPr>
          <w:rFonts w:cs="Times New Roman"/>
          <w:i/>
          <w:color w:val="000000" w:themeColor="text1"/>
          <w:szCs w:val="28"/>
          <w:u w:val="single"/>
        </w:rPr>
        <w:t>Строительство</w:t>
      </w:r>
    </w:p>
    <w:p w14:paraId="30139786" w14:textId="77777777" w:rsidR="00C83EB8" w:rsidRPr="002D3B4B" w:rsidRDefault="00C83EB8" w:rsidP="00475212">
      <w:pPr>
        <w:widowControl/>
        <w:autoSpaceDE/>
        <w:autoSpaceDN/>
        <w:adjustRightInd/>
        <w:ind w:firstLine="709"/>
        <w:jc w:val="center"/>
        <w:rPr>
          <w:rFonts w:cs="Times New Roman"/>
          <w:i/>
          <w:color w:val="000000" w:themeColor="text1"/>
          <w:szCs w:val="28"/>
          <w:u w:val="single"/>
        </w:rPr>
      </w:pPr>
    </w:p>
    <w:p w14:paraId="63009CD9" w14:textId="77777777" w:rsidR="00C83EB8" w:rsidRPr="002D3B4B" w:rsidRDefault="00C83EB8" w:rsidP="00C83EB8">
      <w:pPr>
        <w:widowControl/>
        <w:shd w:val="clear" w:color="auto" w:fill="FFFFFF"/>
        <w:autoSpaceDE/>
        <w:autoSpaceDN/>
        <w:adjustRightInd/>
        <w:spacing w:after="240"/>
        <w:ind w:firstLine="709"/>
        <w:textAlignment w:val="baseline"/>
        <w:outlineLvl w:val="1"/>
        <w:rPr>
          <w:rFonts w:cs="Times New Roman"/>
          <w:bCs/>
          <w:color w:val="000000" w:themeColor="text1"/>
          <w:szCs w:val="28"/>
        </w:rPr>
      </w:pPr>
      <w:r w:rsidRPr="002D3B4B">
        <w:rPr>
          <w:rFonts w:cs="Times New Roman"/>
          <w:color w:val="000000" w:themeColor="text1"/>
          <w:szCs w:val="28"/>
          <w:lang w:eastAsia="en-US"/>
        </w:rPr>
        <w:t>В</w:t>
      </w:r>
      <w:r w:rsidRPr="002D3B4B">
        <w:rPr>
          <w:rFonts w:cs="Times New Roman"/>
          <w:bCs/>
          <w:color w:val="000000" w:themeColor="text1"/>
          <w:szCs w:val="28"/>
        </w:rPr>
        <w:t xml:space="preserve"> рамках национального проекта «Жилье и городская среда» построено два многоквартирных дома в селе Кунашак на общую сумму - 204,97 млн. руб. Дома состоят из 90 квартир, с общей площадью жилых помещений 3730,00 квадратных метров. </w:t>
      </w:r>
    </w:p>
    <w:p w14:paraId="298E0CD8" w14:textId="77777777" w:rsidR="00C83EB8" w:rsidRPr="002D3B4B" w:rsidRDefault="00C83EB8" w:rsidP="00C83EB8">
      <w:pPr>
        <w:widowControl/>
        <w:shd w:val="clear" w:color="auto" w:fill="FFFFFF"/>
        <w:autoSpaceDE/>
        <w:autoSpaceDN/>
        <w:adjustRightInd/>
        <w:spacing w:after="240"/>
        <w:ind w:firstLine="709"/>
        <w:textAlignment w:val="baseline"/>
        <w:outlineLvl w:val="1"/>
        <w:rPr>
          <w:rFonts w:cs="Times New Roman"/>
          <w:bCs/>
          <w:color w:val="000000" w:themeColor="text1"/>
          <w:szCs w:val="28"/>
        </w:rPr>
      </w:pPr>
      <w:r w:rsidRPr="002D3B4B">
        <w:rPr>
          <w:rFonts w:cs="Times New Roman"/>
          <w:bCs/>
          <w:color w:val="000000" w:themeColor="text1"/>
          <w:szCs w:val="28"/>
        </w:rPr>
        <w:t xml:space="preserve">По программе  переселения из </w:t>
      </w:r>
      <w:proofErr w:type="spellStart"/>
      <w:r w:rsidRPr="002D3B4B">
        <w:rPr>
          <w:rFonts w:cs="Times New Roman"/>
          <w:bCs/>
          <w:color w:val="000000" w:themeColor="text1"/>
          <w:szCs w:val="28"/>
        </w:rPr>
        <w:t>ветхоаварийного</w:t>
      </w:r>
      <w:proofErr w:type="spellEnd"/>
      <w:r w:rsidRPr="002D3B4B">
        <w:rPr>
          <w:rFonts w:cs="Times New Roman"/>
          <w:bCs/>
          <w:color w:val="000000" w:themeColor="text1"/>
          <w:szCs w:val="28"/>
        </w:rPr>
        <w:t xml:space="preserve"> жилья 83 семьи получили ключи от новых квартир.</w:t>
      </w:r>
    </w:p>
    <w:p w14:paraId="498F9668" w14:textId="77777777" w:rsidR="00C83EB8" w:rsidRPr="002D3B4B" w:rsidRDefault="00C83EB8" w:rsidP="00C83EB8">
      <w:pPr>
        <w:widowControl/>
        <w:shd w:val="clear" w:color="auto" w:fill="FFFFFF"/>
        <w:autoSpaceDE/>
        <w:autoSpaceDN/>
        <w:adjustRightInd/>
        <w:spacing w:after="240"/>
        <w:ind w:firstLine="709"/>
        <w:textAlignment w:val="baseline"/>
        <w:outlineLvl w:val="1"/>
        <w:rPr>
          <w:rFonts w:cs="Times New Roman"/>
          <w:bCs/>
          <w:color w:val="000000" w:themeColor="text1"/>
          <w:szCs w:val="28"/>
        </w:rPr>
      </w:pPr>
      <w:r w:rsidRPr="002D3B4B">
        <w:rPr>
          <w:rFonts w:cs="Times New Roman"/>
          <w:bCs/>
          <w:color w:val="000000" w:themeColor="text1"/>
          <w:szCs w:val="28"/>
        </w:rPr>
        <w:t xml:space="preserve">Еще 16 квартир для переселенцев приобретено в поселке Западный микрорайон «Конфетти» Челябинской области на сумму 57,16 </w:t>
      </w:r>
      <w:proofErr w:type="spellStart"/>
      <w:r w:rsidRPr="002D3B4B">
        <w:rPr>
          <w:rFonts w:cs="Times New Roman"/>
          <w:bCs/>
          <w:color w:val="000000" w:themeColor="text1"/>
          <w:szCs w:val="28"/>
        </w:rPr>
        <w:t>млн</w:t>
      </w:r>
      <w:proofErr w:type="gramStart"/>
      <w:r w:rsidRPr="002D3B4B">
        <w:rPr>
          <w:rFonts w:cs="Times New Roman"/>
          <w:bCs/>
          <w:color w:val="000000" w:themeColor="text1"/>
          <w:szCs w:val="28"/>
        </w:rPr>
        <w:t>.р</w:t>
      </w:r>
      <w:proofErr w:type="gramEnd"/>
      <w:r w:rsidRPr="002D3B4B">
        <w:rPr>
          <w:rFonts w:cs="Times New Roman"/>
          <w:bCs/>
          <w:color w:val="000000" w:themeColor="text1"/>
          <w:szCs w:val="28"/>
        </w:rPr>
        <w:t>уб</w:t>
      </w:r>
      <w:proofErr w:type="spellEnd"/>
      <w:r w:rsidRPr="002D3B4B">
        <w:rPr>
          <w:rFonts w:cs="Times New Roman"/>
          <w:bCs/>
          <w:color w:val="000000" w:themeColor="text1"/>
          <w:szCs w:val="28"/>
        </w:rPr>
        <w:t>.</w:t>
      </w:r>
    </w:p>
    <w:p w14:paraId="46B2B5C3" w14:textId="77777777" w:rsidR="00475212" w:rsidRPr="002D3B4B" w:rsidRDefault="00475212" w:rsidP="00475212">
      <w:pPr>
        <w:widowControl/>
        <w:autoSpaceDE/>
        <w:autoSpaceDN/>
        <w:adjustRightInd/>
        <w:ind w:firstLine="709"/>
        <w:jc w:val="center"/>
        <w:rPr>
          <w:rFonts w:cs="Times New Roman"/>
          <w:i/>
          <w:color w:val="000000" w:themeColor="text1"/>
          <w:szCs w:val="28"/>
          <w:u w:val="single"/>
        </w:rPr>
      </w:pPr>
    </w:p>
    <w:p w14:paraId="50F3DCAB" w14:textId="172E6DE6" w:rsidR="00475212" w:rsidRPr="002D3B4B" w:rsidRDefault="00475212" w:rsidP="00342E6C">
      <w:pPr>
        <w:widowControl/>
        <w:autoSpaceDE/>
        <w:autoSpaceDN/>
        <w:adjustRightInd/>
        <w:ind w:firstLine="709"/>
        <w:jc w:val="center"/>
        <w:rPr>
          <w:rFonts w:cs="Times New Roman"/>
          <w:color w:val="000000" w:themeColor="text1"/>
          <w:szCs w:val="28"/>
        </w:rPr>
      </w:pPr>
    </w:p>
    <w:p w14:paraId="6E60D95E" w14:textId="692F0F72" w:rsidR="006A7E37" w:rsidRPr="002D3B4B" w:rsidRDefault="006A7E37" w:rsidP="008500D9">
      <w:pPr>
        <w:widowControl/>
        <w:autoSpaceDE/>
        <w:autoSpaceDN/>
        <w:adjustRightInd/>
        <w:ind w:firstLine="709"/>
        <w:rPr>
          <w:rFonts w:cs="Times New Roman"/>
          <w:color w:val="000000" w:themeColor="text1"/>
          <w:szCs w:val="28"/>
        </w:rPr>
      </w:pPr>
    </w:p>
    <w:p w14:paraId="147FE655" w14:textId="77777777" w:rsidR="006A41D7" w:rsidRPr="002D3B4B" w:rsidRDefault="00BD50E0" w:rsidP="006A41D7">
      <w:pPr>
        <w:ind w:left="-180" w:firstLine="889"/>
        <w:rPr>
          <w:i/>
          <w:color w:val="000000" w:themeColor="text1"/>
          <w:szCs w:val="28"/>
          <w:u w:val="single"/>
          <w:lang w:val="en-US"/>
        </w:rPr>
      </w:pPr>
      <w:r w:rsidRPr="002D3B4B">
        <w:rPr>
          <w:i/>
          <w:color w:val="000000" w:themeColor="text1"/>
          <w:szCs w:val="28"/>
          <w:u w:val="single"/>
        </w:rPr>
        <w:t>Предприятия строительства и стройиндустрии</w:t>
      </w:r>
      <w:r w:rsidR="006A41D7" w:rsidRPr="002D3B4B">
        <w:rPr>
          <w:i/>
          <w:color w:val="000000" w:themeColor="text1"/>
          <w:szCs w:val="28"/>
          <w:u w:val="single"/>
        </w:rPr>
        <w:t>:</w:t>
      </w:r>
    </w:p>
    <w:p w14:paraId="09B41609" w14:textId="77777777" w:rsidR="00BD50E0" w:rsidRPr="002D3B4B" w:rsidRDefault="00BD50E0" w:rsidP="00BD50E0">
      <w:pPr>
        <w:widowControl/>
        <w:numPr>
          <w:ilvl w:val="0"/>
          <w:numId w:val="4"/>
        </w:numPr>
        <w:autoSpaceDE/>
        <w:autoSpaceDN/>
        <w:adjustRightInd/>
        <w:jc w:val="left"/>
        <w:rPr>
          <w:rFonts w:cs="Times New Roman"/>
          <w:color w:val="000000" w:themeColor="text1"/>
          <w:szCs w:val="28"/>
        </w:rPr>
      </w:pPr>
      <w:r w:rsidRPr="002D3B4B">
        <w:rPr>
          <w:rFonts w:cs="Times New Roman"/>
          <w:color w:val="000000" w:themeColor="text1"/>
          <w:szCs w:val="28"/>
        </w:rPr>
        <w:t xml:space="preserve">ООО НПО </w:t>
      </w:r>
      <w:proofErr w:type="spellStart"/>
      <w:r w:rsidRPr="002D3B4B">
        <w:rPr>
          <w:rFonts w:cs="Times New Roman"/>
          <w:color w:val="000000" w:themeColor="text1"/>
          <w:szCs w:val="28"/>
        </w:rPr>
        <w:t>Бурино</w:t>
      </w:r>
      <w:proofErr w:type="spellEnd"/>
      <w:r w:rsidRPr="002D3B4B">
        <w:rPr>
          <w:rFonts w:cs="Times New Roman"/>
          <w:color w:val="000000" w:themeColor="text1"/>
          <w:szCs w:val="28"/>
        </w:rPr>
        <w:t>;</w:t>
      </w:r>
    </w:p>
    <w:p w14:paraId="5CBE11DD" w14:textId="77777777" w:rsidR="00BD50E0" w:rsidRPr="002D3B4B" w:rsidRDefault="00BD50E0" w:rsidP="00BD50E0">
      <w:pPr>
        <w:widowControl/>
        <w:numPr>
          <w:ilvl w:val="0"/>
          <w:numId w:val="4"/>
        </w:numPr>
        <w:autoSpaceDE/>
        <w:autoSpaceDN/>
        <w:adjustRightInd/>
        <w:jc w:val="left"/>
        <w:rPr>
          <w:rFonts w:cs="Times New Roman"/>
          <w:color w:val="000000" w:themeColor="text1"/>
          <w:szCs w:val="28"/>
        </w:rPr>
      </w:pPr>
      <w:r w:rsidRPr="002D3B4B">
        <w:rPr>
          <w:rFonts w:cs="Times New Roman"/>
          <w:color w:val="000000" w:themeColor="text1"/>
          <w:szCs w:val="28"/>
        </w:rPr>
        <w:t>ООО "Кунашакский  лесхоз" (с. Кунашак);</w:t>
      </w:r>
    </w:p>
    <w:p w14:paraId="02C026C7" w14:textId="77777777" w:rsidR="00BD50E0" w:rsidRPr="002D3B4B" w:rsidRDefault="00BD50E0" w:rsidP="00BD50E0">
      <w:pPr>
        <w:widowControl/>
        <w:numPr>
          <w:ilvl w:val="0"/>
          <w:numId w:val="4"/>
        </w:numPr>
        <w:autoSpaceDE/>
        <w:autoSpaceDN/>
        <w:adjustRightInd/>
        <w:jc w:val="left"/>
        <w:rPr>
          <w:rFonts w:cs="Times New Roman"/>
          <w:color w:val="000000" w:themeColor="text1"/>
          <w:szCs w:val="28"/>
        </w:rPr>
      </w:pPr>
      <w:r w:rsidRPr="002D3B4B">
        <w:rPr>
          <w:rFonts w:cs="Times New Roman"/>
          <w:color w:val="000000" w:themeColor="text1"/>
          <w:szCs w:val="28"/>
        </w:rPr>
        <w:t>ООО "</w:t>
      </w:r>
      <w:proofErr w:type="spellStart"/>
      <w:r w:rsidRPr="002D3B4B">
        <w:rPr>
          <w:rFonts w:cs="Times New Roman"/>
          <w:color w:val="000000" w:themeColor="text1"/>
          <w:szCs w:val="28"/>
        </w:rPr>
        <w:t>Кунашакское</w:t>
      </w:r>
      <w:proofErr w:type="spellEnd"/>
      <w:r w:rsidRPr="002D3B4B">
        <w:rPr>
          <w:rFonts w:cs="Times New Roman"/>
          <w:color w:val="000000" w:themeColor="text1"/>
          <w:szCs w:val="28"/>
        </w:rPr>
        <w:t xml:space="preserve"> ДРСУ плюс" (с. Кунашак);</w:t>
      </w:r>
    </w:p>
    <w:p w14:paraId="209C4B74" w14:textId="77777777" w:rsidR="00BD50E0" w:rsidRPr="002D3B4B" w:rsidRDefault="00BD50E0" w:rsidP="00BD50E0">
      <w:pPr>
        <w:widowControl/>
        <w:numPr>
          <w:ilvl w:val="0"/>
          <w:numId w:val="4"/>
        </w:numPr>
        <w:autoSpaceDE/>
        <w:autoSpaceDN/>
        <w:adjustRightInd/>
        <w:jc w:val="left"/>
        <w:rPr>
          <w:rFonts w:cs="Times New Roman"/>
          <w:color w:val="000000" w:themeColor="text1"/>
          <w:szCs w:val="28"/>
        </w:rPr>
      </w:pPr>
      <w:r w:rsidRPr="002D3B4B">
        <w:rPr>
          <w:rFonts w:cs="Times New Roman"/>
          <w:color w:val="000000" w:themeColor="text1"/>
          <w:szCs w:val="28"/>
        </w:rPr>
        <w:t>ООО «</w:t>
      </w:r>
      <w:proofErr w:type="spellStart"/>
      <w:r w:rsidRPr="002D3B4B">
        <w:rPr>
          <w:rFonts w:cs="Times New Roman"/>
          <w:color w:val="000000" w:themeColor="text1"/>
          <w:szCs w:val="28"/>
        </w:rPr>
        <w:t>Канзафаровский</w:t>
      </w:r>
      <w:proofErr w:type="spellEnd"/>
      <w:r w:rsidRPr="002D3B4B">
        <w:rPr>
          <w:rFonts w:cs="Times New Roman"/>
          <w:color w:val="000000" w:themeColor="text1"/>
          <w:szCs w:val="28"/>
        </w:rPr>
        <w:t xml:space="preserve"> карьер»;</w:t>
      </w:r>
    </w:p>
    <w:p w14:paraId="27076C99" w14:textId="77777777" w:rsidR="00BD50E0" w:rsidRPr="002D3B4B" w:rsidRDefault="00BD50E0" w:rsidP="00BD50E0">
      <w:pPr>
        <w:widowControl/>
        <w:numPr>
          <w:ilvl w:val="0"/>
          <w:numId w:val="4"/>
        </w:numPr>
        <w:autoSpaceDE/>
        <w:autoSpaceDN/>
        <w:adjustRightInd/>
        <w:jc w:val="left"/>
        <w:rPr>
          <w:rFonts w:cs="Times New Roman"/>
          <w:color w:val="000000" w:themeColor="text1"/>
          <w:szCs w:val="28"/>
        </w:rPr>
      </w:pPr>
      <w:r w:rsidRPr="002D3B4B">
        <w:rPr>
          <w:rFonts w:cs="Times New Roman"/>
          <w:color w:val="000000" w:themeColor="text1"/>
          <w:szCs w:val="28"/>
        </w:rPr>
        <w:t>ООО «</w:t>
      </w:r>
      <w:r w:rsidRPr="002D3B4B">
        <w:rPr>
          <w:rFonts w:eastAsia="Calibri" w:cs="Times New Roman"/>
          <w:color w:val="000000" w:themeColor="text1"/>
          <w:szCs w:val="28"/>
          <w:lang w:eastAsia="en-US"/>
        </w:rPr>
        <w:t xml:space="preserve">Уральский завод </w:t>
      </w:r>
      <w:proofErr w:type="spellStart"/>
      <w:r w:rsidRPr="002D3B4B">
        <w:rPr>
          <w:rFonts w:eastAsia="Calibri" w:cs="Times New Roman"/>
          <w:color w:val="000000" w:themeColor="text1"/>
          <w:szCs w:val="28"/>
          <w:lang w:eastAsia="en-US"/>
        </w:rPr>
        <w:t>полимерпесчаных</w:t>
      </w:r>
      <w:proofErr w:type="spellEnd"/>
      <w:r w:rsidRPr="002D3B4B">
        <w:rPr>
          <w:rFonts w:eastAsia="Calibri" w:cs="Times New Roman"/>
          <w:color w:val="000000" w:themeColor="text1"/>
          <w:szCs w:val="28"/>
          <w:lang w:eastAsia="en-US"/>
        </w:rPr>
        <w:t xml:space="preserve"> систем» (с. </w:t>
      </w:r>
      <w:proofErr w:type="spellStart"/>
      <w:r w:rsidRPr="002D3B4B">
        <w:rPr>
          <w:rFonts w:eastAsia="Calibri" w:cs="Times New Roman"/>
          <w:color w:val="000000" w:themeColor="text1"/>
          <w:szCs w:val="28"/>
          <w:lang w:eastAsia="en-US"/>
        </w:rPr>
        <w:t>Б.Куяш</w:t>
      </w:r>
      <w:proofErr w:type="spellEnd"/>
      <w:r w:rsidRPr="002D3B4B">
        <w:rPr>
          <w:rFonts w:eastAsia="Calibri" w:cs="Times New Roman"/>
          <w:color w:val="000000" w:themeColor="text1"/>
          <w:szCs w:val="28"/>
          <w:lang w:eastAsia="en-US"/>
        </w:rPr>
        <w:t>);</w:t>
      </w:r>
    </w:p>
    <w:p w14:paraId="62DDF0B0" w14:textId="77777777" w:rsidR="006A41D7" w:rsidRPr="002D3B4B" w:rsidRDefault="006A41D7" w:rsidP="00BD50E0">
      <w:pPr>
        <w:widowControl/>
        <w:numPr>
          <w:ilvl w:val="0"/>
          <w:numId w:val="4"/>
        </w:numPr>
        <w:autoSpaceDE/>
        <w:autoSpaceDN/>
        <w:adjustRightInd/>
        <w:jc w:val="left"/>
        <w:rPr>
          <w:rFonts w:cs="Times New Roman"/>
          <w:color w:val="000000" w:themeColor="text1"/>
          <w:szCs w:val="28"/>
        </w:rPr>
      </w:pPr>
      <w:r w:rsidRPr="002D3B4B">
        <w:rPr>
          <w:rFonts w:cs="Times New Roman"/>
          <w:color w:val="000000" w:themeColor="text1"/>
          <w:szCs w:val="28"/>
        </w:rPr>
        <w:t>ООО «Свет» (с. Кунашак)</w:t>
      </w:r>
      <w:r w:rsidRPr="002D3B4B">
        <w:rPr>
          <w:rFonts w:cs="Times New Roman"/>
          <w:color w:val="000000" w:themeColor="text1"/>
          <w:szCs w:val="28"/>
          <w:lang w:val="en-US"/>
        </w:rPr>
        <w:t>;</w:t>
      </w:r>
    </w:p>
    <w:p w14:paraId="7767783C" w14:textId="77777777" w:rsidR="00BD50E0" w:rsidRPr="002D3B4B" w:rsidRDefault="00BD50E0" w:rsidP="00BD50E0">
      <w:pPr>
        <w:widowControl/>
        <w:numPr>
          <w:ilvl w:val="0"/>
          <w:numId w:val="4"/>
        </w:numPr>
        <w:autoSpaceDE/>
        <w:autoSpaceDN/>
        <w:adjustRightInd/>
        <w:jc w:val="left"/>
        <w:rPr>
          <w:rFonts w:cs="Times New Roman"/>
          <w:color w:val="000000" w:themeColor="text1"/>
          <w:szCs w:val="28"/>
        </w:rPr>
      </w:pPr>
      <w:r w:rsidRPr="002D3B4B">
        <w:rPr>
          <w:rFonts w:cs="Times New Roman"/>
          <w:color w:val="000000" w:themeColor="text1"/>
          <w:szCs w:val="28"/>
        </w:rPr>
        <w:t>ООО «Кунашакский Завод Изоляции Труб» (</w:t>
      </w:r>
      <w:proofErr w:type="spellStart"/>
      <w:r w:rsidRPr="002D3B4B">
        <w:rPr>
          <w:rFonts w:cs="Times New Roman"/>
          <w:color w:val="000000" w:themeColor="text1"/>
          <w:szCs w:val="28"/>
        </w:rPr>
        <w:t>жд.ст</w:t>
      </w:r>
      <w:proofErr w:type="spellEnd"/>
      <w:r w:rsidRPr="002D3B4B">
        <w:rPr>
          <w:rFonts w:cs="Times New Roman"/>
          <w:color w:val="000000" w:themeColor="text1"/>
          <w:szCs w:val="28"/>
        </w:rPr>
        <w:t>. Муслюмово)</w:t>
      </w:r>
      <w:r w:rsidR="006A41D7" w:rsidRPr="002D3B4B">
        <w:rPr>
          <w:rFonts w:cs="Times New Roman"/>
          <w:color w:val="000000" w:themeColor="text1"/>
          <w:szCs w:val="28"/>
        </w:rPr>
        <w:t>.</w:t>
      </w:r>
    </w:p>
    <w:p w14:paraId="601DC48A" w14:textId="77777777" w:rsidR="008500D9" w:rsidRPr="002D3B4B" w:rsidRDefault="008500D9" w:rsidP="009C4A91">
      <w:pPr>
        <w:tabs>
          <w:tab w:val="left" w:pos="2556"/>
        </w:tabs>
        <w:rPr>
          <w:rFonts w:eastAsia="Calibri" w:cs="Times New Roman"/>
          <w:color w:val="000000" w:themeColor="text1"/>
          <w:szCs w:val="28"/>
          <w:lang w:eastAsia="en-US"/>
        </w:rPr>
      </w:pPr>
    </w:p>
    <w:p w14:paraId="2DB5927F" w14:textId="77777777" w:rsidR="009E66DF" w:rsidRPr="002D3B4B" w:rsidRDefault="009E66DF" w:rsidP="009C4A91">
      <w:pPr>
        <w:tabs>
          <w:tab w:val="left" w:pos="2556"/>
        </w:tabs>
        <w:rPr>
          <w:rFonts w:eastAsia="Calibri" w:cs="Times New Roman"/>
          <w:color w:val="000000" w:themeColor="text1"/>
          <w:szCs w:val="28"/>
          <w:lang w:eastAsia="en-US"/>
        </w:rPr>
      </w:pPr>
    </w:p>
    <w:p w14:paraId="29C1D280" w14:textId="77777777" w:rsidR="009E66DF" w:rsidRPr="002D3B4B" w:rsidRDefault="009E66DF" w:rsidP="009C4A91">
      <w:pPr>
        <w:tabs>
          <w:tab w:val="left" w:pos="2556"/>
        </w:tabs>
        <w:rPr>
          <w:rFonts w:eastAsia="Calibri" w:cs="Times New Roman"/>
          <w:color w:val="000000" w:themeColor="text1"/>
          <w:szCs w:val="28"/>
          <w:lang w:eastAsia="en-US"/>
        </w:rPr>
      </w:pPr>
    </w:p>
    <w:p w14:paraId="0126FAB7" w14:textId="77777777" w:rsidR="003D6755" w:rsidRDefault="003D6755" w:rsidP="008500D9">
      <w:pPr>
        <w:spacing w:before="120" w:after="120"/>
        <w:jc w:val="center"/>
        <w:outlineLvl w:val="0"/>
        <w:rPr>
          <w:rFonts w:cs="Times New Roman"/>
          <w:b/>
          <w:i/>
          <w:color w:val="000000" w:themeColor="text1"/>
          <w:szCs w:val="28"/>
        </w:rPr>
      </w:pPr>
    </w:p>
    <w:p w14:paraId="75661B7D" w14:textId="596D0E26" w:rsidR="00921F2C" w:rsidRPr="002D3B4B" w:rsidRDefault="00921F2C" w:rsidP="008500D9">
      <w:pPr>
        <w:spacing w:before="120" w:after="120"/>
        <w:jc w:val="center"/>
        <w:outlineLvl w:val="0"/>
        <w:rPr>
          <w:rFonts w:cs="Times New Roman"/>
          <w:b/>
          <w:i/>
          <w:color w:val="000000" w:themeColor="text1"/>
          <w:szCs w:val="28"/>
        </w:rPr>
      </w:pPr>
      <w:r w:rsidRPr="002D3B4B">
        <w:rPr>
          <w:rFonts w:cs="Times New Roman"/>
          <w:b/>
          <w:i/>
          <w:color w:val="000000" w:themeColor="text1"/>
          <w:szCs w:val="28"/>
        </w:rPr>
        <w:lastRenderedPageBreak/>
        <w:t>9. Малое предпринимательство</w:t>
      </w:r>
    </w:p>
    <w:p w14:paraId="3C387482" w14:textId="77777777" w:rsidR="008950DB" w:rsidRPr="002D3B4B" w:rsidRDefault="008950DB" w:rsidP="008950DB">
      <w:pPr>
        <w:autoSpaceDE/>
        <w:autoSpaceDN/>
        <w:adjustRightInd/>
        <w:ind w:firstLine="709"/>
        <w:rPr>
          <w:rFonts w:eastAsia="Calibri" w:cs="Times New Roman"/>
          <w:color w:val="000000" w:themeColor="text1"/>
          <w:szCs w:val="28"/>
          <w:lang w:eastAsia="en-US"/>
        </w:rPr>
      </w:pPr>
      <w:r w:rsidRPr="002D3B4B">
        <w:rPr>
          <w:rFonts w:eastAsia="Calibri" w:cs="Times New Roman"/>
          <w:color w:val="000000" w:themeColor="text1"/>
          <w:szCs w:val="28"/>
          <w:lang w:eastAsia="en-US"/>
        </w:rPr>
        <w:t xml:space="preserve">Сегодня в сфере малого и среднего предпринимательства функционируют 592 малых предприятий. </w:t>
      </w:r>
    </w:p>
    <w:p w14:paraId="5CDA77DE" w14:textId="77777777" w:rsidR="008950DB" w:rsidRPr="002D3B4B" w:rsidRDefault="008950DB" w:rsidP="008950DB">
      <w:pPr>
        <w:tabs>
          <w:tab w:val="left" w:pos="851"/>
        </w:tabs>
        <w:autoSpaceDE/>
        <w:autoSpaceDN/>
        <w:adjustRightInd/>
        <w:ind w:firstLine="709"/>
        <w:contextualSpacing/>
        <w:rPr>
          <w:rFonts w:eastAsia="Calibri" w:cs="Times New Roman"/>
          <w:color w:val="000000" w:themeColor="text1"/>
          <w:szCs w:val="28"/>
          <w:lang w:eastAsia="en-US"/>
        </w:rPr>
      </w:pPr>
      <w:r w:rsidRPr="002D3B4B">
        <w:rPr>
          <w:rFonts w:eastAsia="Calibri" w:cs="Times New Roman"/>
          <w:color w:val="000000" w:themeColor="text1"/>
          <w:szCs w:val="28"/>
          <w:lang w:eastAsia="en-US"/>
        </w:rPr>
        <w:t xml:space="preserve">За 2023 год специалистами Управления экономики – проконсультировано по вопросам ведения предпринимательской деятельности 100 субъектов малого и среднего предпринимательства. </w:t>
      </w:r>
    </w:p>
    <w:p w14:paraId="443554EB" w14:textId="77777777" w:rsidR="008950DB" w:rsidRPr="002D3B4B" w:rsidRDefault="008950DB" w:rsidP="008950DB">
      <w:pPr>
        <w:widowControl/>
        <w:tabs>
          <w:tab w:val="left" w:pos="-146"/>
          <w:tab w:val="left" w:pos="171"/>
          <w:tab w:val="left" w:pos="851"/>
        </w:tabs>
        <w:ind w:firstLine="709"/>
        <w:rPr>
          <w:rFonts w:eastAsia="Calibri" w:cs="Times New Roman"/>
          <w:color w:val="000000" w:themeColor="text1"/>
          <w:szCs w:val="28"/>
          <w:lang w:eastAsia="en-US"/>
        </w:rPr>
      </w:pPr>
      <w:r w:rsidRPr="002D3B4B">
        <w:rPr>
          <w:rFonts w:eastAsia="Calibri" w:cs="Times New Roman"/>
          <w:color w:val="000000" w:themeColor="text1"/>
          <w:szCs w:val="28"/>
          <w:lang w:eastAsia="en-US"/>
        </w:rPr>
        <w:t>Проведено 2 заседания общественного координационного Совета по развитию малого и среднего предпринимательства по вопросам развития сельского туризма.</w:t>
      </w:r>
    </w:p>
    <w:p w14:paraId="4D0789F8" w14:textId="77777777" w:rsidR="008950DB" w:rsidRPr="002D3B4B" w:rsidRDefault="008950DB" w:rsidP="008950DB">
      <w:pPr>
        <w:widowControl/>
        <w:tabs>
          <w:tab w:val="left" w:pos="851"/>
        </w:tabs>
        <w:autoSpaceDE/>
        <w:autoSpaceDN/>
        <w:adjustRightInd/>
        <w:spacing w:after="200"/>
        <w:ind w:firstLine="709"/>
        <w:contextualSpacing/>
        <w:rPr>
          <w:rFonts w:cs="Times New Roman"/>
          <w:color w:val="000000" w:themeColor="text1"/>
          <w:szCs w:val="28"/>
          <w:lang w:eastAsia="en-US"/>
        </w:rPr>
      </w:pPr>
      <w:r w:rsidRPr="002D3B4B">
        <w:rPr>
          <w:rFonts w:cs="Times New Roman"/>
          <w:color w:val="000000" w:themeColor="text1"/>
          <w:szCs w:val="28"/>
          <w:lang w:eastAsia="en-US"/>
        </w:rPr>
        <w:t>Проведено 2 заседаний рабочей группы по снижению неформальной занятости, легализации «серой заработной платы, повышению собираемости страховых взносов во внебюджетные фонды – выявлены индивидуальные предприниматели, у которых работники официально не были оформлены – впоследствии, они официально трудоустроены по трудовому договору.</w:t>
      </w:r>
    </w:p>
    <w:p w14:paraId="3544DDB0" w14:textId="77777777" w:rsidR="008950DB" w:rsidRPr="002D3B4B" w:rsidRDefault="008950DB" w:rsidP="008950DB">
      <w:pPr>
        <w:widowControl/>
        <w:tabs>
          <w:tab w:val="left" w:pos="851"/>
        </w:tabs>
        <w:autoSpaceDE/>
        <w:autoSpaceDN/>
        <w:adjustRightInd/>
        <w:spacing w:after="200"/>
        <w:ind w:left="720" w:firstLine="0"/>
        <w:contextualSpacing/>
        <w:rPr>
          <w:rFonts w:cs="Times New Roman"/>
          <w:color w:val="000000" w:themeColor="text1"/>
          <w:szCs w:val="28"/>
          <w:lang w:eastAsia="en-US"/>
        </w:rPr>
      </w:pPr>
      <w:r w:rsidRPr="002D3B4B">
        <w:rPr>
          <w:rFonts w:cs="Times New Roman"/>
          <w:color w:val="000000" w:themeColor="text1"/>
          <w:szCs w:val="28"/>
          <w:lang w:eastAsia="en-US"/>
        </w:rPr>
        <w:t>Организованы ярмарки:</w:t>
      </w:r>
    </w:p>
    <w:p w14:paraId="2DF986AD" w14:textId="77777777" w:rsidR="008950DB" w:rsidRPr="002D3B4B" w:rsidRDefault="008950DB" w:rsidP="008950DB">
      <w:pPr>
        <w:widowControl/>
        <w:tabs>
          <w:tab w:val="left" w:pos="851"/>
        </w:tabs>
        <w:autoSpaceDE/>
        <w:autoSpaceDN/>
        <w:adjustRightInd/>
        <w:spacing w:after="200"/>
        <w:ind w:left="720" w:firstLine="0"/>
        <w:contextualSpacing/>
        <w:rPr>
          <w:rFonts w:cs="Times New Roman"/>
          <w:color w:val="000000" w:themeColor="text1"/>
          <w:szCs w:val="28"/>
          <w:lang w:eastAsia="en-US"/>
        </w:rPr>
      </w:pPr>
      <w:r w:rsidRPr="002D3B4B">
        <w:rPr>
          <w:rFonts w:cs="Times New Roman"/>
          <w:color w:val="000000" w:themeColor="text1"/>
          <w:szCs w:val="28"/>
          <w:lang w:eastAsia="en-US"/>
        </w:rPr>
        <w:t xml:space="preserve">1. Проводы зимы - 23 февраля 2023 года; </w:t>
      </w:r>
    </w:p>
    <w:p w14:paraId="58B0573D" w14:textId="77777777" w:rsidR="008950DB" w:rsidRPr="002D3B4B" w:rsidRDefault="008950DB" w:rsidP="008950DB">
      <w:pPr>
        <w:widowControl/>
        <w:tabs>
          <w:tab w:val="left" w:pos="851"/>
        </w:tabs>
        <w:autoSpaceDE/>
        <w:autoSpaceDN/>
        <w:adjustRightInd/>
        <w:spacing w:after="200"/>
        <w:ind w:firstLine="709"/>
        <w:contextualSpacing/>
        <w:rPr>
          <w:rFonts w:cs="Times New Roman"/>
          <w:color w:val="000000" w:themeColor="text1"/>
          <w:szCs w:val="28"/>
          <w:lang w:eastAsia="en-US"/>
        </w:rPr>
      </w:pPr>
      <w:r w:rsidRPr="002D3B4B">
        <w:rPr>
          <w:rFonts w:cs="Times New Roman"/>
          <w:color w:val="000000" w:themeColor="text1"/>
          <w:szCs w:val="28"/>
          <w:lang w:eastAsia="en-US"/>
        </w:rPr>
        <w:t>2. Ярмарка, проведенная 10.06.2023 г., посвященная дню «Сабантуя»;</w:t>
      </w:r>
    </w:p>
    <w:p w14:paraId="000FA870" w14:textId="77777777" w:rsidR="008950DB" w:rsidRPr="002D3B4B" w:rsidRDefault="008950DB" w:rsidP="008950DB">
      <w:pPr>
        <w:widowControl/>
        <w:tabs>
          <w:tab w:val="left" w:pos="851"/>
        </w:tabs>
        <w:autoSpaceDE/>
        <w:autoSpaceDN/>
        <w:adjustRightInd/>
        <w:spacing w:after="200"/>
        <w:ind w:firstLine="709"/>
        <w:contextualSpacing/>
        <w:rPr>
          <w:rFonts w:cs="Times New Roman"/>
          <w:color w:val="000000" w:themeColor="text1"/>
          <w:szCs w:val="28"/>
          <w:lang w:eastAsia="en-US"/>
        </w:rPr>
      </w:pPr>
      <w:r w:rsidRPr="002D3B4B">
        <w:rPr>
          <w:rFonts w:cs="Times New Roman"/>
          <w:color w:val="000000" w:themeColor="text1"/>
          <w:szCs w:val="28"/>
          <w:lang w:eastAsia="en-US"/>
        </w:rPr>
        <w:t>3. Ярмарка, посвященная дню района – 19 августа 2023 года.</w:t>
      </w:r>
    </w:p>
    <w:p w14:paraId="73BD8C07" w14:textId="77777777" w:rsidR="008950DB" w:rsidRPr="002D3B4B" w:rsidRDefault="008950DB" w:rsidP="008950DB">
      <w:pPr>
        <w:tabs>
          <w:tab w:val="left" w:pos="851"/>
        </w:tabs>
        <w:autoSpaceDE/>
        <w:autoSpaceDN/>
        <w:adjustRightInd/>
        <w:ind w:firstLine="0"/>
        <w:contextualSpacing/>
        <w:rPr>
          <w:rFonts w:ascii="Calibri" w:hAnsi="Calibri" w:cs="Times New Roman"/>
          <w:b/>
          <w:color w:val="000000" w:themeColor="text1"/>
          <w:szCs w:val="28"/>
          <w:lang w:eastAsia="en-US"/>
        </w:rPr>
      </w:pPr>
    </w:p>
    <w:p w14:paraId="47F03997" w14:textId="77777777" w:rsidR="009E66DF" w:rsidRPr="002D3B4B" w:rsidRDefault="009E66DF" w:rsidP="00C83EB8">
      <w:pPr>
        <w:widowControl/>
        <w:tabs>
          <w:tab w:val="left" w:pos="993"/>
        </w:tabs>
        <w:autoSpaceDE/>
        <w:autoSpaceDN/>
        <w:adjustRightInd/>
        <w:ind w:firstLine="0"/>
        <w:rPr>
          <w:color w:val="000000" w:themeColor="text1"/>
          <w:szCs w:val="28"/>
          <w:highlight w:val="yellow"/>
        </w:rPr>
      </w:pPr>
    </w:p>
    <w:p w14:paraId="65DE4379" w14:textId="77777777" w:rsidR="009E66DF" w:rsidRPr="002D3B4B" w:rsidRDefault="009E66DF" w:rsidP="00C30784">
      <w:pPr>
        <w:widowControl/>
        <w:tabs>
          <w:tab w:val="left" w:pos="993"/>
        </w:tabs>
        <w:autoSpaceDE/>
        <w:autoSpaceDN/>
        <w:adjustRightInd/>
        <w:ind w:firstLine="709"/>
        <w:rPr>
          <w:color w:val="000000" w:themeColor="text1"/>
          <w:szCs w:val="28"/>
          <w:highlight w:val="yellow"/>
        </w:rPr>
      </w:pPr>
    </w:p>
    <w:p w14:paraId="56B97624" w14:textId="77777777" w:rsidR="00C30784" w:rsidRPr="002D3B4B" w:rsidRDefault="00C30784" w:rsidP="00C30784">
      <w:pPr>
        <w:widowControl/>
        <w:tabs>
          <w:tab w:val="left" w:pos="993"/>
        </w:tabs>
        <w:autoSpaceDE/>
        <w:autoSpaceDN/>
        <w:adjustRightInd/>
        <w:ind w:firstLine="709"/>
        <w:jc w:val="center"/>
        <w:rPr>
          <w:color w:val="000000" w:themeColor="text1"/>
          <w:szCs w:val="28"/>
        </w:rPr>
      </w:pPr>
      <w:r w:rsidRPr="002D3B4B">
        <w:rPr>
          <w:color w:val="000000" w:themeColor="text1"/>
          <w:szCs w:val="28"/>
          <w:lang w:val="en-US"/>
        </w:rPr>
        <w:t>III</w:t>
      </w:r>
      <w:r w:rsidRPr="002D3B4B">
        <w:rPr>
          <w:color w:val="000000" w:themeColor="text1"/>
          <w:szCs w:val="28"/>
        </w:rPr>
        <w:t>. ИНФРАСТРУКТУРА</w:t>
      </w:r>
    </w:p>
    <w:p w14:paraId="23F620D1" w14:textId="77777777" w:rsidR="00C30784" w:rsidRPr="002D3B4B" w:rsidRDefault="00CA4FCD" w:rsidP="00C30784">
      <w:pPr>
        <w:keepNext/>
        <w:spacing w:before="240" w:after="60"/>
        <w:jc w:val="center"/>
        <w:outlineLvl w:val="0"/>
        <w:rPr>
          <w:rFonts w:cs="Times New Roman"/>
          <w:b/>
          <w:bCs/>
          <w:i/>
          <w:color w:val="000000" w:themeColor="text1"/>
          <w:kern w:val="32"/>
          <w:szCs w:val="44"/>
        </w:rPr>
      </w:pPr>
      <w:bookmarkStart w:id="4" w:name="_Toc437351446"/>
      <w:r w:rsidRPr="002D3B4B">
        <w:rPr>
          <w:rFonts w:cs="Times New Roman"/>
          <w:b/>
          <w:bCs/>
          <w:i/>
          <w:color w:val="000000" w:themeColor="text1"/>
          <w:kern w:val="32"/>
          <w:szCs w:val="44"/>
        </w:rPr>
        <w:t>10</w:t>
      </w:r>
      <w:r w:rsidR="00C30784" w:rsidRPr="002D3B4B">
        <w:rPr>
          <w:rFonts w:cs="Times New Roman"/>
          <w:b/>
          <w:bCs/>
          <w:i/>
          <w:color w:val="000000" w:themeColor="text1"/>
          <w:kern w:val="32"/>
          <w:szCs w:val="44"/>
        </w:rPr>
        <w:t>. Наличие схемы территориального планирования муниципального образования.</w:t>
      </w:r>
      <w:bookmarkEnd w:id="4"/>
    </w:p>
    <w:p w14:paraId="78DDFC35" w14:textId="201B5632" w:rsidR="009D3B1A" w:rsidRPr="002D3B4B" w:rsidRDefault="00CA4FCD" w:rsidP="00C0742E">
      <w:pPr>
        <w:keepNext/>
        <w:spacing w:before="240" w:after="60"/>
        <w:outlineLvl w:val="0"/>
        <w:rPr>
          <w:rFonts w:cs="Times New Roman"/>
          <w:bCs/>
          <w:color w:val="000000" w:themeColor="text1"/>
          <w:kern w:val="32"/>
          <w:szCs w:val="44"/>
        </w:rPr>
      </w:pPr>
      <w:r w:rsidRPr="002D3B4B">
        <w:rPr>
          <w:rFonts w:cs="Times New Roman"/>
          <w:bCs/>
          <w:color w:val="000000" w:themeColor="text1"/>
          <w:kern w:val="32"/>
          <w:szCs w:val="44"/>
        </w:rPr>
        <w:t xml:space="preserve">Схема территориального планирования Кунашакского муниципального района разработана (утверждена на заседании Собрания депутатов </w:t>
      </w:r>
      <w:r w:rsidR="00A54200" w:rsidRPr="002D3B4B">
        <w:rPr>
          <w:rFonts w:cs="Times New Roman"/>
          <w:bCs/>
          <w:color w:val="000000" w:themeColor="text1"/>
          <w:kern w:val="32"/>
          <w:szCs w:val="44"/>
        </w:rPr>
        <w:t>от 21.07.2010 г. № 82</w:t>
      </w:r>
      <w:r w:rsidRPr="002D3B4B">
        <w:rPr>
          <w:rFonts w:cs="Times New Roman"/>
          <w:bCs/>
          <w:color w:val="000000" w:themeColor="text1"/>
          <w:kern w:val="32"/>
          <w:szCs w:val="44"/>
        </w:rPr>
        <w:t>)</w:t>
      </w:r>
      <w:r w:rsidR="00A54200" w:rsidRPr="002D3B4B">
        <w:rPr>
          <w:rFonts w:cs="Times New Roman"/>
          <w:bCs/>
          <w:color w:val="000000" w:themeColor="text1"/>
          <w:kern w:val="32"/>
          <w:szCs w:val="44"/>
        </w:rPr>
        <w:t>. Решением Собрания депутатов Кунашакского муниципального района № 203 от 19.12.2018 г. утверждены материалы по внесению изменений в схему территориального планирования Кунашакского муниципального района.</w:t>
      </w:r>
    </w:p>
    <w:p w14:paraId="7721809A" w14:textId="77777777" w:rsidR="009D3B1A" w:rsidRPr="002D3B4B" w:rsidRDefault="009D3B1A" w:rsidP="008500D9">
      <w:pPr>
        <w:tabs>
          <w:tab w:val="left" w:pos="2556"/>
        </w:tabs>
        <w:jc w:val="center"/>
        <w:rPr>
          <w:rFonts w:eastAsia="Calibri" w:cs="Times New Roman"/>
          <w:b/>
          <w:color w:val="000000" w:themeColor="text1"/>
          <w:szCs w:val="28"/>
          <w:lang w:eastAsia="en-US"/>
        </w:rPr>
      </w:pPr>
    </w:p>
    <w:p w14:paraId="5B4F7DD1" w14:textId="77777777" w:rsidR="009D3B1A" w:rsidRPr="002D3B4B" w:rsidRDefault="009D3B1A" w:rsidP="008500D9">
      <w:pPr>
        <w:tabs>
          <w:tab w:val="left" w:pos="2556"/>
        </w:tabs>
        <w:jc w:val="center"/>
        <w:rPr>
          <w:rFonts w:eastAsia="Calibri" w:cs="Times New Roman"/>
          <w:b/>
          <w:color w:val="000000" w:themeColor="text1"/>
          <w:szCs w:val="28"/>
          <w:lang w:eastAsia="en-US"/>
        </w:rPr>
      </w:pPr>
    </w:p>
    <w:p w14:paraId="70A8D360" w14:textId="71F3FDA3" w:rsidR="00515806" w:rsidRPr="002D3B4B" w:rsidRDefault="00A54200" w:rsidP="008500D9">
      <w:pPr>
        <w:tabs>
          <w:tab w:val="left" w:pos="2556"/>
        </w:tabs>
        <w:jc w:val="center"/>
        <w:rPr>
          <w:rFonts w:eastAsia="Calibri" w:cs="Times New Roman"/>
          <w:b/>
          <w:i/>
          <w:color w:val="000000" w:themeColor="text1"/>
          <w:szCs w:val="28"/>
          <w:lang w:eastAsia="en-US"/>
        </w:rPr>
      </w:pPr>
      <w:r w:rsidRPr="002D3B4B">
        <w:rPr>
          <w:rFonts w:eastAsia="Calibri" w:cs="Times New Roman"/>
          <w:b/>
          <w:i/>
          <w:color w:val="000000" w:themeColor="text1"/>
          <w:szCs w:val="28"/>
          <w:lang w:eastAsia="en-US"/>
        </w:rPr>
        <w:t>11. Уровень газификации.</w:t>
      </w:r>
    </w:p>
    <w:p w14:paraId="17C1F181" w14:textId="55BA3602" w:rsidR="00515806" w:rsidRPr="002D3B4B" w:rsidRDefault="00515806" w:rsidP="00515806">
      <w:pPr>
        <w:rPr>
          <w:rFonts w:eastAsia="Calibri" w:cs="Times New Roman"/>
          <w:color w:val="000000" w:themeColor="text1"/>
          <w:szCs w:val="28"/>
          <w:lang w:eastAsia="en-US"/>
        </w:rPr>
      </w:pPr>
    </w:p>
    <w:p w14:paraId="065A9D6F" w14:textId="77777777" w:rsidR="00515806" w:rsidRPr="002D3B4B" w:rsidRDefault="00515806" w:rsidP="00515806">
      <w:pPr>
        <w:rPr>
          <w:rFonts w:eastAsia="Calibri" w:cs="Times New Roman"/>
          <w:color w:val="000000" w:themeColor="text1"/>
          <w:szCs w:val="28"/>
          <w:lang w:eastAsia="en-US"/>
        </w:rPr>
      </w:pPr>
    </w:p>
    <w:p w14:paraId="6B181335" w14:textId="77777777" w:rsidR="00C83EB8" w:rsidRPr="002D3B4B" w:rsidRDefault="00C83EB8" w:rsidP="00C83EB8">
      <w:pPr>
        <w:widowControl/>
        <w:autoSpaceDE/>
        <w:autoSpaceDN/>
        <w:adjustRightInd/>
        <w:spacing w:after="200"/>
        <w:ind w:firstLine="709"/>
        <w:contextualSpacing/>
        <w:outlineLvl w:val="0"/>
        <w:rPr>
          <w:rFonts w:cs="Times New Roman"/>
          <w:color w:val="000000" w:themeColor="text1"/>
          <w:szCs w:val="28"/>
          <w:lang w:eastAsia="en-US"/>
        </w:rPr>
      </w:pPr>
      <w:r w:rsidRPr="002D3B4B">
        <w:rPr>
          <w:rFonts w:cs="Times New Roman"/>
          <w:color w:val="000000" w:themeColor="text1"/>
          <w:szCs w:val="28"/>
          <w:lang w:eastAsia="en-US"/>
        </w:rPr>
        <w:t xml:space="preserve">В целях развития газификации в 2023 году построены газовые сети в </w:t>
      </w:r>
      <w:proofErr w:type="spellStart"/>
      <w:r w:rsidRPr="002D3B4B">
        <w:rPr>
          <w:rFonts w:cs="Times New Roman"/>
          <w:color w:val="000000" w:themeColor="text1"/>
          <w:szCs w:val="28"/>
          <w:lang w:eastAsia="en-US"/>
        </w:rPr>
        <w:t>д</w:t>
      </w:r>
      <w:proofErr w:type="gramStart"/>
      <w:r w:rsidRPr="002D3B4B">
        <w:rPr>
          <w:rFonts w:cs="Times New Roman"/>
          <w:color w:val="000000" w:themeColor="text1"/>
          <w:szCs w:val="28"/>
          <w:lang w:eastAsia="en-US"/>
        </w:rPr>
        <w:t>.Ю</w:t>
      </w:r>
      <w:proofErr w:type="gramEnd"/>
      <w:r w:rsidRPr="002D3B4B">
        <w:rPr>
          <w:rFonts w:cs="Times New Roman"/>
          <w:color w:val="000000" w:themeColor="text1"/>
          <w:szCs w:val="28"/>
          <w:lang w:eastAsia="en-US"/>
        </w:rPr>
        <w:t>лдашево</w:t>
      </w:r>
      <w:proofErr w:type="spellEnd"/>
      <w:r w:rsidRPr="002D3B4B">
        <w:rPr>
          <w:rFonts w:cs="Times New Roman"/>
          <w:color w:val="000000" w:themeColor="text1"/>
          <w:szCs w:val="28"/>
          <w:lang w:eastAsia="en-US"/>
        </w:rPr>
        <w:t xml:space="preserve">, </w:t>
      </w:r>
      <w:proofErr w:type="spellStart"/>
      <w:r w:rsidRPr="002D3B4B">
        <w:rPr>
          <w:rFonts w:cs="Times New Roman"/>
          <w:color w:val="000000" w:themeColor="text1"/>
          <w:szCs w:val="28"/>
          <w:lang w:eastAsia="en-US"/>
        </w:rPr>
        <w:t>д.Ямантаева</w:t>
      </w:r>
      <w:proofErr w:type="spellEnd"/>
      <w:r w:rsidRPr="002D3B4B">
        <w:rPr>
          <w:rFonts w:cs="Times New Roman"/>
          <w:color w:val="000000" w:themeColor="text1"/>
          <w:szCs w:val="28"/>
          <w:lang w:eastAsia="en-US"/>
        </w:rPr>
        <w:t xml:space="preserve">, </w:t>
      </w:r>
      <w:proofErr w:type="spellStart"/>
      <w:r w:rsidRPr="002D3B4B">
        <w:rPr>
          <w:rFonts w:cs="Times New Roman"/>
          <w:color w:val="000000" w:themeColor="text1"/>
          <w:szCs w:val="28"/>
          <w:lang w:eastAsia="en-US"/>
        </w:rPr>
        <w:t>д.Маяк</w:t>
      </w:r>
      <w:proofErr w:type="spellEnd"/>
      <w:r w:rsidRPr="002D3B4B">
        <w:rPr>
          <w:rFonts w:cs="Times New Roman"/>
          <w:color w:val="000000" w:themeColor="text1"/>
          <w:szCs w:val="28"/>
          <w:lang w:eastAsia="en-US"/>
        </w:rPr>
        <w:t xml:space="preserve">, </w:t>
      </w:r>
      <w:proofErr w:type="spellStart"/>
      <w:r w:rsidRPr="002D3B4B">
        <w:rPr>
          <w:rFonts w:cs="Times New Roman"/>
          <w:color w:val="000000" w:themeColor="text1"/>
          <w:szCs w:val="28"/>
          <w:lang w:eastAsia="en-US"/>
        </w:rPr>
        <w:t>ст.Тахталым</w:t>
      </w:r>
      <w:proofErr w:type="spellEnd"/>
      <w:r w:rsidRPr="002D3B4B">
        <w:rPr>
          <w:rFonts w:cs="Times New Roman"/>
          <w:color w:val="000000" w:themeColor="text1"/>
          <w:szCs w:val="28"/>
          <w:lang w:eastAsia="en-US"/>
        </w:rPr>
        <w:t xml:space="preserve"> и </w:t>
      </w:r>
      <w:proofErr w:type="spellStart"/>
      <w:r w:rsidRPr="002D3B4B">
        <w:rPr>
          <w:rFonts w:cs="Times New Roman"/>
          <w:color w:val="000000" w:themeColor="text1"/>
          <w:szCs w:val="28"/>
          <w:lang w:eastAsia="en-US"/>
        </w:rPr>
        <w:t>пос.Синарский</w:t>
      </w:r>
      <w:proofErr w:type="spellEnd"/>
      <w:r w:rsidRPr="002D3B4B">
        <w:rPr>
          <w:rFonts w:cs="Times New Roman"/>
          <w:color w:val="000000" w:themeColor="text1"/>
          <w:szCs w:val="28"/>
          <w:lang w:eastAsia="en-US"/>
        </w:rPr>
        <w:t>. общей протяженностью 11,54 км на общую сумму  32,62 млн. руб.</w:t>
      </w:r>
    </w:p>
    <w:p w14:paraId="15A5B6AB" w14:textId="77777777" w:rsidR="00C83EB8" w:rsidRPr="002D3B4B" w:rsidRDefault="00C83EB8" w:rsidP="00C83EB8">
      <w:pPr>
        <w:widowControl/>
        <w:autoSpaceDE/>
        <w:autoSpaceDN/>
        <w:adjustRightInd/>
        <w:spacing w:after="200"/>
        <w:ind w:firstLine="709"/>
        <w:contextualSpacing/>
        <w:outlineLvl w:val="0"/>
        <w:rPr>
          <w:rFonts w:cs="Times New Roman"/>
          <w:color w:val="000000" w:themeColor="text1"/>
          <w:szCs w:val="28"/>
          <w:lang w:eastAsia="en-US"/>
        </w:rPr>
      </w:pPr>
    </w:p>
    <w:p w14:paraId="115D6C81" w14:textId="77777777" w:rsidR="00C83EB8" w:rsidRPr="002D3B4B" w:rsidRDefault="00C83EB8" w:rsidP="00C83EB8">
      <w:pPr>
        <w:widowControl/>
        <w:autoSpaceDE/>
        <w:autoSpaceDN/>
        <w:adjustRightInd/>
        <w:spacing w:after="200"/>
        <w:ind w:firstLine="709"/>
        <w:contextualSpacing/>
        <w:outlineLvl w:val="0"/>
        <w:rPr>
          <w:rFonts w:cs="Times New Roman"/>
          <w:color w:val="000000" w:themeColor="text1"/>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8"/>
        <w:gridCol w:w="2410"/>
        <w:gridCol w:w="3090"/>
      </w:tblGrid>
      <w:tr w:rsidR="002D3B4B" w:rsidRPr="002D3B4B" w14:paraId="7B396683" w14:textId="77777777" w:rsidTr="00D83608">
        <w:trPr>
          <w:trHeight w:val="269"/>
          <w:jc w:val="center"/>
        </w:trPr>
        <w:tc>
          <w:tcPr>
            <w:tcW w:w="3518" w:type="dxa"/>
            <w:shd w:val="clear" w:color="auto" w:fill="auto"/>
          </w:tcPr>
          <w:p w14:paraId="4818550C" w14:textId="77777777" w:rsidR="00C83EB8" w:rsidRPr="002D3B4B" w:rsidRDefault="00C83EB8" w:rsidP="00C83EB8">
            <w:pPr>
              <w:widowControl/>
              <w:autoSpaceDE/>
              <w:autoSpaceDN/>
              <w:adjustRightInd/>
              <w:spacing w:after="200"/>
              <w:ind w:left="720" w:firstLine="0"/>
              <w:contextualSpacing/>
              <w:jc w:val="left"/>
              <w:outlineLvl w:val="0"/>
              <w:rPr>
                <w:rFonts w:cs="Times New Roman"/>
                <w:color w:val="000000" w:themeColor="text1"/>
                <w:szCs w:val="28"/>
                <w:lang w:eastAsia="en-US"/>
              </w:rPr>
            </w:pPr>
            <w:r w:rsidRPr="002D3B4B">
              <w:rPr>
                <w:rFonts w:cs="Times New Roman"/>
                <w:color w:val="000000" w:themeColor="text1"/>
                <w:szCs w:val="28"/>
                <w:lang w:eastAsia="en-US"/>
              </w:rPr>
              <w:t>Наименование</w:t>
            </w:r>
          </w:p>
        </w:tc>
        <w:tc>
          <w:tcPr>
            <w:tcW w:w="2410" w:type="dxa"/>
            <w:shd w:val="clear" w:color="auto" w:fill="auto"/>
          </w:tcPr>
          <w:p w14:paraId="6883926F" w14:textId="77777777" w:rsidR="00C83EB8" w:rsidRPr="002D3B4B" w:rsidRDefault="00C83EB8" w:rsidP="00C83EB8">
            <w:pPr>
              <w:widowControl/>
              <w:autoSpaceDE/>
              <w:autoSpaceDN/>
              <w:adjustRightInd/>
              <w:spacing w:after="200"/>
              <w:ind w:left="720" w:firstLine="0"/>
              <w:contextualSpacing/>
              <w:jc w:val="left"/>
              <w:outlineLvl w:val="0"/>
              <w:rPr>
                <w:rFonts w:cs="Times New Roman"/>
                <w:color w:val="000000" w:themeColor="text1"/>
                <w:szCs w:val="28"/>
                <w:lang w:eastAsia="en-US"/>
              </w:rPr>
            </w:pPr>
            <w:r w:rsidRPr="002D3B4B">
              <w:rPr>
                <w:rFonts w:cs="Times New Roman"/>
                <w:color w:val="000000" w:themeColor="text1"/>
                <w:szCs w:val="28"/>
                <w:lang w:eastAsia="en-US"/>
              </w:rPr>
              <w:t>Сумма, млн. руб.</w:t>
            </w:r>
          </w:p>
        </w:tc>
        <w:tc>
          <w:tcPr>
            <w:tcW w:w="3090" w:type="dxa"/>
            <w:shd w:val="clear" w:color="auto" w:fill="auto"/>
          </w:tcPr>
          <w:p w14:paraId="1A95ADCE" w14:textId="77777777" w:rsidR="00C83EB8" w:rsidRPr="002D3B4B" w:rsidRDefault="00C83EB8" w:rsidP="00C83EB8">
            <w:pPr>
              <w:widowControl/>
              <w:autoSpaceDE/>
              <w:autoSpaceDN/>
              <w:adjustRightInd/>
              <w:spacing w:after="200"/>
              <w:ind w:left="720" w:firstLine="0"/>
              <w:contextualSpacing/>
              <w:jc w:val="left"/>
              <w:outlineLvl w:val="0"/>
              <w:rPr>
                <w:rFonts w:cs="Times New Roman"/>
                <w:color w:val="000000" w:themeColor="text1"/>
                <w:szCs w:val="28"/>
                <w:lang w:eastAsia="en-US"/>
              </w:rPr>
            </w:pPr>
            <w:r w:rsidRPr="002D3B4B">
              <w:rPr>
                <w:rFonts w:cs="Times New Roman"/>
                <w:color w:val="000000" w:themeColor="text1"/>
                <w:szCs w:val="28"/>
                <w:lang w:eastAsia="en-US"/>
              </w:rPr>
              <w:t xml:space="preserve">Протяженность, </w:t>
            </w:r>
            <w:proofErr w:type="gramStart"/>
            <w:r w:rsidRPr="002D3B4B">
              <w:rPr>
                <w:rFonts w:cs="Times New Roman"/>
                <w:color w:val="000000" w:themeColor="text1"/>
                <w:szCs w:val="28"/>
                <w:lang w:eastAsia="en-US"/>
              </w:rPr>
              <w:t>км</w:t>
            </w:r>
            <w:proofErr w:type="gramEnd"/>
            <w:r w:rsidRPr="002D3B4B">
              <w:rPr>
                <w:rFonts w:cs="Times New Roman"/>
                <w:color w:val="000000" w:themeColor="text1"/>
                <w:szCs w:val="28"/>
                <w:lang w:eastAsia="en-US"/>
              </w:rPr>
              <w:t>.</w:t>
            </w:r>
          </w:p>
        </w:tc>
      </w:tr>
      <w:tr w:rsidR="002D3B4B" w:rsidRPr="002D3B4B" w14:paraId="1AB9172E" w14:textId="77777777" w:rsidTr="00D83608">
        <w:trPr>
          <w:trHeight w:val="605"/>
          <w:jc w:val="center"/>
        </w:trPr>
        <w:tc>
          <w:tcPr>
            <w:tcW w:w="3518" w:type="dxa"/>
            <w:shd w:val="clear" w:color="auto" w:fill="auto"/>
          </w:tcPr>
          <w:p w14:paraId="641EB602" w14:textId="77777777" w:rsidR="00C83EB8" w:rsidRPr="002D3B4B" w:rsidRDefault="00C83EB8" w:rsidP="00C83EB8">
            <w:pPr>
              <w:widowControl/>
              <w:autoSpaceDE/>
              <w:autoSpaceDN/>
              <w:adjustRightInd/>
              <w:spacing w:after="200"/>
              <w:ind w:left="426" w:firstLine="0"/>
              <w:contextualSpacing/>
              <w:jc w:val="left"/>
              <w:outlineLvl w:val="0"/>
              <w:rPr>
                <w:rFonts w:cs="Times New Roman"/>
                <w:color w:val="000000" w:themeColor="text1"/>
                <w:szCs w:val="28"/>
                <w:lang w:eastAsia="en-US"/>
              </w:rPr>
            </w:pPr>
            <w:r w:rsidRPr="002D3B4B">
              <w:rPr>
                <w:rFonts w:cs="Times New Roman"/>
                <w:color w:val="000000" w:themeColor="text1"/>
                <w:szCs w:val="28"/>
                <w:lang w:eastAsia="en-US"/>
              </w:rPr>
              <w:lastRenderedPageBreak/>
              <w:t xml:space="preserve">Газоснабжение жилых домов в </w:t>
            </w:r>
            <w:proofErr w:type="spellStart"/>
            <w:r w:rsidRPr="002D3B4B">
              <w:rPr>
                <w:rFonts w:cs="Times New Roman"/>
                <w:color w:val="000000" w:themeColor="text1"/>
                <w:szCs w:val="28"/>
                <w:lang w:eastAsia="en-US"/>
              </w:rPr>
              <w:t>д</w:t>
            </w:r>
            <w:proofErr w:type="gramStart"/>
            <w:r w:rsidRPr="002D3B4B">
              <w:rPr>
                <w:rFonts w:cs="Times New Roman"/>
                <w:color w:val="000000" w:themeColor="text1"/>
                <w:szCs w:val="28"/>
                <w:lang w:eastAsia="en-US"/>
              </w:rPr>
              <w:t>.Ю</w:t>
            </w:r>
            <w:proofErr w:type="gramEnd"/>
            <w:r w:rsidRPr="002D3B4B">
              <w:rPr>
                <w:rFonts w:cs="Times New Roman"/>
                <w:color w:val="000000" w:themeColor="text1"/>
                <w:szCs w:val="28"/>
                <w:lang w:eastAsia="en-US"/>
              </w:rPr>
              <w:t>лдашево</w:t>
            </w:r>
            <w:proofErr w:type="spellEnd"/>
          </w:p>
        </w:tc>
        <w:tc>
          <w:tcPr>
            <w:tcW w:w="2410" w:type="dxa"/>
            <w:shd w:val="clear" w:color="auto" w:fill="auto"/>
          </w:tcPr>
          <w:p w14:paraId="093965D6" w14:textId="77777777" w:rsidR="00C83EB8" w:rsidRPr="002D3B4B" w:rsidRDefault="00C83EB8" w:rsidP="00C83EB8">
            <w:pPr>
              <w:widowControl/>
              <w:autoSpaceDE/>
              <w:autoSpaceDN/>
              <w:adjustRightInd/>
              <w:spacing w:after="200"/>
              <w:ind w:left="720" w:firstLine="0"/>
              <w:contextualSpacing/>
              <w:jc w:val="left"/>
              <w:outlineLvl w:val="0"/>
              <w:rPr>
                <w:rFonts w:cs="Times New Roman"/>
                <w:color w:val="000000" w:themeColor="text1"/>
                <w:szCs w:val="28"/>
                <w:lang w:eastAsia="en-US"/>
              </w:rPr>
            </w:pPr>
            <w:r w:rsidRPr="002D3B4B">
              <w:rPr>
                <w:rFonts w:cs="Times New Roman"/>
                <w:color w:val="000000" w:themeColor="text1"/>
                <w:szCs w:val="28"/>
                <w:lang w:eastAsia="en-US"/>
              </w:rPr>
              <w:t>3,22</w:t>
            </w:r>
          </w:p>
        </w:tc>
        <w:tc>
          <w:tcPr>
            <w:tcW w:w="3090" w:type="dxa"/>
            <w:shd w:val="clear" w:color="auto" w:fill="auto"/>
          </w:tcPr>
          <w:p w14:paraId="7A0486EC" w14:textId="77777777" w:rsidR="00C83EB8" w:rsidRPr="002D3B4B" w:rsidRDefault="00C83EB8" w:rsidP="00C83EB8">
            <w:pPr>
              <w:widowControl/>
              <w:autoSpaceDE/>
              <w:autoSpaceDN/>
              <w:adjustRightInd/>
              <w:spacing w:after="200"/>
              <w:ind w:left="720" w:firstLine="0"/>
              <w:contextualSpacing/>
              <w:jc w:val="left"/>
              <w:outlineLvl w:val="0"/>
              <w:rPr>
                <w:rFonts w:cs="Times New Roman"/>
                <w:color w:val="000000" w:themeColor="text1"/>
                <w:szCs w:val="28"/>
                <w:lang w:eastAsia="en-US"/>
              </w:rPr>
            </w:pPr>
            <w:r w:rsidRPr="002D3B4B">
              <w:rPr>
                <w:rFonts w:cs="Times New Roman"/>
                <w:color w:val="000000" w:themeColor="text1"/>
                <w:szCs w:val="28"/>
                <w:lang w:eastAsia="en-US"/>
              </w:rPr>
              <w:t>2,695</w:t>
            </w:r>
          </w:p>
        </w:tc>
      </w:tr>
      <w:tr w:rsidR="002D3B4B" w:rsidRPr="002D3B4B" w14:paraId="7F1C4D86" w14:textId="77777777" w:rsidTr="00D83608">
        <w:trPr>
          <w:jc w:val="center"/>
        </w:trPr>
        <w:tc>
          <w:tcPr>
            <w:tcW w:w="3518" w:type="dxa"/>
            <w:shd w:val="clear" w:color="auto" w:fill="auto"/>
          </w:tcPr>
          <w:p w14:paraId="49BAF489" w14:textId="77777777" w:rsidR="00C83EB8" w:rsidRPr="002D3B4B" w:rsidRDefault="00C83EB8" w:rsidP="00C83EB8">
            <w:pPr>
              <w:widowControl/>
              <w:autoSpaceDE/>
              <w:autoSpaceDN/>
              <w:adjustRightInd/>
              <w:spacing w:after="200"/>
              <w:ind w:left="426" w:firstLine="0"/>
              <w:contextualSpacing/>
              <w:jc w:val="left"/>
              <w:outlineLvl w:val="0"/>
              <w:rPr>
                <w:rFonts w:cs="Times New Roman"/>
                <w:color w:val="000000" w:themeColor="text1"/>
                <w:szCs w:val="28"/>
                <w:lang w:eastAsia="en-US"/>
              </w:rPr>
            </w:pPr>
            <w:r w:rsidRPr="002D3B4B">
              <w:rPr>
                <w:rFonts w:cs="Times New Roman"/>
                <w:color w:val="000000" w:themeColor="text1"/>
                <w:szCs w:val="28"/>
                <w:lang w:eastAsia="en-US"/>
              </w:rPr>
              <w:t xml:space="preserve">Газоснабжение жилых домов в д. </w:t>
            </w:r>
            <w:proofErr w:type="spellStart"/>
            <w:r w:rsidRPr="002D3B4B">
              <w:rPr>
                <w:rFonts w:cs="Times New Roman"/>
                <w:color w:val="000000" w:themeColor="text1"/>
                <w:szCs w:val="28"/>
                <w:lang w:eastAsia="en-US"/>
              </w:rPr>
              <w:t>Ямантаева</w:t>
            </w:r>
            <w:proofErr w:type="spellEnd"/>
          </w:p>
        </w:tc>
        <w:tc>
          <w:tcPr>
            <w:tcW w:w="2410" w:type="dxa"/>
            <w:shd w:val="clear" w:color="auto" w:fill="auto"/>
          </w:tcPr>
          <w:p w14:paraId="244407C9" w14:textId="77777777" w:rsidR="00C83EB8" w:rsidRPr="002D3B4B" w:rsidRDefault="00C83EB8" w:rsidP="00C83EB8">
            <w:pPr>
              <w:widowControl/>
              <w:autoSpaceDE/>
              <w:autoSpaceDN/>
              <w:adjustRightInd/>
              <w:spacing w:after="200"/>
              <w:ind w:left="720" w:firstLine="0"/>
              <w:contextualSpacing/>
              <w:jc w:val="left"/>
              <w:outlineLvl w:val="0"/>
              <w:rPr>
                <w:rFonts w:cs="Times New Roman"/>
                <w:color w:val="000000" w:themeColor="text1"/>
                <w:szCs w:val="28"/>
                <w:lang w:eastAsia="en-US"/>
              </w:rPr>
            </w:pPr>
            <w:r w:rsidRPr="002D3B4B">
              <w:rPr>
                <w:rFonts w:cs="Times New Roman"/>
                <w:color w:val="000000" w:themeColor="text1"/>
                <w:szCs w:val="28"/>
                <w:lang w:eastAsia="en-US"/>
              </w:rPr>
              <w:t>2,95</w:t>
            </w:r>
          </w:p>
        </w:tc>
        <w:tc>
          <w:tcPr>
            <w:tcW w:w="3090" w:type="dxa"/>
            <w:shd w:val="clear" w:color="auto" w:fill="auto"/>
          </w:tcPr>
          <w:p w14:paraId="60EB5F97" w14:textId="77777777" w:rsidR="00C83EB8" w:rsidRPr="002D3B4B" w:rsidRDefault="00C83EB8" w:rsidP="00C83EB8">
            <w:pPr>
              <w:widowControl/>
              <w:autoSpaceDE/>
              <w:autoSpaceDN/>
              <w:adjustRightInd/>
              <w:spacing w:after="200"/>
              <w:ind w:left="720" w:firstLine="0"/>
              <w:contextualSpacing/>
              <w:jc w:val="left"/>
              <w:outlineLvl w:val="0"/>
              <w:rPr>
                <w:rFonts w:cs="Times New Roman"/>
                <w:color w:val="000000" w:themeColor="text1"/>
                <w:szCs w:val="28"/>
                <w:lang w:eastAsia="en-US"/>
              </w:rPr>
            </w:pPr>
            <w:r w:rsidRPr="002D3B4B">
              <w:rPr>
                <w:rFonts w:cs="Times New Roman"/>
                <w:color w:val="000000" w:themeColor="text1"/>
                <w:szCs w:val="28"/>
                <w:lang w:eastAsia="en-US"/>
              </w:rPr>
              <w:t>2,644</w:t>
            </w:r>
          </w:p>
          <w:p w14:paraId="40BF1F30" w14:textId="77777777" w:rsidR="00C83EB8" w:rsidRPr="002D3B4B" w:rsidRDefault="00C83EB8" w:rsidP="00C83EB8">
            <w:pPr>
              <w:widowControl/>
              <w:autoSpaceDE/>
              <w:autoSpaceDN/>
              <w:adjustRightInd/>
              <w:spacing w:after="200"/>
              <w:ind w:left="720" w:firstLine="0"/>
              <w:contextualSpacing/>
              <w:jc w:val="left"/>
              <w:outlineLvl w:val="0"/>
              <w:rPr>
                <w:rFonts w:cs="Times New Roman"/>
                <w:color w:val="000000" w:themeColor="text1"/>
                <w:szCs w:val="28"/>
                <w:lang w:eastAsia="en-US"/>
              </w:rPr>
            </w:pPr>
          </w:p>
        </w:tc>
      </w:tr>
      <w:tr w:rsidR="002D3B4B" w:rsidRPr="002D3B4B" w14:paraId="1C093DD9" w14:textId="77777777" w:rsidTr="00D83608">
        <w:trPr>
          <w:jc w:val="center"/>
        </w:trPr>
        <w:tc>
          <w:tcPr>
            <w:tcW w:w="3518" w:type="dxa"/>
            <w:shd w:val="clear" w:color="auto" w:fill="auto"/>
          </w:tcPr>
          <w:p w14:paraId="7BD70CC1" w14:textId="77777777" w:rsidR="00C83EB8" w:rsidRPr="002D3B4B" w:rsidRDefault="00C83EB8" w:rsidP="00C83EB8">
            <w:pPr>
              <w:widowControl/>
              <w:autoSpaceDE/>
              <w:autoSpaceDN/>
              <w:adjustRightInd/>
              <w:spacing w:after="200"/>
              <w:ind w:left="426" w:firstLine="0"/>
              <w:contextualSpacing/>
              <w:jc w:val="left"/>
              <w:outlineLvl w:val="0"/>
              <w:rPr>
                <w:rFonts w:cs="Times New Roman"/>
                <w:color w:val="000000" w:themeColor="text1"/>
                <w:szCs w:val="28"/>
                <w:lang w:eastAsia="en-US"/>
              </w:rPr>
            </w:pPr>
            <w:r w:rsidRPr="002D3B4B">
              <w:rPr>
                <w:rFonts w:cs="Times New Roman"/>
                <w:color w:val="000000" w:themeColor="text1"/>
                <w:szCs w:val="28"/>
                <w:lang w:eastAsia="en-US"/>
              </w:rPr>
              <w:t>Газоснабжение жилых домов в п. Тахталым</w:t>
            </w:r>
          </w:p>
        </w:tc>
        <w:tc>
          <w:tcPr>
            <w:tcW w:w="2410" w:type="dxa"/>
            <w:shd w:val="clear" w:color="auto" w:fill="auto"/>
          </w:tcPr>
          <w:p w14:paraId="04114AB8" w14:textId="77777777" w:rsidR="00C83EB8" w:rsidRPr="002D3B4B" w:rsidRDefault="00C83EB8" w:rsidP="00C83EB8">
            <w:pPr>
              <w:widowControl/>
              <w:autoSpaceDE/>
              <w:autoSpaceDN/>
              <w:adjustRightInd/>
              <w:spacing w:after="200"/>
              <w:ind w:left="720" w:firstLine="0"/>
              <w:contextualSpacing/>
              <w:jc w:val="left"/>
              <w:outlineLvl w:val="0"/>
              <w:rPr>
                <w:rFonts w:cs="Times New Roman"/>
                <w:color w:val="000000" w:themeColor="text1"/>
                <w:szCs w:val="28"/>
                <w:lang w:eastAsia="en-US"/>
              </w:rPr>
            </w:pPr>
            <w:r w:rsidRPr="002D3B4B">
              <w:rPr>
                <w:rFonts w:cs="Times New Roman"/>
                <w:color w:val="000000" w:themeColor="text1"/>
                <w:szCs w:val="28"/>
                <w:lang w:eastAsia="en-US"/>
              </w:rPr>
              <w:t>18,58</w:t>
            </w:r>
          </w:p>
        </w:tc>
        <w:tc>
          <w:tcPr>
            <w:tcW w:w="3090" w:type="dxa"/>
            <w:shd w:val="clear" w:color="auto" w:fill="auto"/>
          </w:tcPr>
          <w:p w14:paraId="266C1909" w14:textId="77777777" w:rsidR="00C83EB8" w:rsidRPr="002D3B4B" w:rsidRDefault="00C83EB8" w:rsidP="00C83EB8">
            <w:pPr>
              <w:widowControl/>
              <w:autoSpaceDE/>
              <w:autoSpaceDN/>
              <w:adjustRightInd/>
              <w:spacing w:after="200"/>
              <w:ind w:left="720" w:firstLine="0"/>
              <w:contextualSpacing/>
              <w:jc w:val="left"/>
              <w:outlineLvl w:val="0"/>
              <w:rPr>
                <w:rFonts w:cs="Times New Roman"/>
                <w:color w:val="000000" w:themeColor="text1"/>
                <w:szCs w:val="28"/>
                <w:lang w:eastAsia="en-US"/>
              </w:rPr>
            </w:pPr>
            <w:r w:rsidRPr="002D3B4B">
              <w:rPr>
                <w:rFonts w:cs="Times New Roman"/>
                <w:color w:val="000000" w:themeColor="text1"/>
                <w:szCs w:val="28"/>
                <w:lang w:eastAsia="en-US"/>
              </w:rPr>
              <w:t>3,284</w:t>
            </w:r>
          </w:p>
        </w:tc>
      </w:tr>
      <w:tr w:rsidR="002D3B4B" w:rsidRPr="002D3B4B" w14:paraId="65583001" w14:textId="77777777" w:rsidTr="00D83608">
        <w:trPr>
          <w:jc w:val="center"/>
        </w:trPr>
        <w:tc>
          <w:tcPr>
            <w:tcW w:w="3518" w:type="dxa"/>
            <w:shd w:val="clear" w:color="auto" w:fill="auto"/>
          </w:tcPr>
          <w:p w14:paraId="29965D90" w14:textId="77777777" w:rsidR="00C83EB8" w:rsidRPr="002D3B4B" w:rsidRDefault="00C83EB8" w:rsidP="00C83EB8">
            <w:pPr>
              <w:widowControl/>
              <w:autoSpaceDE/>
              <w:autoSpaceDN/>
              <w:adjustRightInd/>
              <w:spacing w:after="200"/>
              <w:ind w:left="426" w:firstLine="0"/>
              <w:contextualSpacing/>
              <w:jc w:val="left"/>
              <w:outlineLvl w:val="0"/>
              <w:rPr>
                <w:rFonts w:cs="Times New Roman"/>
                <w:color w:val="000000" w:themeColor="text1"/>
                <w:szCs w:val="28"/>
                <w:lang w:eastAsia="en-US"/>
              </w:rPr>
            </w:pPr>
            <w:r w:rsidRPr="002D3B4B">
              <w:rPr>
                <w:rFonts w:cs="Times New Roman"/>
                <w:color w:val="000000" w:themeColor="text1"/>
                <w:szCs w:val="28"/>
                <w:lang w:eastAsia="en-US"/>
              </w:rPr>
              <w:t xml:space="preserve">Газоснабжение жилых домов в </w:t>
            </w:r>
            <w:proofErr w:type="spellStart"/>
            <w:r w:rsidRPr="002D3B4B">
              <w:rPr>
                <w:rFonts w:cs="Times New Roman"/>
                <w:color w:val="000000" w:themeColor="text1"/>
                <w:szCs w:val="28"/>
                <w:lang w:eastAsia="en-US"/>
              </w:rPr>
              <w:t>п</w:t>
            </w:r>
            <w:proofErr w:type="gramStart"/>
            <w:r w:rsidRPr="002D3B4B">
              <w:rPr>
                <w:rFonts w:cs="Times New Roman"/>
                <w:color w:val="000000" w:themeColor="text1"/>
                <w:szCs w:val="28"/>
                <w:lang w:eastAsia="en-US"/>
              </w:rPr>
              <w:t>.С</w:t>
            </w:r>
            <w:proofErr w:type="gramEnd"/>
            <w:r w:rsidRPr="002D3B4B">
              <w:rPr>
                <w:rFonts w:cs="Times New Roman"/>
                <w:color w:val="000000" w:themeColor="text1"/>
                <w:szCs w:val="28"/>
                <w:lang w:eastAsia="en-US"/>
              </w:rPr>
              <w:t>инарский</w:t>
            </w:r>
            <w:proofErr w:type="spellEnd"/>
          </w:p>
        </w:tc>
        <w:tc>
          <w:tcPr>
            <w:tcW w:w="2410" w:type="dxa"/>
            <w:shd w:val="clear" w:color="auto" w:fill="auto"/>
          </w:tcPr>
          <w:p w14:paraId="08902BD7" w14:textId="77777777" w:rsidR="00C83EB8" w:rsidRPr="002D3B4B" w:rsidRDefault="00C83EB8" w:rsidP="00C83EB8">
            <w:pPr>
              <w:widowControl/>
              <w:autoSpaceDE/>
              <w:autoSpaceDN/>
              <w:adjustRightInd/>
              <w:spacing w:after="200"/>
              <w:ind w:left="720" w:firstLine="0"/>
              <w:contextualSpacing/>
              <w:jc w:val="left"/>
              <w:outlineLvl w:val="0"/>
              <w:rPr>
                <w:rFonts w:cs="Times New Roman"/>
                <w:color w:val="000000" w:themeColor="text1"/>
                <w:szCs w:val="28"/>
                <w:lang w:eastAsia="en-US"/>
              </w:rPr>
            </w:pPr>
            <w:r w:rsidRPr="002D3B4B">
              <w:rPr>
                <w:rFonts w:cs="Times New Roman"/>
                <w:color w:val="000000" w:themeColor="text1"/>
                <w:szCs w:val="28"/>
                <w:lang w:eastAsia="en-US"/>
              </w:rPr>
              <w:t>2,82</w:t>
            </w:r>
          </w:p>
        </w:tc>
        <w:tc>
          <w:tcPr>
            <w:tcW w:w="3090" w:type="dxa"/>
            <w:shd w:val="clear" w:color="auto" w:fill="auto"/>
          </w:tcPr>
          <w:p w14:paraId="1DEE985F" w14:textId="77777777" w:rsidR="00C83EB8" w:rsidRPr="002D3B4B" w:rsidRDefault="00C83EB8" w:rsidP="00C83EB8">
            <w:pPr>
              <w:widowControl/>
              <w:autoSpaceDE/>
              <w:autoSpaceDN/>
              <w:adjustRightInd/>
              <w:spacing w:after="200"/>
              <w:ind w:left="720" w:firstLine="0"/>
              <w:contextualSpacing/>
              <w:jc w:val="left"/>
              <w:outlineLvl w:val="0"/>
              <w:rPr>
                <w:rFonts w:cs="Times New Roman"/>
                <w:color w:val="000000" w:themeColor="text1"/>
                <w:szCs w:val="28"/>
                <w:lang w:eastAsia="en-US"/>
              </w:rPr>
            </w:pPr>
            <w:r w:rsidRPr="002D3B4B">
              <w:rPr>
                <w:rFonts w:cs="Times New Roman"/>
                <w:color w:val="000000" w:themeColor="text1"/>
                <w:szCs w:val="28"/>
                <w:lang w:eastAsia="en-US"/>
              </w:rPr>
              <w:t>1,1227</w:t>
            </w:r>
          </w:p>
        </w:tc>
      </w:tr>
      <w:tr w:rsidR="00C83EB8" w:rsidRPr="002D3B4B" w14:paraId="50BDDABC" w14:textId="77777777" w:rsidTr="00D83608">
        <w:trPr>
          <w:jc w:val="center"/>
        </w:trPr>
        <w:tc>
          <w:tcPr>
            <w:tcW w:w="3518" w:type="dxa"/>
            <w:shd w:val="clear" w:color="auto" w:fill="auto"/>
          </w:tcPr>
          <w:p w14:paraId="033678C0" w14:textId="77777777" w:rsidR="00C83EB8" w:rsidRPr="002D3B4B" w:rsidRDefault="00C83EB8" w:rsidP="00C83EB8">
            <w:pPr>
              <w:widowControl/>
              <w:autoSpaceDE/>
              <w:autoSpaceDN/>
              <w:adjustRightInd/>
              <w:spacing w:after="200"/>
              <w:ind w:left="426" w:firstLine="0"/>
              <w:contextualSpacing/>
              <w:jc w:val="left"/>
              <w:outlineLvl w:val="0"/>
              <w:rPr>
                <w:rFonts w:cs="Times New Roman"/>
                <w:color w:val="000000" w:themeColor="text1"/>
                <w:szCs w:val="28"/>
                <w:lang w:eastAsia="en-US"/>
              </w:rPr>
            </w:pPr>
            <w:r w:rsidRPr="002D3B4B">
              <w:rPr>
                <w:rFonts w:cs="Times New Roman"/>
                <w:color w:val="000000" w:themeColor="text1"/>
                <w:szCs w:val="28"/>
                <w:lang w:eastAsia="en-US"/>
              </w:rPr>
              <w:t>Газоснабжение жилых домов в п. Маяк</w:t>
            </w:r>
          </w:p>
        </w:tc>
        <w:tc>
          <w:tcPr>
            <w:tcW w:w="2410" w:type="dxa"/>
            <w:shd w:val="clear" w:color="auto" w:fill="auto"/>
          </w:tcPr>
          <w:p w14:paraId="5BC2FDD1" w14:textId="77777777" w:rsidR="00C83EB8" w:rsidRPr="002D3B4B" w:rsidRDefault="00C83EB8" w:rsidP="00C83EB8">
            <w:pPr>
              <w:widowControl/>
              <w:autoSpaceDE/>
              <w:autoSpaceDN/>
              <w:adjustRightInd/>
              <w:spacing w:after="200"/>
              <w:ind w:left="720" w:firstLine="0"/>
              <w:contextualSpacing/>
              <w:jc w:val="left"/>
              <w:outlineLvl w:val="0"/>
              <w:rPr>
                <w:rFonts w:cs="Times New Roman"/>
                <w:color w:val="000000" w:themeColor="text1"/>
                <w:szCs w:val="28"/>
                <w:lang w:eastAsia="en-US"/>
              </w:rPr>
            </w:pPr>
            <w:r w:rsidRPr="002D3B4B">
              <w:rPr>
                <w:rFonts w:cs="Times New Roman"/>
                <w:color w:val="000000" w:themeColor="text1"/>
                <w:szCs w:val="28"/>
                <w:lang w:eastAsia="en-US"/>
              </w:rPr>
              <w:t>5,05</w:t>
            </w:r>
          </w:p>
        </w:tc>
        <w:tc>
          <w:tcPr>
            <w:tcW w:w="3090" w:type="dxa"/>
            <w:shd w:val="clear" w:color="auto" w:fill="auto"/>
          </w:tcPr>
          <w:p w14:paraId="6290313D" w14:textId="77777777" w:rsidR="00C83EB8" w:rsidRPr="002D3B4B" w:rsidRDefault="00C83EB8" w:rsidP="00C83EB8">
            <w:pPr>
              <w:widowControl/>
              <w:autoSpaceDE/>
              <w:autoSpaceDN/>
              <w:adjustRightInd/>
              <w:spacing w:after="200"/>
              <w:ind w:left="720" w:firstLine="0"/>
              <w:contextualSpacing/>
              <w:jc w:val="left"/>
              <w:outlineLvl w:val="0"/>
              <w:rPr>
                <w:rFonts w:cs="Times New Roman"/>
                <w:color w:val="000000" w:themeColor="text1"/>
                <w:szCs w:val="28"/>
                <w:lang w:eastAsia="en-US"/>
              </w:rPr>
            </w:pPr>
            <w:r w:rsidRPr="002D3B4B">
              <w:rPr>
                <w:rFonts w:cs="Times New Roman"/>
                <w:color w:val="000000" w:themeColor="text1"/>
                <w:szCs w:val="28"/>
                <w:lang w:eastAsia="en-US"/>
              </w:rPr>
              <w:t>1,7974</w:t>
            </w:r>
          </w:p>
        </w:tc>
      </w:tr>
    </w:tbl>
    <w:p w14:paraId="1E7D3584" w14:textId="77777777" w:rsidR="00C83EB8" w:rsidRPr="002D3B4B" w:rsidRDefault="00C83EB8" w:rsidP="00C83EB8">
      <w:pPr>
        <w:widowControl/>
        <w:autoSpaceDE/>
        <w:autoSpaceDN/>
        <w:adjustRightInd/>
        <w:spacing w:after="200"/>
        <w:ind w:left="720" w:firstLine="0"/>
        <w:contextualSpacing/>
        <w:outlineLvl w:val="0"/>
        <w:rPr>
          <w:rFonts w:cs="Times New Roman"/>
          <w:color w:val="000000" w:themeColor="text1"/>
          <w:szCs w:val="28"/>
          <w:lang w:eastAsia="en-US"/>
        </w:rPr>
      </w:pPr>
    </w:p>
    <w:p w14:paraId="447ACCEA" w14:textId="77777777" w:rsidR="00C83EB8" w:rsidRPr="002D3B4B" w:rsidRDefault="00C83EB8" w:rsidP="00C83EB8">
      <w:pPr>
        <w:widowControl/>
        <w:autoSpaceDE/>
        <w:autoSpaceDN/>
        <w:adjustRightInd/>
        <w:spacing w:after="200"/>
        <w:contextualSpacing/>
        <w:outlineLvl w:val="0"/>
        <w:rPr>
          <w:rFonts w:cs="Times New Roman"/>
          <w:color w:val="000000" w:themeColor="text1"/>
          <w:szCs w:val="28"/>
          <w:lang w:eastAsia="en-US"/>
        </w:rPr>
      </w:pPr>
      <w:r w:rsidRPr="002D3B4B">
        <w:rPr>
          <w:rFonts w:cs="Times New Roman"/>
          <w:color w:val="000000" w:themeColor="text1"/>
          <w:szCs w:val="28"/>
          <w:lang w:eastAsia="en-US"/>
        </w:rPr>
        <w:t xml:space="preserve">В 2024 году в рамках Соглашения с Министерством строительства будет построен газопровод в </w:t>
      </w:r>
      <w:proofErr w:type="spellStart"/>
      <w:r w:rsidRPr="002D3B4B">
        <w:rPr>
          <w:rFonts w:cs="Times New Roman"/>
          <w:color w:val="000000" w:themeColor="text1"/>
          <w:szCs w:val="28"/>
          <w:lang w:eastAsia="en-US"/>
        </w:rPr>
        <w:t>д</w:t>
      </w:r>
      <w:proofErr w:type="gramStart"/>
      <w:r w:rsidRPr="002D3B4B">
        <w:rPr>
          <w:rFonts w:cs="Times New Roman"/>
          <w:color w:val="000000" w:themeColor="text1"/>
          <w:szCs w:val="28"/>
          <w:lang w:eastAsia="en-US"/>
        </w:rPr>
        <w:t>.С</w:t>
      </w:r>
      <w:proofErr w:type="gramEnd"/>
      <w:r w:rsidRPr="002D3B4B">
        <w:rPr>
          <w:rFonts w:cs="Times New Roman"/>
          <w:color w:val="000000" w:themeColor="text1"/>
          <w:szCs w:val="28"/>
          <w:lang w:eastAsia="en-US"/>
        </w:rPr>
        <w:t>ултаново</w:t>
      </w:r>
      <w:proofErr w:type="spellEnd"/>
      <w:r w:rsidRPr="002D3B4B">
        <w:rPr>
          <w:rFonts w:cs="Times New Roman"/>
          <w:color w:val="000000" w:themeColor="text1"/>
          <w:szCs w:val="28"/>
          <w:lang w:eastAsia="en-US"/>
        </w:rPr>
        <w:t xml:space="preserve">, разработана проектно-сметная документация на подводящий газопровод в  </w:t>
      </w:r>
      <w:proofErr w:type="spellStart"/>
      <w:r w:rsidRPr="002D3B4B">
        <w:rPr>
          <w:rFonts w:cs="Times New Roman"/>
          <w:color w:val="000000" w:themeColor="text1"/>
          <w:szCs w:val="28"/>
          <w:lang w:eastAsia="en-US"/>
        </w:rPr>
        <w:t>д.Карагайкуль</w:t>
      </w:r>
      <w:proofErr w:type="spellEnd"/>
      <w:r w:rsidRPr="002D3B4B">
        <w:rPr>
          <w:rFonts w:cs="Times New Roman"/>
          <w:color w:val="000000" w:themeColor="text1"/>
          <w:szCs w:val="28"/>
          <w:lang w:eastAsia="en-US"/>
        </w:rPr>
        <w:t xml:space="preserve">, а также контракты жизненного цикла будут заключены на ПИР и СМР  в д. </w:t>
      </w:r>
      <w:proofErr w:type="spellStart"/>
      <w:r w:rsidRPr="002D3B4B">
        <w:rPr>
          <w:rFonts w:cs="Times New Roman"/>
          <w:color w:val="000000" w:themeColor="text1"/>
          <w:szCs w:val="28"/>
          <w:lang w:eastAsia="en-US"/>
        </w:rPr>
        <w:t>Чекурово</w:t>
      </w:r>
      <w:proofErr w:type="spellEnd"/>
      <w:r w:rsidRPr="002D3B4B">
        <w:rPr>
          <w:rFonts w:cs="Times New Roman"/>
          <w:color w:val="000000" w:themeColor="text1"/>
          <w:szCs w:val="28"/>
          <w:lang w:eastAsia="en-US"/>
        </w:rPr>
        <w:t xml:space="preserve"> и </w:t>
      </w:r>
      <w:proofErr w:type="spellStart"/>
      <w:r w:rsidRPr="002D3B4B">
        <w:rPr>
          <w:rFonts w:cs="Times New Roman"/>
          <w:color w:val="000000" w:themeColor="text1"/>
          <w:szCs w:val="28"/>
          <w:lang w:eastAsia="en-US"/>
        </w:rPr>
        <w:t>д.Голубинка</w:t>
      </w:r>
      <w:proofErr w:type="spellEnd"/>
      <w:r w:rsidRPr="002D3B4B">
        <w:rPr>
          <w:rFonts w:cs="Times New Roman"/>
          <w:color w:val="000000" w:themeColor="text1"/>
          <w:szCs w:val="28"/>
          <w:lang w:eastAsia="en-US"/>
        </w:rPr>
        <w:t>. 34,6 млн руб. предусмотрены на эти работы.</w:t>
      </w:r>
    </w:p>
    <w:p w14:paraId="3613FD2F" w14:textId="77777777" w:rsidR="00C83EB8" w:rsidRPr="002D3B4B" w:rsidRDefault="00C83EB8" w:rsidP="00C83EB8">
      <w:pPr>
        <w:widowControl/>
        <w:autoSpaceDE/>
        <w:autoSpaceDN/>
        <w:adjustRightInd/>
        <w:spacing w:after="200"/>
        <w:contextualSpacing/>
        <w:outlineLvl w:val="0"/>
        <w:rPr>
          <w:rFonts w:cs="Times New Roman"/>
          <w:color w:val="000000" w:themeColor="text1"/>
          <w:szCs w:val="28"/>
          <w:lang w:eastAsia="en-US"/>
        </w:rPr>
      </w:pPr>
      <w:r w:rsidRPr="002D3B4B">
        <w:rPr>
          <w:rFonts w:cs="Times New Roman"/>
          <w:color w:val="000000" w:themeColor="text1"/>
          <w:szCs w:val="28"/>
          <w:lang w:eastAsia="en-US"/>
        </w:rPr>
        <w:t xml:space="preserve">Предусмотрены средства местного бюджета на разработку ПСД на газоснабжение жилых домов  в  </w:t>
      </w:r>
      <w:proofErr w:type="spellStart"/>
      <w:r w:rsidRPr="002D3B4B">
        <w:rPr>
          <w:rFonts w:cs="Times New Roman"/>
          <w:color w:val="000000" w:themeColor="text1"/>
          <w:szCs w:val="28"/>
          <w:lang w:eastAsia="en-US"/>
        </w:rPr>
        <w:t>д</w:t>
      </w:r>
      <w:proofErr w:type="gramStart"/>
      <w:r w:rsidRPr="002D3B4B">
        <w:rPr>
          <w:rFonts w:cs="Times New Roman"/>
          <w:color w:val="000000" w:themeColor="text1"/>
          <w:szCs w:val="28"/>
          <w:lang w:eastAsia="en-US"/>
        </w:rPr>
        <w:t>.Б</w:t>
      </w:r>
      <w:proofErr w:type="gramEnd"/>
      <w:r w:rsidRPr="002D3B4B">
        <w:rPr>
          <w:rFonts w:cs="Times New Roman"/>
          <w:color w:val="000000" w:themeColor="text1"/>
          <w:szCs w:val="28"/>
          <w:lang w:eastAsia="en-US"/>
        </w:rPr>
        <w:t>орисовка</w:t>
      </w:r>
      <w:proofErr w:type="spellEnd"/>
      <w:r w:rsidRPr="002D3B4B">
        <w:rPr>
          <w:rFonts w:cs="Times New Roman"/>
          <w:color w:val="000000" w:themeColor="text1"/>
          <w:szCs w:val="28"/>
          <w:lang w:eastAsia="en-US"/>
        </w:rPr>
        <w:t xml:space="preserve"> и </w:t>
      </w:r>
      <w:proofErr w:type="spellStart"/>
      <w:r w:rsidRPr="002D3B4B">
        <w:rPr>
          <w:rFonts w:cs="Times New Roman"/>
          <w:color w:val="000000" w:themeColor="text1"/>
          <w:szCs w:val="28"/>
          <w:lang w:eastAsia="en-US"/>
        </w:rPr>
        <w:t>д.Нугуманово</w:t>
      </w:r>
      <w:proofErr w:type="spellEnd"/>
    </w:p>
    <w:p w14:paraId="37E4B530" w14:textId="77777777" w:rsidR="00C83EB8" w:rsidRPr="002D3B4B" w:rsidRDefault="00C83EB8" w:rsidP="00C83EB8">
      <w:pPr>
        <w:widowControl/>
        <w:autoSpaceDE/>
        <w:autoSpaceDN/>
        <w:adjustRightInd/>
        <w:spacing w:after="200"/>
        <w:contextualSpacing/>
        <w:outlineLvl w:val="0"/>
        <w:rPr>
          <w:rFonts w:cs="Times New Roman"/>
          <w:color w:val="000000" w:themeColor="text1"/>
          <w:szCs w:val="28"/>
          <w:lang w:eastAsia="en-US"/>
        </w:rPr>
      </w:pPr>
      <w:proofErr w:type="gramStart"/>
      <w:r w:rsidRPr="002D3B4B">
        <w:rPr>
          <w:rFonts w:cs="Times New Roman"/>
          <w:color w:val="000000" w:themeColor="text1"/>
          <w:szCs w:val="28"/>
          <w:lang w:eastAsia="en-US"/>
        </w:rPr>
        <w:t xml:space="preserve">В программу </w:t>
      </w:r>
      <w:proofErr w:type="spellStart"/>
      <w:r w:rsidRPr="002D3B4B">
        <w:rPr>
          <w:rFonts w:cs="Times New Roman"/>
          <w:color w:val="000000" w:themeColor="text1"/>
          <w:szCs w:val="28"/>
          <w:lang w:eastAsia="en-US"/>
        </w:rPr>
        <w:t>догазификации</w:t>
      </w:r>
      <w:proofErr w:type="spellEnd"/>
      <w:r w:rsidRPr="002D3B4B">
        <w:rPr>
          <w:rFonts w:cs="Times New Roman"/>
          <w:color w:val="000000" w:themeColor="text1"/>
          <w:szCs w:val="28"/>
          <w:lang w:eastAsia="en-US"/>
        </w:rPr>
        <w:t xml:space="preserve"> включены следующие населенные пункты: д. </w:t>
      </w:r>
      <w:proofErr w:type="spellStart"/>
      <w:r w:rsidRPr="002D3B4B">
        <w:rPr>
          <w:rFonts w:cs="Times New Roman"/>
          <w:color w:val="000000" w:themeColor="text1"/>
          <w:szCs w:val="28"/>
          <w:lang w:eastAsia="en-US"/>
        </w:rPr>
        <w:t>Аминева</w:t>
      </w:r>
      <w:proofErr w:type="spellEnd"/>
      <w:r w:rsidRPr="002D3B4B">
        <w:rPr>
          <w:rFonts w:cs="Times New Roman"/>
          <w:color w:val="000000" w:themeColor="text1"/>
          <w:szCs w:val="28"/>
          <w:lang w:eastAsia="en-US"/>
        </w:rPr>
        <w:t xml:space="preserve">, д. </w:t>
      </w:r>
      <w:proofErr w:type="spellStart"/>
      <w:r w:rsidRPr="002D3B4B">
        <w:rPr>
          <w:rFonts w:cs="Times New Roman"/>
          <w:color w:val="000000" w:themeColor="text1"/>
          <w:szCs w:val="28"/>
          <w:lang w:eastAsia="en-US"/>
        </w:rPr>
        <w:t>Канзафарова</w:t>
      </w:r>
      <w:proofErr w:type="spellEnd"/>
      <w:r w:rsidRPr="002D3B4B">
        <w:rPr>
          <w:rFonts w:cs="Times New Roman"/>
          <w:color w:val="000000" w:themeColor="text1"/>
          <w:szCs w:val="28"/>
          <w:lang w:eastAsia="en-US"/>
        </w:rPr>
        <w:t xml:space="preserve">,  д. </w:t>
      </w:r>
      <w:proofErr w:type="spellStart"/>
      <w:r w:rsidRPr="002D3B4B">
        <w:rPr>
          <w:rFonts w:cs="Times New Roman"/>
          <w:color w:val="000000" w:themeColor="text1"/>
          <w:szCs w:val="28"/>
          <w:lang w:eastAsia="en-US"/>
        </w:rPr>
        <w:t>Кулужбаева</w:t>
      </w:r>
      <w:proofErr w:type="spellEnd"/>
      <w:r w:rsidRPr="002D3B4B">
        <w:rPr>
          <w:rFonts w:cs="Times New Roman"/>
          <w:color w:val="000000" w:themeColor="text1"/>
          <w:szCs w:val="28"/>
          <w:lang w:eastAsia="en-US"/>
        </w:rPr>
        <w:t xml:space="preserve">, д. </w:t>
      </w:r>
      <w:proofErr w:type="spellStart"/>
      <w:r w:rsidRPr="002D3B4B">
        <w:rPr>
          <w:rFonts w:cs="Times New Roman"/>
          <w:color w:val="000000" w:themeColor="text1"/>
          <w:szCs w:val="28"/>
          <w:lang w:eastAsia="en-US"/>
        </w:rPr>
        <w:t>М.Куяш</w:t>
      </w:r>
      <w:proofErr w:type="spellEnd"/>
      <w:r w:rsidRPr="002D3B4B">
        <w:rPr>
          <w:rFonts w:cs="Times New Roman"/>
          <w:color w:val="000000" w:themeColor="text1"/>
          <w:szCs w:val="28"/>
          <w:lang w:eastAsia="en-US"/>
        </w:rPr>
        <w:t xml:space="preserve">,  д. Усманова, д. </w:t>
      </w:r>
      <w:proofErr w:type="spellStart"/>
      <w:r w:rsidRPr="002D3B4B">
        <w:rPr>
          <w:rFonts w:cs="Times New Roman"/>
          <w:color w:val="000000" w:themeColor="text1"/>
          <w:szCs w:val="28"/>
          <w:lang w:eastAsia="en-US"/>
        </w:rPr>
        <w:t>Чебакуль</w:t>
      </w:r>
      <w:proofErr w:type="spellEnd"/>
      <w:r w:rsidRPr="002D3B4B">
        <w:rPr>
          <w:rFonts w:cs="Times New Roman"/>
          <w:color w:val="000000" w:themeColor="text1"/>
          <w:szCs w:val="28"/>
          <w:lang w:eastAsia="en-US"/>
        </w:rPr>
        <w:t xml:space="preserve">, д. Юлдашева, д. </w:t>
      </w:r>
      <w:proofErr w:type="spellStart"/>
      <w:r w:rsidRPr="002D3B4B">
        <w:rPr>
          <w:rFonts w:cs="Times New Roman"/>
          <w:color w:val="000000" w:themeColor="text1"/>
          <w:szCs w:val="28"/>
          <w:lang w:eastAsia="en-US"/>
        </w:rPr>
        <w:t>Ямантаева</w:t>
      </w:r>
      <w:proofErr w:type="spellEnd"/>
      <w:r w:rsidRPr="002D3B4B">
        <w:rPr>
          <w:rFonts w:cs="Times New Roman"/>
          <w:color w:val="000000" w:themeColor="text1"/>
          <w:szCs w:val="28"/>
          <w:lang w:eastAsia="en-US"/>
        </w:rPr>
        <w:t xml:space="preserve">, п. Дружный, </w:t>
      </w:r>
      <w:proofErr w:type="spellStart"/>
      <w:r w:rsidRPr="002D3B4B">
        <w:rPr>
          <w:rFonts w:cs="Times New Roman"/>
          <w:color w:val="000000" w:themeColor="text1"/>
          <w:szCs w:val="28"/>
          <w:lang w:eastAsia="en-US"/>
        </w:rPr>
        <w:t>жд</w:t>
      </w:r>
      <w:proofErr w:type="spellEnd"/>
      <w:r w:rsidRPr="002D3B4B">
        <w:rPr>
          <w:rFonts w:cs="Times New Roman"/>
          <w:color w:val="000000" w:themeColor="text1"/>
          <w:szCs w:val="28"/>
          <w:lang w:eastAsia="en-US"/>
        </w:rPr>
        <w:t xml:space="preserve">. ст. Муслюмово, с. Б. Куяш, с. Кунашак, с. Муслюмово, с. </w:t>
      </w:r>
      <w:proofErr w:type="spellStart"/>
      <w:r w:rsidRPr="002D3B4B">
        <w:rPr>
          <w:rFonts w:cs="Times New Roman"/>
          <w:color w:val="000000" w:themeColor="text1"/>
          <w:szCs w:val="28"/>
          <w:lang w:eastAsia="en-US"/>
        </w:rPr>
        <w:t>Новобурино</w:t>
      </w:r>
      <w:proofErr w:type="spellEnd"/>
      <w:r w:rsidRPr="002D3B4B">
        <w:rPr>
          <w:rFonts w:cs="Times New Roman"/>
          <w:color w:val="000000" w:themeColor="text1"/>
          <w:szCs w:val="28"/>
          <w:lang w:eastAsia="en-US"/>
        </w:rPr>
        <w:t xml:space="preserve">, с. Сары, с. Т. </w:t>
      </w:r>
      <w:proofErr w:type="spellStart"/>
      <w:r w:rsidRPr="002D3B4B">
        <w:rPr>
          <w:rFonts w:cs="Times New Roman"/>
          <w:color w:val="000000" w:themeColor="text1"/>
          <w:szCs w:val="28"/>
          <w:lang w:eastAsia="en-US"/>
        </w:rPr>
        <w:t>Караболка</w:t>
      </w:r>
      <w:proofErr w:type="spellEnd"/>
      <w:r w:rsidRPr="002D3B4B">
        <w:rPr>
          <w:rFonts w:cs="Times New Roman"/>
          <w:color w:val="000000" w:themeColor="text1"/>
          <w:szCs w:val="28"/>
          <w:lang w:eastAsia="en-US"/>
        </w:rPr>
        <w:t xml:space="preserve">, с. </w:t>
      </w:r>
      <w:proofErr w:type="spellStart"/>
      <w:r w:rsidRPr="002D3B4B">
        <w:rPr>
          <w:rFonts w:cs="Times New Roman"/>
          <w:color w:val="000000" w:themeColor="text1"/>
          <w:szCs w:val="28"/>
          <w:lang w:eastAsia="en-US"/>
        </w:rPr>
        <w:t>Усть</w:t>
      </w:r>
      <w:proofErr w:type="spellEnd"/>
      <w:r w:rsidRPr="002D3B4B">
        <w:rPr>
          <w:rFonts w:cs="Times New Roman"/>
          <w:color w:val="000000" w:themeColor="text1"/>
          <w:szCs w:val="28"/>
          <w:lang w:eastAsia="en-US"/>
        </w:rPr>
        <w:t xml:space="preserve">-Багаряк, с. </w:t>
      </w:r>
      <w:proofErr w:type="spellStart"/>
      <w:r w:rsidRPr="002D3B4B">
        <w:rPr>
          <w:rFonts w:cs="Times New Roman"/>
          <w:color w:val="000000" w:themeColor="text1"/>
          <w:szCs w:val="28"/>
          <w:lang w:eastAsia="en-US"/>
        </w:rPr>
        <w:t>Халитово</w:t>
      </w:r>
      <w:proofErr w:type="spellEnd"/>
      <w:r w:rsidRPr="002D3B4B">
        <w:rPr>
          <w:rFonts w:cs="Times New Roman"/>
          <w:color w:val="000000" w:themeColor="text1"/>
          <w:szCs w:val="28"/>
          <w:lang w:eastAsia="en-US"/>
        </w:rPr>
        <w:t>.</w:t>
      </w:r>
      <w:proofErr w:type="gramEnd"/>
    </w:p>
    <w:p w14:paraId="5C07C65B" w14:textId="77777777" w:rsidR="00C83EB8" w:rsidRPr="002D3B4B" w:rsidRDefault="00C83EB8" w:rsidP="00C83EB8">
      <w:pPr>
        <w:widowControl/>
        <w:tabs>
          <w:tab w:val="left" w:pos="0"/>
        </w:tabs>
        <w:autoSpaceDE/>
        <w:autoSpaceDN/>
        <w:adjustRightInd/>
        <w:spacing w:after="200"/>
        <w:ind w:firstLine="709"/>
        <w:contextualSpacing/>
        <w:outlineLvl w:val="0"/>
        <w:rPr>
          <w:rFonts w:cs="Times New Roman"/>
          <w:color w:val="000000" w:themeColor="text1"/>
          <w:szCs w:val="28"/>
          <w:lang w:eastAsia="en-US"/>
        </w:rPr>
      </w:pPr>
      <w:r w:rsidRPr="002D3B4B">
        <w:rPr>
          <w:rFonts w:cs="Times New Roman"/>
          <w:color w:val="000000" w:themeColor="text1"/>
          <w:szCs w:val="28"/>
          <w:lang w:eastAsia="en-US"/>
        </w:rPr>
        <w:t>В 2022 году по данной программе было подключено 310 домов, в 2023 году - 322 дома. В 2024 году работа будет продолжена</w:t>
      </w:r>
    </w:p>
    <w:p w14:paraId="5586B371" w14:textId="77777777" w:rsidR="009E66DF" w:rsidRPr="002D3B4B" w:rsidRDefault="009E66DF" w:rsidP="00C83EB8">
      <w:pPr>
        <w:spacing w:before="120" w:after="120"/>
        <w:ind w:firstLine="0"/>
        <w:outlineLvl w:val="0"/>
        <w:rPr>
          <w:rFonts w:cs="Times New Roman"/>
          <w:b/>
          <w:color w:val="000000" w:themeColor="text1"/>
          <w:szCs w:val="44"/>
        </w:rPr>
      </w:pPr>
      <w:bookmarkStart w:id="5" w:name="_Toc437351448"/>
    </w:p>
    <w:p w14:paraId="2B9ED9EF" w14:textId="77777777" w:rsidR="009E66DF" w:rsidRPr="002D3B4B" w:rsidRDefault="009E66DF" w:rsidP="00283CEE">
      <w:pPr>
        <w:spacing w:before="120" w:after="120"/>
        <w:jc w:val="center"/>
        <w:outlineLvl w:val="0"/>
        <w:rPr>
          <w:rFonts w:cs="Times New Roman"/>
          <w:b/>
          <w:color w:val="000000" w:themeColor="text1"/>
          <w:szCs w:val="44"/>
        </w:rPr>
      </w:pPr>
    </w:p>
    <w:p w14:paraId="682A5471" w14:textId="77777777" w:rsidR="00283CEE" w:rsidRPr="002D3B4B" w:rsidRDefault="00283CEE" w:rsidP="00283CEE">
      <w:pPr>
        <w:spacing w:before="120" w:after="120"/>
        <w:jc w:val="center"/>
        <w:outlineLvl w:val="0"/>
        <w:rPr>
          <w:rFonts w:cs="Times New Roman"/>
          <w:b/>
          <w:i/>
          <w:color w:val="000000" w:themeColor="text1"/>
          <w:szCs w:val="44"/>
        </w:rPr>
      </w:pPr>
      <w:r w:rsidRPr="002D3B4B">
        <w:rPr>
          <w:rFonts w:cs="Times New Roman"/>
          <w:b/>
          <w:i/>
          <w:color w:val="000000" w:themeColor="text1"/>
          <w:szCs w:val="44"/>
        </w:rPr>
        <w:t>12. Транспортная система</w:t>
      </w:r>
      <w:bookmarkEnd w:id="5"/>
    </w:p>
    <w:p w14:paraId="3AF65E6C" w14:textId="77777777" w:rsidR="00283CEE" w:rsidRPr="002D3B4B" w:rsidRDefault="00283CEE" w:rsidP="00283CEE">
      <w:pPr>
        <w:widowControl/>
        <w:autoSpaceDE/>
        <w:autoSpaceDN/>
        <w:adjustRightInd/>
        <w:ind w:firstLine="684"/>
        <w:jc w:val="center"/>
        <w:rPr>
          <w:rFonts w:cs="Times New Roman"/>
          <w:i/>
          <w:color w:val="000000" w:themeColor="text1"/>
          <w:szCs w:val="28"/>
          <w:u w:val="single"/>
        </w:rPr>
      </w:pPr>
      <w:r w:rsidRPr="002D3B4B">
        <w:rPr>
          <w:rFonts w:cs="Times New Roman"/>
          <w:i/>
          <w:color w:val="000000" w:themeColor="text1"/>
          <w:szCs w:val="28"/>
          <w:u w:val="single"/>
        </w:rPr>
        <w:t>Автомобильный транспорт</w:t>
      </w:r>
    </w:p>
    <w:p w14:paraId="18913A3E" w14:textId="77777777" w:rsidR="00283CEE" w:rsidRPr="002D3B4B" w:rsidRDefault="00283CEE" w:rsidP="00283CEE">
      <w:pPr>
        <w:widowControl/>
        <w:autoSpaceDE/>
        <w:autoSpaceDN/>
        <w:adjustRightInd/>
        <w:ind w:firstLine="684"/>
        <w:rPr>
          <w:rFonts w:cs="Times New Roman"/>
          <w:color w:val="000000" w:themeColor="text1"/>
          <w:szCs w:val="28"/>
        </w:rPr>
      </w:pPr>
      <w:r w:rsidRPr="002D3B4B">
        <w:rPr>
          <w:rFonts w:cs="Times New Roman"/>
          <w:color w:val="000000" w:themeColor="text1"/>
          <w:szCs w:val="28"/>
        </w:rPr>
        <w:t>Протяжённость автомобильных дорог  местного значения 792</w:t>
      </w:r>
      <w:r w:rsidR="001153E1" w:rsidRPr="002D3B4B">
        <w:rPr>
          <w:rFonts w:cs="Times New Roman"/>
          <w:color w:val="000000" w:themeColor="text1"/>
          <w:szCs w:val="28"/>
        </w:rPr>
        <w:t>,9</w:t>
      </w:r>
      <w:r w:rsidRPr="002D3B4B">
        <w:rPr>
          <w:rFonts w:cs="Times New Roman"/>
          <w:color w:val="000000" w:themeColor="text1"/>
          <w:szCs w:val="28"/>
        </w:rPr>
        <w:t xml:space="preserve"> км, областного 342</w:t>
      </w:r>
      <w:r w:rsidR="001153E1" w:rsidRPr="002D3B4B">
        <w:rPr>
          <w:rFonts w:cs="Times New Roman"/>
          <w:color w:val="000000" w:themeColor="text1"/>
          <w:szCs w:val="28"/>
        </w:rPr>
        <w:t>, 9</w:t>
      </w:r>
      <w:r w:rsidRPr="002D3B4B">
        <w:rPr>
          <w:rFonts w:cs="Times New Roman"/>
          <w:color w:val="000000" w:themeColor="text1"/>
          <w:szCs w:val="28"/>
        </w:rPr>
        <w:t xml:space="preserve"> км.</w:t>
      </w:r>
    </w:p>
    <w:p w14:paraId="16740A4F" w14:textId="77777777" w:rsidR="00283CEE" w:rsidRPr="002D3B4B" w:rsidRDefault="00283CEE" w:rsidP="00283CEE">
      <w:pPr>
        <w:widowControl/>
        <w:autoSpaceDE/>
        <w:autoSpaceDN/>
        <w:adjustRightInd/>
        <w:ind w:firstLine="684"/>
        <w:rPr>
          <w:rFonts w:cs="Times New Roman"/>
          <w:color w:val="000000" w:themeColor="text1"/>
          <w:szCs w:val="28"/>
        </w:rPr>
      </w:pPr>
      <w:r w:rsidRPr="002D3B4B">
        <w:rPr>
          <w:rFonts w:cs="Times New Roman"/>
          <w:color w:val="000000" w:themeColor="text1"/>
          <w:szCs w:val="28"/>
        </w:rPr>
        <w:t xml:space="preserve">Через район проходит одна из главных дорог Челябинской области «Челябинск-Екатеринбург». </w:t>
      </w:r>
    </w:p>
    <w:p w14:paraId="7CBC2B7F" w14:textId="77777777" w:rsidR="00BB768C" w:rsidRPr="002D3B4B" w:rsidRDefault="00BB768C" w:rsidP="00BB768C">
      <w:pPr>
        <w:ind w:firstLine="709"/>
        <w:rPr>
          <w:snapToGrid w:val="0"/>
          <w:color w:val="000000" w:themeColor="text1"/>
          <w:szCs w:val="28"/>
        </w:rPr>
      </w:pPr>
      <w:r w:rsidRPr="002D3B4B">
        <w:rPr>
          <w:snapToGrid w:val="0"/>
          <w:color w:val="000000" w:themeColor="text1"/>
          <w:szCs w:val="28"/>
        </w:rPr>
        <w:t>К основным автотранспортным направлениям относятся:</w:t>
      </w:r>
    </w:p>
    <w:p w14:paraId="59DDAD2F" w14:textId="77777777" w:rsidR="00BB768C" w:rsidRPr="002D3B4B" w:rsidRDefault="00BB768C" w:rsidP="00BB768C">
      <w:pPr>
        <w:ind w:firstLine="709"/>
        <w:rPr>
          <w:snapToGrid w:val="0"/>
          <w:color w:val="000000" w:themeColor="text1"/>
          <w:szCs w:val="28"/>
        </w:rPr>
      </w:pPr>
      <w:r w:rsidRPr="002D3B4B">
        <w:rPr>
          <w:snapToGrid w:val="0"/>
          <w:color w:val="000000" w:themeColor="text1"/>
          <w:szCs w:val="28"/>
        </w:rPr>
        <w:t>- магистраль регионального  значения - Челябинск - Екатеринбург;</w:t>
      </w:r>
    </w:p>
    <w:p w14:paraId="2849BC44" w14:textId="77777777" w:rsidR="00BB768C" w:rsidRPr="002D3B4B" w:rsidRDefault="00BB768C" w:rsidP="00BB768C">
      <w:pPr>
        <w:ind w:firstLine="709"/>
        <w:rPr>
          <w:snapToGrid w:val="0"/>
          <w:color w:val="000000" w:themeColor="text1"/>
          <w:szCs w:val="28"/>
        </w:rPr>
      </w:pPr>
      <w:r w:rsidRPr="002D3B4B">
        <w:rPr>
          <w:snapToGrid w:val="0"/>
          <w:color w:val="000000" w:themeColor="text1"/>
          <w:szCs w:val="28"/>
        </w:rPr>
        <w:t>- межрайонные дороги – Муслюмово-</w:t>
      </w:r>
      <w:proofErr w:type="spellStart"/>
      <w:r w:rsidRPr="002D3B4B">
        <w:rPr>
          <w:snapToGrid w:val="0"/>
          <w:color w:val="000000" w:themeColor="text1"/>
          <w:szCs w:val="28"/>
        </w:rPr>
        <w:t>Миасское</w:t>
      </w:r>
      <w:proofErr w:type="spellEnd"/>
      <w:r w:rsidRPr="002D3B4B">
        <w:rPr>
          <w:snapToGrid w:val="0"/>
          <w:color w:val="000000" w:themeColor="text1"/>
          <w:szCs w:val="28"/>
        </w:rPr>
        <w:t xml:space="preserve">, </w:t>
      </w:r>
      <w:proofErr w:type="spellStart"/>
      <w:r w:rsidRPr="002D3B4B">
        <w:rPr>
          <w:snapToGrid w:val="0"/>
          <w:color w:val="000000" w:themeColor="text1"/>
          <w:szCs w:val="28"/>
        </w:rPr>
        <w:t>Усть</w:t>
      </w:r>
      <w:proofErr w:type="spellEnd"/>
      <w:r w:rsidRPr="002D3B4B">
        <w:rPr>
          <w:snapToGrid w:val="0"/>
          <w:color w:val="000000" w:themeColor="text1"/>
          <w:szCs w:val="28"/>
        </w:rPr>
        <w:t xml:space="preserve">-Багаряк-Тюбук, </w:t>
      </w:r>
    </w:p>
    <w:p w14:paraId="2FC84E87" w14:textId="77777777" w:rsidR="00BB768C" w:rsidRPr="002D3B4B" w:rsidRDefault="00BB768C" w:rsidP="00BB768C">
      <w:pPr>
        <w:rPr>
          <w:color w:val="000000" w:themeColor="text1"/>
          <w:szCs w:val="28"/>
        </w:rPr>
      </w:pPr>
      <w:r w:rsidRPr="002D3B4B">
        <w:rPr>
          <w:color w:val="000000" w:themeColor="text1"/>
          <w:szCs w:val="28"/>
        </w:rPr>
        <w:t xml:space="preserve">Кроме основных магистральных дорог имеются территориальные районные дороги протяженностью около </w:t>
      </w:r>
      <w:smartTag w:uri="urn:schemas-microsoft-com:office:smarttags" w:element="metricconverter">
        <w:smartTagPr>
          <w:attr w:name="ProductID" w:val="200 км"/>
        </w:smartTagPr>
        <w:r w:rsidRPr="002D3B4B">
          <w:rPr>
            <w:color w:val="000000" w:themeColor="text1"/>
            <w:szCs w:val="28"/>
          </w:rPr>
          <w:t>200 км</w:t>
        </w:r>
      </w:smartTag>
      <w:r w:rsidRPr="002D3B4B">
        <w:rPr>
          <w:color w:val="000000" w:themeColor="text1"/>
          <w:szCs w:val="28"/>
        </w:rPr>
        <w:t>, шириной проезжей части  5,0-</w:t>
      </w:r>
      <w:smartTag w:uri="urn:schemas-microsoft-com:office:smarttags" w:element="metricconverter">
        <w:smartTagPr>
          <w:attr w:name="ProductID" w:val="7,0 м"/>
        </w:smartTagPr>
        <w:r w:rsidRPr="002D3B4B">
          <w:rPr>
            <w:color w:val="000000" w:themeColor="text1"/>
            <w:szCs w:val="28"/>
          </w:rPr>
          <w:t>7,0 м</w:t>
        </w:r>
      </w:smartTag>
      <w:r w:rsidRPr="002D3B4B">
        <w:rPr>
          <w:color w:val="000000" w:themeColor="text1"/>
          <w:szCs w:val="28"/>
        </w:rPr>
        <w:t>., шириной земляного полотна  7,0-9,0 м.</w:t>
      </w:r>
    </w:p>
    <w:p w14:paraId="32795202" w14:textId="77777777" w:rsidR="00BB768C" w:rsidRPr="002D3B4B" w:rsidRDefault="00BB768C" w:rsidP="00BB768C">
      <w:pPr>
        <w:ind w:firstLine="709"/>
        <w:rPr>
          <w:snapToGrid w:val="0"/>
          <w:color w:val="000000" w:themeColor="text1"/>
          <w:szCs w:val="28"/>
        </w:rPr>
      </w:pPr>
      <w:r w:rsidRPr="002D3B4B">
        <w:rPr>
          <w:snapToGrid w:val="0"/>
          <w:color w:val="000000" w:themeColor="text1"/>
          <w:szCs w:val="28"/>
        </w:rPr>
        <w:t>В Кунашакском районе имеется 1 транспортная развязка, обеспечивающая организацию движения транспорта на разных уровнях.</w:t>
      </w:r>
    </w:p>
    <w:p w14:paraId="734BDCB5" w14:textId="77777777" w:rsidR="00BB768C" w:rsidRPr="002D3B4B" w:rsidRDefault="00BB768C" w:rsidP="00BB768C">
      <w:pPr>
        <w:ind w:firstLine="709"/>
        <w:rPr>
          <w:snapToGrid w:val="0"/>
          <w:color w:val="000000" w:themeColor="text1"/>
          <w:szCs w:val="28"/>
        </w:rPr>
      </w:pPr>
      <w:r w:rsidRPr="002D3B4B">
        <w:rPr>
          <w:snapToGrid w:val="0"/>
          <w:color w:val="000000" w:themeColor="text1"/>
          <w:szCs w:val="28"/>
        </w:rPr>
        <w:t xml:space="preserve">Четыре капитальных моста (через </w:t>
      </w:r>
      <w:proofErr w:type="spellStart"/>
      <w:r w:rsidRPr="002D3B4B">
        <w:rPr>
          <w:snapToGrid w:val="0"/>
          <w:color w:val="000000" w:themeColor="text1"/>
          <w:szCs w:val="28"/>
        </w:rPr>
        <w:t>р.Теча</w:t>
      </w:r>
      <w:proofErr w:type="spellEnd"/>
      <w:r w:rsidRPr="002D3B4B">
        <w:rPr>
          <w:snapToGrid w:val="0"/>
          <w:color w:val="000000" w:themeColor="text1"/>
          <w:szCs w:val="28"/>
        </w:rPr>
        <w:t xml:space="preserve"> –Муслюмово, через </w:t>
      </w:r>
      <w:proofErr w:type="spellStart"/>
      <w:r w:rsidRPr="002D3B4B">
        <w:rPr>
          <w:snapToGrid w:val="0"/>
          <w:color w:val="000000" w:themeColor="text1"/>
          <w:szCs w:val="28"/>
        </w:rPr>
        <w:t>р.Караболка</w:t>
      </w:r>
      <w:proofErr w:type="spellEnd"/>
      <w:r w:rsidRPr="002D3B4B">
        <w:rPr>
          <w:snapToGrid w:val="0"/>
          <w:color w:val="000000" w:themeColor="text1"/>
          <w:szCs w:val="28"/>
        </w:rPr>
        <w:t xml:space="preserve"> – </w:t>
      </w:r>
      <w:proofErr w:type="spellStart"/>
      <w:r w:rsidRPr="002D3B4B">
        <w:rPr>
          <w:snapToGrid w:val="0"/>
          <w:color w:val="000000" w:themeColor="text1"/>
          <w:szCs w:val="28"/>
        </w:rPr>
        <w:t>Юлдашево</w:t>
      </w:r>
      <w:proofErr w:type="spellEnd"/>
      <w:r w:rsidRPr="002D3B4B">
        <w:rPr>
          <w:snapToGrid w:val="0"/>
          <w:color w:val="000000" w:themeColor="text1"/>
          <w:szCs w:val="28"/>
        </w:rPr>
        <w:t xml:space="preserve">, Б. </w:t>
      </w:r>
      <w:proofErr w:type="spellStart"/>
      <w:r w:rsidRPr="002D3B4B">
        <w:rPr>
          <w:snapToGrid w:val="0"/>
          <w:color w:val="000000" w:themeColor="text1"/>
          <w:szCs w:val="28"/>
        </w:rPr>
        <w:t>Казакбаево</w:t>
      </w:r>
      <w:proofErr w:type="spellEnd"/>
      <w:r w:rsidRPr="002D3B4B">
        <w:rPr>
          <w:snapToGrid w:val="0"/>
          <w:color w:val="000000" w:themeColor="text1"/>
          <w:szCs w:val="28"/>
        </w:rPr>
        <w:t xml:space="preserve">, через </w:t>
      </w:r>
      <w:proofErr w:type="spellStart"/>
      <w:r w:rsidRPr="002D3B4B">
        <w:rPr>
          <w:snapToGrid w:val="0"/>
          <w:color w:val="000000" w:themeColor="text1"/>
          <w:szCs w:val="28"/>
        </w:rPr>
        <w:t>р.Синара</w:t>
      </w:r>
      <w:proofErr w:type="spellEnd"/>
      <w:r w:rsidRPr="002D3B4B">
        <w:rPr>
          <w:snapToGrid w:val="0"/>
          <w:color w:val="000000" w:themeColor="text1"/>
          <w:szCs w:val="28"/>
        </w:rPr>
        <w:t xml:space="preserve"> - </w:t>
      </w:r>
      <w:proofErr w:type="spellStart"/>
      <w:r w:rsidRPr="002D3B4B">
        <w:rPr>
          <w:snapToGrid w:val="0"/>
          <w:color w:val="000000" w:themeColor="text1"/>
          <w:szCs w:val="28"/>
        </w:rPr>
        <w:t>Усть</w:t>
      </w:r>
      <w:proofErr w:type="spellEnd"/>
      <w:r w:rsidRPr="002D3B4B">
        <w:rPr>
          <w:snapToGrid w:val="0"/>
          <w:color w:val="000000" w:themeColor="text1"/>
          <w:szCs w:val="28"/>
        </w:rPr>
        <w:t xml:space="preserve"> –Багаряк), некапитальные </w:t>
      </w:r>
      <w:r w:rsidRPr="002D3B4B">
        <w:rPr>
          <w:snapToGrid w:val="0"/>
          <w:color w:val="000000" w:themeColor="text1"/>
          <w:szCs w:val="28"/>
        </w:rPr>
        <w:lastRenderedPageBreak/>
        <w:t xml:space="preserve">мостовые переходы - </w:t>
      </w:r>
      <w:proofErr w:type="spellStart"/>
      <w:r w:rsidRPr="002D3B4B">
        <w:rPr>
          <w:snapToGrid w:val="0"/>
          <w:color w:val="000000" w:themeColor="text1"/>
          <w:szCs w:val="28"/>
        </w:rPr>
        <w:t>р.Караболка</w:t>
      </w:r>
      <w:proofErr w:type="spellEnd"/>
      <w:r w:rsidRPr="002D3B4B">
        <w:rPr>
          <w:snapToGrid w:val="0"/>
          <w:color w:val="000000" w:themeColor="text1"/>
          <w:szCs w:val="28"/>
        </w:rPr>
        <w:t xml:space="preserve"> –2, </w:t>
      </w:r>
      <w:proofErr w:type="spellStart"/>
      <w:r w:rsidRPr="002D3B4B">
        <w:rPr>
          <w:snapToGrid w:val="0"/>
          <w:color w:val="000000" w:themeColor="text1"/>
          <w:szCs w:val="28"/>
        </w:rPr>
        <w:t>д.Тюляково</w:t>
      </w:r>
      <w:proofErr w:type="spellEnd"/>
      <w:r w:rsidRPr="002D3B4B">
        <w:rPr>
          <w:snapToGrid w:val="0"/>
          <w:color w:val="000000" w:themeColor="text1"/>
          <w:szCs w:val="28"/>
        </w:rPr>
        <w:t xml:space="preserve">  - 2; автодорога </w:t>
      </w:r>
      <w:proofErr w:type="spellStart"/>
      <w:r w:rsidRPr="002D3B4B">
        <w:rPr>
          <w:snapToGrid w:val="0"/>
          <w:color w:val="000000" w:themeColor="text1"/>
          <w:szCs w:val="28"/>
        </w:rPr>
        <w:t>с.Кунашак</w:t>
      </w:r>
      <w:proofErr w:type="spellEnd"/>
      <w:r w:rsidRPr="002D3B4B">
        <w:rPr>
          <w:snapToGrid w:val="0"/>
          <w:color w:val="000000" w:themeColor="text1"/>
          <w:szCs w:val="28"/>
        </w:rPr>
        <w:t xml:space="preserve"> – </w:t>
      </w:r>
      <w:proofErr w:type="spellStart"/>
      <w:r w:rsidRPr="002D3B4B">
        <w:rPr>
          <w:snapToGrid w:val="0"/>
          <w:color w:val="000000" w:themeColor="text1"/>
          <w:szCs w:val="28"/>
        </w:rPr>
        <w:t>ст.Нижняя</w:t>
      </w:r>
      <w:proofErr w:type="spellEnd"/>
      <w:r w:rsidRPr="002D3B4B">
        <w:rPr>
          <w:snapToGrid w:val="0"/>
          <w:color w:val="000000" w:themeColor="text1"/>
          <w:szCs w:val="28"/>
        </w:rPr>
        <w:t xml:space="preserve"> –</w:t>
      </w:r>
      <w:proofErr w:type="spellStart"/>
      <w:r w:rsidRPr="002D3B4B">
        <w:rPr>
          <w:snapToGrid w:val="0"/>
          <w:color w:val="000000" w:themeColor="text1"/>
          <w:szCs w:val="28"/>
        </w:rPr>
        <w:t>р.Синара</w:t>
      </w:r>
      <w:proofErr w:type="spellEnd"/>
      <w:r w:rsidRPr="002D3B4B">
        <w:rPr>
          <w:snapToGrid w:val="0"/>
          <w:color w:val="000000" w:themeColor="text1"/>
          <w:szCs w:val="28"/>
        </w:rPr>
        <w:t xml:space="preserve"> - 2 ).</w:t>
      </w:r>
    </w:p>
    <w:p w14:paraId="405EFE9F" w14:textId="77777777" w:rsidR="00BB768C" w:rsidRPr="002D3B4B" w:rsidRDefault="00BB768C" w:rsidP="00BB768C">
      <w:pPr>
        <w:ind w:firstLine="709"/>
        <w:rPr>
          <w:snapToGrid w:val="0"/>
          <w:color w:val="000000" w:themeColor="text1"/>
          <w:szCs w:val="28"/>
        </w:rPr>
      </w:pPr>
      <w:r w:rsidRPr="002D3B4B">
        <w:rPr>
          <w:snapToGrid w:val="0"/>
          <w:color w:val="000000" w:themeColor="text1"/>
          <w:szCs w:val="28"/>
        </w:rPr>
        <w:t>На территории ра</w:t>
      </w:r>
      <w:r w:rsidR="008A2764" w:rsidRPr="002D3B4B">
        <w:rPr>
          <w:snapToGrid w:val="0"/>
          <w:color w:val="000000" w:themeColor="text1"/>
          <w:szCs w:val="28"/>
        </w:rPr>
        <w:t>йона деятельность по перевозке пассажиров автобусным пассажирским транспортом осуществляет</w:t>
      </w:r>
      <w:r w:rsidR="00E471BB" w:rsidRPr="002D3B4B">
        <w:rPr>
          <w:snapToGrid w:val="0"/>
          <w:color w:val="000000" w:themeColor="text1"/>
          <w:szCs w:val="28"/>
        </w:rPr>
        <w:t xml:space="preserve"> </w:t>
      </w:r>
      <w:r w:rsidR="008A2764" w:rsidRPr="002D3B4B">
        <w:rPr>
          <w:snapToGrid w:val="0"/>
          <w:color w:val="000000" w:themeColor="text1"/>
          <w:szCs w:val="28"/>
        </w:rPr>
        <w:t>- МУП «</w:t>
      </w:r>
      <w:proofErr w:type="spellStart"/>
      <w:r w:rsidR="008A2764" w:rsidRPr="002D3B4B">
        <w:rPr>
          <w:snapToGrid w:val="0"/>
          <w:color w:val="000000" w:themeColor="text1"/>
          <w:szCs w:val="28"/>
        </w:rPr>
        <w:t>КунашакСпецТранс</w:t>
      </w:r>
      <w:proofErr w:type="spellEnd"/>
      <w:r w:rsidR="008A2764" w:rsidRPr="002D3B4B">
        <w:rPr>
          <w:snapToGrid w:val="0"/>
          <w:color w:val="000000" w:themeColor="text1"/>
          <w:szCs w:val="28"/>
        </w:rPr>
        <w:t>».</w:t>
      </w:r>
    </w:p>
    <w:p w14:paraId="00582EA1" w14:textId="77777777" w:rsidR="008500D9" w:rsidRPr="002D3B4B" w:rsidRDefault="008500D9" w:rsidP="00BB768C">
      <w:pPr>
        <w:ind w:firstLine="709"/>
        <w:rPr>
          <w:snapToGrid w:val="0"/>
          <w:color w:val="000000" w:themeColor="text1"/>
          <w:szCs w:val="28"/>
        </w:rPr>
      </w:pPr>
    </w:p>
    <w:p w14:paraId="14211093" w14:textId="77777777" w:rsidR="00442063" w:rsidRPr="002D3B4B" w:rsidRDefault="00442063" w:rsidP="00442063">
      <w:pPr>
        <w:ind w:firstLine="709"/>
        <w:jc w:val="center"/>
        <w:rPr>
          <w:i/>
          <w:snapToGrid w:val="0"/>
          <w:color w:val="000000" w:themeColor="text1"/>
          <w:szCs w:val="28"/>
          <w:u w:val="single"/>
        </w:rPr>
      </w:pPr>
      <w:r w:rsidRPr="002D3B4B">
        <w:rPr>
          <w:i/>
          <w:snapToGrid w:val="0"/>
          <w:color w:val="000000" w:themeColor="text1"/>
          <w:szCs w:val="28"/>
          <w:u w:val="single"/>
        </w:rPr>
        <w:t>Ремонт дорог</w:t>
      </w:r>
    </w:p>
    <w:p w14:paraId="3032F529" w14:textId="77777777" w:rsidR="00EE5F18" w:rsidRPr="002D3B4B" w:rsidRDefault="00EE5F18" w:rsidP="00442063">
      <w:pPr>
        <w:ind w:firstLine="709"/>
        <w:jc w:val="center"/>
        <w:rPr>
          <w:i/>
          <w:snapToGrid w:val="0"/>
          <w:color w:val="000000" w:themeColor="text1"/>
          <w:szCs w:val="28"/>
          <w:u w:val="single"/>
        </w:rPr>
      </w:pPr>
    </w:p>
    <w:p w14:paraId="34F2ACCB" w14:textId="77777777" w:rsidR="00C83EB8" w:rsidRPr="002D3B4B" w:rsidRDefault="00C83EB8" w:rsidP="00C83EB8">
      <w:pPr>
        <w:widowControl/>
        <w:autoSpaceDE/>
        <w:autoSpaceDN/>
        <w:adjustRightInd/>
        <w:spacing w:after="200"/>
        <w:contextualSpacing/>
        <w:outlineLvl w:val="0"/>
        <w:rPr>
          <w:rFonts w:cs="Times New Roman"/>
          <w:color w:val="000000" w:themeColor="text1"/>
          <w:szCs w:val="28"/>
          <w:lang w:eastAsia="en-US"/>
        </w:rPr>
      </w:pPr>
      <w:r w:rsidRPr="002D3B4B">
        <w:rPr>
          <w:rFonts w:cs="Times New Roman"/>
          <w:color w:val="000000" w:themeColor="text1"/>
          <w:szCs w:val="28"/>
          <w:lang w:eastAsia="en-US"/>
        </w:rPr>
        <w:t xml:space="preserve">В 2023 году выполнен капитальный ремонт дорог протяженностью 10,13 км на общую сумму 51,018 млн. руб. </w:t>
      </w:r>
    </w:p>
    <w:tbl>
      <w:tblPr>
        <w:tblW w:w="9351" w:type="dxa"/>
        <w:tblInd w:w="113" w:type="dxa"/>
        <w:tblLook w:val="04A0" w:firstRow="1" w:lastRow="0" w:firstColumn="1" w:lastColumn="0" w:noHBand="0" w:noVBand="1"/>
      </w:tblPr>
      <w:tblGrid>
        <w:gridCol w:w="4780"/>
        <w:gridCol w:w="2290"/>
        <w:gridCol w:w="2281"/>
      </w:tblGrid>
      <w:tr w:rsidR="002D3B4B" w:rsidRPr="002D3B4B" w14:paraId="08255DB6" w14:textId="77777777" w:rsidTr="00D83608">
        <w:trPr>
          <w:trHeight w:val="513"/>
        </w:trPr>
        <w:tc>
          <w:tcPr>
            <w:tcW w:w="52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DBB97E" w14:textId="77777777" w:rsidR="00C83EB8" w:rsidRPr="002D3B4B" w:rsidRDefault="00C83EB8" w:rsidP="00C83EB8">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 xml:space="preserve">Ремонт дорог </w:t>
            </w:r>
          </w:p>
        </w:tc>
        <w:tc>
          <w:tcPr>
            <w:tcW w:w="2290" w:type="dxa"/>
            <w:tcBorders>
              <w:top w:val="single" w:sz="4" w:space="0" w:color="auto"/>
              <w:left w:val="nil"/>
              <w:bottom w:val="single" w:sz="4" w:space="0" w:color="auto"/>
              <w:right w:val="single" w:sz="4" w:space="0" w:color="auto"/>
            </w:tcBorders>
            <w:shd w:val="clear" w:color="auto" w:fill="auto"/>
            <w:vAlign w:val="bottom"/>
            <w:hideMark/>
          </w:tcPr>
          <w:p w14:paraId="7467F721" w14:textId="77777777" w:rsidR="00C83EB8" w:rsidRPr="002D3B4B" w:rsidRDefault="00C83EB8" w:rsidP="00C83EB8">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 xml:space="preserve">Протяженность, </w:t>
            </w:r>
            <w:proofErr w:type="gramStart"/>
            <w:r w:rsidRPr="002D3B4B">
              <w:rPr>
                <w:rFonts w:cs="Times New Roman"/>
                <w:color w:val="000000" w:themeColor="text1"/>
                <w:szCs w:val="28"/>
              </w:rPr>
              <w:t>км</w:t>
            </w:r>
            <w:proofErr w:type="gramEnd"/>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53809D74" w14:textId="77777777" w:rsidR="00C83EB8" w:rsidRPr="002D3B4B" w:rsidRDefault="00C83EB8" w:rsidP="00C83EB8">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 xml:space="preserve">Объем финансирования, </w:t>
            </w:r>
            <w:proofErr w:type="spellStart"/>
            <w:proofErr w:type="gramStart"/>
            <w:r w:rsidRPr="002D3B4B">
              <w:rPr>
                <w:rFonts w:cs="Times New Roman"/>
                <w:color w:val="000000" w:themeColor="text1"/>
                <w:szCs w:val="28"/>
              </w:rPr>
              <w:t>тыс</w:t>
            </w:r>
            <w:proofErr w:type="spellEnd"/>
            <w:proofErr w:type="gramEnd"/>
            <w:r w:rsidRPr="002D3B4B">
              <w:rPr>
                <w:rFonts w:cs="Times New Roman"/>
                <w:color w:val="000000" w:themeColor="text1"/>
                <w:szCs w:val="28"/>
              </w:rPr>
              <w:t xml:space="preserve"> </w:t>
            </w:r>
            <w:proofErr w:type="spellStart"/>
            <w:r w:rsidRPr="002D3B4B">
              <w:rPr>
                <w:rFonts w:cs="Times New Roman"/>
                <w:color w:val="000000" w:themeColor="text1"/>
                <w:szCs w:val="28"/>
              </w:rPr>
              <w:t>руб</w:t>
            </w:r>
            <w:proofErr w:type="spellEnd"/>
          </w:p>
        </w:tc>
      </w:tr>
      <w:tr w:rsidR="002D3B4B" w:rsidRPr="002D3B4B" w14:paraId="75B83C62" w14:textId="77777777" w:rsidTr="00D83608">
        <w:trPr>
          <w:trHeight w:val="553"/>
        </w:trPr>
        <w:tc>
          <w:tcPr>
            <w:tcW w:w="5218" w:type="dxa"/>
            <w:tcBorders>
              <w:top w:val="nil"/>
              <w:left w:val="single" w:sz="4" w:space="0" w:color="auto"/>
              <w:bottom w:val="single" w:sz="4" w:space="0" w:color="auto"/>
              <w:right w:val="single" w:sz="4" w:space="0" w:color="auto"/>
            </w:tcBorders>
            <w:shd w:val="clear" w:color="auto" w:fill="auto"/>
            <w:vAlign w:val="center"/>
            <w:hideMark/>
          </w:tcPr>
          <w:p w14:paraId="1C88B82E" w14:textId="77777777" w:rsidR="00C83EB8" w:rsidRPr="002D3B4B" w:rsidRDefault="00C83EB8" w:rsidP="00C83EB8">
            <w:pPr>
              <w:widowControl/>
              <w:autoSpaceDE/>
              <w:autoSpaceDN/>
              <w:adjustRightInd/>
              <w:ind w:firstLine="0"/>
              <w:jc w:val="left"/>
              <w:rPr>
                <w:rFonts w:cs="Times New Roman"/>
                <w:color w:val="000000" w:themeColor="text1"/>
                <w:szCs w:val="28"/>
              </w:rPr>
            </w:pPr>
            <w:r w:rsidRPr="002D3B4B">
              <w:rPr>
                <w:rFonts w:cs="Times New Roman"/>
                <w:color w:val="000000" w:themeColor="text1"/>
                <w:szCs w:val="28"/>
              </w:rPr>
              <w:t xml:space="preserve">Автомобильная дорога по ул. </w:t>
            </w:r>
            <w:proofErr w:type="spellStart"/>
            <w:r w:rsidRPr="002D3B4B">
              <w:rPr>
                <w:rFonts w:cs="Times New Roman"/>
                <w:color w:val="000000" w:themeColor="text1"/>
                <w:szCs w:val="28"/>
              </w:rPr>
              <w:t>Рыбзаводская</w:t>
            </w:r>
            <w:proofErr w:type="spellEnd"/>
            <w:r w:rsidRPr="002D3B4B">
              <w:rPr>
                <w:rFonts w:cs="Times New Roman"/>
                <w:color w:val="000000" w:themeColor="text1"/>
                <w:szCs w:val="28"/>
              </w:rPr>
              <w:t xml:space="preserve"> в </w:t>
            </w:r>
            <w:proofErr w:type="spellStart"/>
            <w:r w:rsidRPr="002D3B4B">
              <w:rPr>
                <w:rFonts w:cs="Times New Roman"/>
                <w:color w:val="000000" w:themeColor="text1"/>
                <w:szCs w:val="28"/>
              </w:rPr>
              <w:t>с</w:t>
            </w:r>
            <w:proofErr w:type="gramStart"/>
            <w:r w:rsidRPr="002D3B4B">
              <w:rPr>
                <w:rFonts w:cs="Times New Roman"/>
                <w:color w:val="000000" w:themeColor="text1"/>
                <w:szCs w:val="28"/>
              </w:rPr>
              <w:t>.К</w:t>
            </w:r>
            <w:proofErr w:type="gramEnd"/>
            <w:r w:rsidRPr="002D3B4B">
              <w:rPr>
                <w:rFonts w:cs="Times New Roman"/>
                <w:color w:val="000000" w:themeColor="text1"/>
                <w:szCs w:val="28"/>
              </w:rPr>
              <w:t>унашак</w:t>
            </w:r>
            <w:proofErr w:type="spellEnd"/>
            <w:r w:rsidRPr="002D3B4B">
              <w:rPr>
                <w:rFonts w:cs="Times New Roman"/>
                <w:color w:val="000000" w:themeColor="text1"/>
                <w:szCs w:val="28"/>
              </w:rPr>
              <w:t xml:space="preserve"> </w:t>
            </w:r>
          </w:p>
        </w:tc>
        <w:tc>
          <w:tcPr>
            <w:tcW w:w="2290" w:type="dxa"/>
            <w:tcBorders>
              <w:top w:val="nil"/>
              <w:left w:val="nil"/>
              <w:bottom w:val="single" w:sz="4" w:space="0" w:color="auto"/>
              <w:right w:val="single" w:sz="4" w:space="0" w:color="auto"/>
            </w:tcBorders>
            <w:shd w:val="clear" w:color="auto" w:fill="auto"/>
            <w:noWrap/>
            <w:vAlign w:val="center"/>
            <w:hideMark/>
          </w:tcPr>
          <w:p w14:paraId="440E84DE" w14:textId="77777777" w:rsidR="00C83EB8" w:rsidRPr="002D3B4B" w:rsidRDefault="00C83EB8" w:rsidP="00C83EB8">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0,584</w:t>
            </w:r>
          </w:p>
        </w:tc>
        <w:tc>
          <w:tcPr>
            <w:tcW w:w="1843" w:type="dxa"/>
            <w:tcBorders>
              <w:top w:val="nil"/>
              <w:left w:val="nil"/>
              <w:bottom w:val="single" w:sz="4" w:space="0" w:color="auto"/>
              <w:right w:val="single" w:sz="4" w:space="0" w:color="auto"/>
            </w:tcBorders>
            <w:shd w:val="clear" w:color="auto" w:fill="auto"/>
            <w:noWrap/>
            <w:vAlign w:val="center"/>
            <w:hideMark/>
          </w:tcPr>
          <w:p w14:paraId="7C0C0F69" w14:textId="77777777" w:rsidR="00C83EB8" w:rsidRPr="002D3B4B" w:rsidRDefault="00C83EB8" w:rsidP="00C83EB8">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3 188,02</w:t>
            </w:r>
          </w:p>
        </w:tc>
      </w:tr>
      <w:tr w:rsidR="002D3B4B" w:rsidRPr="002D3B4B" w14:paraId="3944E1A8" w14:textId="77777777" w:rsidTr="00D83608">
        <w:trPr>
          <w:trHeight w:val="556"/>
        </w:trPr>
        <w:tc>
          <w:tcPr>
            <w:tcW w:w="5218" w:type="dxa"/>
            <w:tcBorders>
              <w:top w:val="nil"/>
              <w:left w:val="single" w:sz="4" w:space="0" w:color="auto"/>
              <w:bottom w:val="single" w:sz="4" w:space="0" w:color="auto"/>
              <w:right w:val="single" w:sz="4" w:space="0" w:color="auto"/>
            </w:tcBorders>
            <w:shd w:val="clear" w:color="auto" w:fill="auto"/>
            <w:vAlign w:val="center"/>
            <w:hideMark/>
          </w:tcPr>
          <w:p w14:paraId="37F16494" w14:textId="77777777" w:rsidR="00C83EB8" w:rsidRPr="002D3B4B" w:rsidRDefault="00C83EB8" w:rsidP="00C83EB8">
            <w:pPr>
              <w:widowControl/>
              <w:autoSpaceDE/>
              <w:autoSpaceDN/>
              <w:adjustRightInd/>
              <w:ind w:firstLine="0"/>
              <w:jc w:val="left"/>
              <w:rPr>
                <w:rFonts w:cs="Times New Roman"/>
                <w:color w:val="000000" w:themeColor="text1"/>
                <w:szCs w:val="28"/>
              </w:rPr>
            </w:pPr>
            <w:r w:rsidRPr="002D3B4B">
              <w:rPr>
                <w:rFonts w:cs="Times New Roman"/>
                <w:color w:val="000000" w:themeColor="text1"/>
                <w:szCs w:val="28"/>
              </w:rPr>
              <w:t xml:space="preserve">Автомобильная дорога по ул. Пионерская в </w:t>
            </w:r>
            <w:proofErr w:type="spellStart"/>
            <w:r w:rsidRPr="002D3B4B">
              <w:rPr>
                <w:rFonts w:cs="Times New Roman"/>
                <w:color w:val="000000" w:themeColor="text1"/>
                <w:szCs w:val="28"/>
              </w:rPr>
              <w:t>с</w:t>
            </w:r>
            <w:proofErr w:type="gramStart"/>
            <w:r w:rsidRPr="002D3B4B">
              <w:rPr>
                <w:rFonts w:cs="Times New Roman"/>
                <w:color w:val="000000" w:themeColor="text1"/>
                <w:szCs w:val="28"/>
              </w:rPr>
              <w:t>.К</w:t>
            </w:r>
            <w:proofErr w:type="gramEnd"/>
            <w:r w:rsidRPr="002D3B4B">
              <w:rPr>
                <w:rFonts w:cs="Times New Roman"/>
                <w:color w:val="000000" w:themeColor="text1"/>
                <w:szCs w:val="28"/>
              </w:rPr>
              <w:t>унашак</w:t>
            </w:r>
            <w:proofErr w:type="spellEnd"/>
            <w:r w:rsidRPr="002D3B4B">
              <w:rPr>
                <w:rFonts w:cs="Times New Roman"/>
                <w:color w:val="000000" w:themeColor="text1"/>
                <w:szCs w:val="28"/>
              </w:rPr>
              <w:t xml:space="preserve"> </w:t>
            </w:r>
          </w:p>
        </w:tc>
        <w:tc>
          <w:tcPr>
            <w:tcW w:w="2290" w:type="dxa"/>
            <w:tcBorders>
              <w:top w:val="nil"/>
              <w:left w:val="nil"/>
              <w:bottom w:val="single" w:sz="4" w:space="0" w:color="auto"/>
              <w:right w:val="single" w:sz="4" w:space="0" w:color="auto"/>
            </w:tcBorders>
            <w:shd w:val="clear" w:color="auto" w:fill="auto"/>
            <w:noWrap/>
            <w:vAlign w:val="center"/>
            <w:hideMark/>
          </w:tcPr>
          <w:p w14:paraId="42AC47AD" w14:textId="77777777" w:rsidR="00C83EB8" w:rsidRPr="002D3B4B" w:rsidRDefault="00C83EB8" w:rsidP="00C83EB8">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0,45</w:t>
            </w:r>
          </w:p>
        </w:tc>
        <w:tc>
          <w:tcPr>
            <w:tcW w:w="1843" w:type="dxa"/>
            <w:tcBorders>
              <w:top w:val="nil"/>
              <w:left w:val="nil"/>
              <w:bottom w:val="single" w:sz="4" w:space="0" w:color="auto"/>
              <w:right w:val="single" w:sz="4" w:space="0" w:color="auto"/>
            </w:tcBorders>
            <w:shd w:val="clear" w:color="auto" w:fill="auto"/>
            <w:noWrap/>
            <w:vAlign w:val="center"/>
            <w:hideMark/>
          </w:tcPr>
          <w:p w14:paraId="66467D61" w14:textId="77777777" w:rsidR="00C83EB8" w:rsidRPr="002D3B4B" w:rsidRDefault="00C83EB8" w:rsidP="00C83EB8">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2 514,32</w:t>
            </w:r>
          </w:p>
        </w:tc>
      </w:tr>
      <w:tr w:rsidR="002D3B4B" w:rsidRPr="002D3B4B" w14:paraId="710D414B" w14:textId="77777777" w:rsidTr="00D83608">
        <w:trPr>
          <w:trHeight w:val="705"/>
        </w:trPr>
        <w:tc>
          <w:tcPr>
            <w:tcW w:w="5218" w:type="dxa"/>
            <w:tcBorders>
              <w:top w:val="nil"/>
              <w:left w:val="single" w:sz="4" w:space="0" w:color="auto"/>
              <w:bottom w:val="single" w:sz="4" w:space="0" w:color="auto"/>
              <w:right w:val="single" w:sz="4" w:space="0" w:color="auto"/>
            </w:tcBorders>
            <w:shd w:val="clear" w:color="auto" w:fill="auto"/>
            <w:vAlign w:val="center"/>
            <w:hideMark/>
          </w:tcPr>
          <w:p w14:paraId="2291C7B2" w14:textId="77777777" w:rsidR="00C83EB8" w:rsidRPr="002D3B4B" w:rsidRDefault="00C83EB8" w:rsidP="00C83EB8">
            <w:pPr>
              <w:widowControl/>
              <w:autoSpaceDE/>
              <w:autoSpaceDN/>
              <w:adjustRightInd/>
              <w:ind w:firstLine="0"/>
              <w:jc w:val="left"/>
              <w:rPr>
                <w:rFonts w:cs="Times New Roman"/>
                <w:color w:val="000000" w:themeColor="text1"/>
                <w:szCs w:val="28"/>
              </w:rPr>
            </w:pPr>
            <w:r w:rsidRPr="002D3B4B">
              <w:rPr>
                <w:rFonts w:cs="Times New Roman"/>
                <w:color w:val="000000" w:themeColor="text1"/>
                <w:szCs w:val="28"/>
              </w:rPr>
              <w:t xml:space="preserve">Автомобильная дорога по ул. З. </w:t>
            </w:r>
            <w:proofErr w:type="spellStart"/>
            <w:r w:rsidRPr="002D3B4B">
              <w:rPr>
                <w:rFonts w:cs="Times New Roman"/>
                <w:color w:val="000000" w:themeColor="text1"/>
                <w:szCs w:val="28"/>
              </w:rPr>
              <w:t>Мухамадеева</w:t>
            </w:r>
            <w:proofErr w:type="spellEnd"/>
            <w:r w:rsidRPr="002D3B4B">
              <w:rPr>
                <w:rFonts w:cs="Times New Roman"/>
                <w:color w:val="000000" w:themeColor="text1"/>
                <w:szCs w:val="28"/>
              </w:rPr>
              <w:t xml:space="preserve"> </w:t>
            </w:r>
            <w:proofErr w:type="gramStart"/>
            <w:r w:rsidRPr="002D3B4B">
              <w:rPr>
                <w:rFonts w:cs="Times New Roman"/>
                <w:color w:val="000000" w:themeColor="text1"/>
                <w:szCs w:val="28"/>
              </w:rPr>
              <w:t>в</w:t>
            </w:r>
            <w:proofErr w:type="gramEnd"/>
            <w:r w:rsidRPr="002D3B4B">
              <w:rPr>
                <w:rFonts w:cs="Times New Roman"/>
                <w:color w:val="000000" w:themeColor="text1"/>
                <w:szCs w:val="28"/>
              </w:rPr>
              <w:t xml:space="preserve"> с. Кунашак</w:t>
            </w:r>
          </w:p>
        </w:tc>
        <w:tc>
          <w:tcPr>
            <w:tcW w:w="2290" w:type="dxa"/>
            <w:tcBorders>
              <w:top w:val="nil"/>
              <w:left w:val="nil"/>
              <w:bottom w:val="single" w:sz="4" w:space="0" w:color="auto"/>
              <w:right w:val="single" w:sz="4" w:space="0" w:color="auto"/>
            </w:tcBorders>
            <w:shd w:val="clear" w:color="auto" w:fill="auto"/>
            <w:noWrap/>
            <w:vAlign w:val="center"/>
            <w:hideMark/>
          </w:tcPr>
          <w:p w14:paraId="4DA6AD16" w14:textId="77777777" w:rsidR="00C83EB8" w:rsidRPr="002D3B4B" w:rsidRDefault="00C83EB8" w:rsidP="00C83EB8">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0,598</w:t>
            </w:r>
          </w:p>
        </w:tc>
        <w:tc>
          <w:tcPr>
            <w:tcW w:w="1843" w:type="dxa"/>
            <w:tcBorders>
              <w:top w:val="nil"/>
              <w:left w:val="nil"/>
              <w:bottom w:val="single" w:sz="4" w:space="0" w:color="auto"/>
              <w:right w:val="single" w:sz="4" w:space="0" w:color="auto"/>
            </w:tcBorders>
            <w:shd w:val="clear" w:color="auto" w:fill="auto"/>
            <w:noWrap/>
            <w:vAlign w:val="center"/>
            <w:hideMark/>
          </w:tcPr>
          <w:p w14:paraId="0E4B1264" w14:textId="77777777" w:rsidR="00C83EB8" w:rsidRPr="002D3B4B" w:rsidRDefault="00C83EB8" w:rsidP="00C83EB8">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2 829,39</w:t>
            </w:r>
          </w:p>
        </w:tc>
      </w:tr>
      <w:tr w:rsidR="002D3B4B" w:rsidRPr="002D3B4B" w14:paraId="2283568F" w14:textId="77777777" w:rsidTr="00D83608">
        <w:trPr>
          <w:trHeight w:val="545"/>
        </w:trPr>
        <w:tc>
          <w:tcPr>
            <w:tcW w:w="5218" w:type="dxa"/>
            <w:tcBorders>
              <w:top w:val="nil"/>
              <w:left w:val="single" w:sz="4" w:space="0" w:color="auto"/>
              <w:bottom w:val="single" w:sz="4" w:space="0" w:color="auto"/>
              <w:right w:val="single" w:sz="4" w:space="0" w:color="auto"/>
            </w:tcBorders>
            <w:shd w:val="clear" w:color="auto" w:fill="auto"/>
            <w:vAlign w:val="center"/>
            <w:hideMark/>
          </w:tcPr>
          <w:p w14:paraId="248ED894" w14:textId="77777777" w:rsidR="00C83EB8" w:rsidRPr="002D3B4B" w:rsidRDefault="00C83EB8" w:rsidP="00C83EB8">
            <w:pPr>
              <w:widowControl/>
              <w:autoSpaceDE/>
              <w:autoSpaceDN/>
              <w:adjustRightInd/>
              <w:ind w:firstLine="0"/>
              <w:jc w:val="left"/>
              <w:rPr>
                <w:rFonts w:cs="Times New Roman"/>
                <w:color w:val="000000" w:themeColor="text1"/>
                <w:szCs w:val="28"/>
              </w:rPr>
            </w:pPr>
            <w:r w:rsidRPr="002D3B4B">
              <w:rPr>
                <w:rFonts w:cs="Times New Roman"/>
                <w:color w:val="000000" w:themeColor="text1"/>
                <w:szCs w:val="28"/>
              </w:rPr>
              <w:t xml:space="preserve">Автомобильная дорога по ул. Центральная в д. </w:t>
            </w:r>
            <w:proofErr w:type="spellStart"/>
            <w:r w:rsidRPr="002D3B4B">
              <w:rPr>
                <w:rFonts w:cs="Times New Roman"/>
                <w:color w:val="000000" w:themeColor="text1"/>
                <w:szCs w:val="28"/>
              </w:rPr>
              <w:t>Аширово</w:t>
            </w:r>
            <w:proofErr w:type="spellEnd"/>
          </w:p>
        </w:tc>
        <w:tc>
          <w:tcPr>
            <w:tcW w:w="2290" w:type="dxa"/>
            <w:tcBorders>
              <w:top w:val="nil"/>
              <w:left w:val="nil"/>
              <w:bottom w:val="single" w:sz="4" w:space="0" w:color="auto"/>
              <w:right w:val="single" w:sz="4" w:space="0" w:color="auto"/>
            </w:tcBorders>
            <w:shd w:val="clear" w:color="auto" w:fill="auto"/>
            <w:noWrap/>
            <w:vAlign w:val="center"/>
            <w:hideMark/>
          </w:tcPr>
          <w:p w14:paraId="171762D6" w14:textId="77777777" w:rsidR="00C83EB8" w:rsidRPr="002D3B4B" w:rsidRDefault="00C83EB8" w:rsidP="00C83EB8">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1,03</w:t>
            </w:r>
          </w:p>
        </w:tc>
        <w:tc>
          <w:tcPr>
            <w:tcW w:w="1843" w:type="dxa"/>
            <w:tcBorders>
              <w:top w:val="nil"/>
              <w:left w:val="nil"/>
              <w:bottom w:val="single" w:sz="4" w:space="0" w:color="auto"/>
              <w:right w:val="single" w:sz="4" w:space="0" w:color="auto"/>
            </w:tcBorders>
            <w:shd w:val="clear" w:color="auto" w:fill="auto"/>
            <w:noWrap/>
            <w:vAlign w:val="center"/>
            <w:hideMark/>
          </w:tcPr>
          <w:p w14:paraId="773760A3" w14:textId="77777777" w:rsidR="00C83EB8" w:rsidRPr="002D3B4B" w:rsidRDefault="00C83EB8" w:rsidP="00C83EB8">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5 390,46</w:t>
            </w:r>
          </w:p>
        </w:tc>
      </w:tr>
      <w:tr w:rsidR="002D3B4B" w:rsidRPr="002D3B4B" w14:paraId="387F8346" w14:textId="77777777" w:rsidTr="00D83608">
        <w:trPr>
          <w:trHeight w:val="709"/>
        </w:trPr>
        <w:tc>
          <w:tcPr>
            <w:tcW w:w="5218" w:type="dxa"/>
            <w:tcBorders>
              <w:top w:val="nil"/>
              <w:left w:val="single" w:sz="4" w:space="0" w:color="auto"/>
              <w:bottom w:val="single" w:sz="4" w:space="0" w:color="auto"/>
              <w:right w:val="single" w:sz="4" w:space="0" w:color="auto"/>
            </w:tcBorders>
            <w:shd w:val="clear" w:color="auto" w:fill="auto"/>
            <w:vAlign w:val="center"/>
            <w:hideMark/>
          </w:tcPr>
          <w:p w14:paraId="239C83D8" w14:textId="77777777" w:rsidR="00C83EB8" w:rsidRPr="002D3B4B" w:rsidRDefault="00C83EB8" w:rsidP="00C83EB8">
            <w:pPr>
              <w:widowControl/>
              <w:autoSpaceDE/>
              <w:autoSpaceDN/>
              <w:adjustRightInd/>
              <w:ind w:firstLine="0"/>
              <w:jc w:val="left"/>
              <w:rPr>
                <w:rFonts w:cs="Times New Roman"/>
                <w:color w:val="000000" w:themeColor="text1"/>
                <w:szCs w:val="28"/>
              </w:rPr>
            </w:pPr>
            <w:r w:rsidRPr="002D3B4B">
              <w:rPr>
                <w:rFonts w:cs="Times New Roman"/>
                <w:color w:val="000000" w:themeColor="text1"/>
                <w:szCs w:val="28"/>
              </w:rPr>
              <w:t xml:space="preserve">Автомобильная дорога по ул. Парковая в п. Муслюмово </w:t>
            </w:r>
            <w:proofErr w:type="spellStart"/>
            <w:r w:rsidRPr="002D3B4B">
              <w:rPr>
                <w:rFonts w:cs="Times New Roman"/>
                <w:color w:val="000000" w:themeColor="text1"/>
                <w:szCs w:val="28"/>
              </w:rPr>
              <w:t>жд.ст</w:t>
            </w:r>
            <w:proofErr w:type="spellEnd"/>
            <w:r w:rsidRPr="002D3B4B">
              <w:rPr>
                <w:rFonts w:cs="Times New Roman"/>
                <w:color w:val="000000" w:themeColor="text1"/>
                <w:szCs w:val="28"/>
              </w:rPr>
              <w:t>.</w:t>
            </w:r>
          </w:p>
        </w:tc>
        <w:tc>
          <w:tcPr>
            <w:tcW w:w="2290" w:type="dxa"/>
            <w:tcBorders>
              <w:top w:val="nil"/>
              <w:left w:val="nil"/>
              <w:bottom w:val="single" w:sz="4" w:space="0" w:color="auto"/>
              <w:right w:val="single" w:sz="4" w:space="0" w:color="auto"/>
            </w:tcBorders>
            <w:shd w:val="clear" w:color="auto" w:fill="auto"/>
            <w:noWrap/>
            <w:vAlign w:val="center"/>
            <w:hideMark/>
          </w:tcPr>
          <w:p w14:paraId="467AAB6B" w14:textId="77777777" w:rsidR="00C83EB8" w:rsidRPr="002D3B4B" w:rsidRDefault="00C83EB8" w:rsidP="00C83EB8">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0,67</w:t>
            </w:r>
          </w:p>
        </w:tc>
        <w:tc>
          <w:tcPr>
            <w:tcW w:w="1843" w:type="dxa"/>
            <w:tcBorders>
              <w:top w:val="nil"/>
              <w:left w:val="nil"/>
              <w:bottom w:val="single" w:sz="4" w:space="0" w:color="auto"/>
              <w:right w:val="single" w:sz="4" w:space="0" w:color="auto"/>
            </w:tcBorders>
            <w:shd w:val="clear" w:color="auto" w:fill="auto"/>
            <w:noWrap/>
            <w:vAlign w:val="center"/>
            <w:hideMark/>
          </w:tcPr>
          <w:p w14:paraId="6B0EF951" w14:textId="77777777" w:rsidR="00C83EB8" w:rsidRPr="002D3B4B" w:rsidRDefault="00C83EB8" w:rsidP="00C83EB8">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2 880,06</w:t>
            </w:r>
          </w:p>
        </w:tc>
      </w:tr>
      <w:tr w:rsidR="002D3B4B" w:rsidRPr="002D3B4B" w14:paraId="39118D62" w14:textId="77777777" w:rsidTr="00D83608">
        <w:trPr>
          <w:trHeight w:val="691"/>
        </w:trPr>
        <w:tc>
          <w:tcPr>
            <w:tcW w:w="5218" w:type="dxa"/>
            <w:tcBorders>
              <w:top w:val="nil"/>
              <w:left w:val="single" w:sz="4" w:space="0" w:color="auto"/>
              <w:bottom w:val="single" w:sz="4" w:space="0" w:color="auto"/>
              <w:right w:val="single" w:sz="4" w:space="0" w:color="auto"/>
            </w:tcBorders>
            <w:shd w:val="clear" w:color="auto" w:fill="auto"/>
            <w:vAlign w:val="center"/>
            <w:hideMark/>
          </w:tcPr>
          <w:p w14:paraId="0EDBEF2C" w14:textId="77777777" w:rsidR="00C83EB8" w:rsidRPr="002D3B4B" w:rsidRDefault="00C83EB8" w:rsidP="00C83EB8">
            <w:pPr>
              <w:widowControl/>
              <w:autoSpaceDE/>
              <w:autoSpaceDN/>
              <w:adjustRightInd/>
              <w:ind w:firstLine="0"/>
              <w:jc w:val="left"/>
              <w:rPr>
                <w:rFonts w:cs="Times New Roman"/>
                <w:color w:val="000000" w:themeColor="text1"/>
                <w:szCs w:val="28"/>
              </w:rPr>
            </w:pPr>
            <w:r w:rsidRPr="002D3B4B">
              <w:rPr>
                <w:rFonts w:cs="Times New Roman"/>
                <w:color w:val="000000" w:themeColor="text1"/>
                <w:szCs w:val="28"/>
              </w:rPr>
              <w:t xml:space="preserve">Автомобильная дорога по ул. Труда </w:t>
            </w:r>
            <w:proofErr w:type="gramStart"/>
            <w:r w:rsidRPr="002D3B4B">
              <w:rPr>
                <w:rFonts w:cs="Times New Roman"/>
                <w:color w:val="000000" w:themeColor="text1"/>
                <w:szCs w:val="28"/>
              </w:rPr>
              <w:t>в</w:t>
            </w:r>
            <w:proofErr w:type="gramEnd"/>
            <w:r w:rsidRPr="002D3B4B">
              <w:rPr>
                <w:rFonts w:cs="Times New Roman"/>
                <w:color w:val="000000" w:themeColor="text1"/>
                <w:szCs w:val="28"/>
              </w:rPr>
              <w:t xml:space="preserve"> с. </w:t>
            </w:r>
            <w:proofErr w:type="spellStart"/>
            <w:r w:rsidRPr="002D3B4B">
              <w:rPr>
                <w:rFonts w:cs="Times New Roman"/>
                <w:color w:val="000000" w:themeColor="text1"/>
                <w:szCs w:val="28"/>
              </w:rPr>
              <w:t>Новобурино</w:t>
            </w:r>
            <w:proofErr w:type="spellEnd"/>
          </w:p>
        </w:tc>
        <w:tc>
          <w:tcPr>
            <w:tcW w:w="2290" w:type="dxa"/>
            <w:tcBorders>
              <w:top w:val="nil"/>
              <w:left w:val="nil"/>
              <w:bottom w:val="single" w:sz="4" w:space="0" w:color="auto"/>
              <w:right w:val="single" w:sz="4" w:space="0" w:color="auto"/>
            </w:tcBorders>
            <w:shd w:val="clear" w:color="auto" w:fill="auto"/>
            <w:noWrap/>
            <w:vAlign w:val="center"/>
            <w:hideMark/>
          </w:tcPr>
          <w:p w14:paraId="26731D30" w14:textId="77777777" w:rsidR="00C83EB8" w:rsidRPr="002D3B4B" w:rsidRDefault="00C83EB8" w:rsidP="00C83EB8">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0,5</w:t>
            </w:r>
          </w:p>
        </w:tc>
        <w:tc>
          <w:tcPr>
            <w:tcW w:w="1843" w:type="dxa"/>
            <w:tcBorders>
              <w:top w:val="nil"/>
              <w:left w:val="nil"/>
              <w:bottom w:val="single" w:sz="4" w:space="0" w:color="auto"/>
              <w:right w:val="single" w:sz="4" w:space="0" w:color="auto"/>
            </w:tcBorders>
            <w:shd w:val="clear" w:color="auto" w:fill="auto"/>
            <w:noWrap/>
            <w:vAlign w:val="center"/>
            <w:hideMark/>
          </w:tcPr>
          <w:p w14:paraId="293388BD" w14:textId="77777777" w:rsidR="00C83EB8" w:rsidRPr="002D3B4B" w:rsidRDefault="00C83EB8" w:rsidP="00C83EB8">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2 839,99</w:t>
            </w:r>
          </w:p>
        </w:tc>
      </w:tr>
      <w:tr w:rsidR="002D3B4B" w:rsidRPr="002D3B4B" w14:paraId="24C3DEF6" w14:textId="77777777" w:rsidTr="00D83608">
        <w:trPr>
          <w:trHeight w:val="559"/>
        </w:trPr>
        <w:tc>
          <w:tcPr>
            <w:tcW w:w="5218" w:type="dxa"/>
            <w:tcBorders>
              <w:top w:val="nil"/>
              <w:left w:val="single" w:sz="4" w:space="0" w:color="auto"/>
              <w:bottom w:val="single" w:sz="4" w:space="0" w:color="auto"/>
              <w:right w:val="single" w:sz="4" w:space="0" w:color="auto"/>
            </w:tcBorders>
            <w:shd w:val="clear" w:color="auto" w:fill="auto"/>
            <w:vAlign w:val="center"/>
            <w:hideMark/>
          </w:tcPr>
          <w:p w14:paraId="7169B075" w14:textId="77777777" w:rsidR="00C83EB8" w:rsidRPr="002D3B4B" w:rsidRDefault="00C83EB8" w:rsidP="00C83EB8">
            <w:pPr>
              <w:widowControl/>
              <w:autoSpaceDE/>
              <w:autoSpaceDN/>
              <w:adjustRightInd/>
              <w:ind w:firstLine="0"/>
              <w:jc w:val="left"/>
              <w:rPr>
                <w:rFonts w:cs="Times New Roman"/>
                <w:color w:val="000000" w:themeColor="text1"/>
                <w:szCs w:val="28"/>
              </w:rPr>
            </w:pPr>
            <w:r w:rsidRPr="002D3B4B">
              <w:rPr>
                <w:rFonts w:cs="Times New Roman"/>
                <w:color w:val="000000" w:themeColor="text1"/>
                <w:szCs w:val="28"/>
              </w:rPr>
              <w:t xml:space="preserve">Автомобильная дорога по ул. Трудовая </w:t>
            </w:r>
            <w:proofErr w:type="gramStart"/>
            <w:r w:rsidRPr="002D3B4B">
              <w:rPr>
                <w:rFonts w:cs="Times New Roman"/>
                <w:color w:val="000000" w:themeColor="text1"/>
                <w:szCs w:val="28"/>
              </w:rPr>
              <w:t>в</w:t>
            </w:r>
            <w:proofErr w:type="gramEnd"/>
            <w:r w:rsidRPr="002D3B4B">
              <w:rPr>
                <w:rFonts w:cs="Times New Roman"/>
                <w:color w:val="000000" w:themeColor="text1"/>
                <w:szCs w:val="28"/>
              </w:rPr>
              <w:t xml:space="preserve"> с. Сары</w:t>
            </w:r>
          </w:p>
        </w:tc>
        <w:tc>
          <w:tcPr>
            <w:tcW w:w="2290" w:type="dxa"/>
            <w:tcBorders>
              <w:top w:val="nil"/>
              <w:left w:val="nil"/>
              <w:bottom w:val="single" w:sz="4" w:space="0" w:color="auto"/>
              <w:right w:val="single" w:sz="4" w:space="0" w:color="auto"/>
            </w:tcBorders>
            <w:shd w:val="clear" w:color="auto" w:fill="auto"/>
            <w:noWrap/>
            <w:vAlign w:val="center"/>
            <w:hideMark/>
          </w:tcPr>
          <w:p w14:paraId="7EA359C2" w14:textId="77777777" w:rsidR="00C83EB8" w:rsidRPr="002D3B4B" w:rsidRDefault="00C83EB8" w:rsidP="00C83EB8">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0,816</w:t>
            </w:r>
          </w:p>
        </w:tc>
        <w:tc>
          <w:tcPr>
            <w:tcW w:w="1843" w:type="dxa"/>
            <w:tcBorders>
              <w:top w:val="nil"/>
              <w:left w:val="nil"/>
              <w:bottom w:val="single" w:sz="4" w:space="0" w:color="auto"/>
              <w:right w:val="single" w:sz="4" w:space="0" w:color="auto"/>
            </w:tcBorders>
            <w:shd w:val="clear" w:color="auto" w:fill="auto"/>
            <w:noWrap/>
            <w:vAlign w:val="center"/>
            <w:hideMark/>
          </w:tcPr>
          <w:p w14:paraId="5BB75EFC" w14:textId="77777777" w:rsidR="00C83EB8" w:rsidRPr="002D3B4B" w:rsidRDefault="00C83EB8" w:rsidP="00C83EB8">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4 997,23</w:t>
            </w:r>
          </w:p>
        </w:tc>
      </w:tr>
      <w:tr w:rsidR="002D3B4B" w:rsidRPr="002D3B4B" w14:paraId="54D93F50" w14:textId="77777777" w:rsidTr="00D83608">
        <w:trPr>
          <w:trHeight w:val="694"/>
        </w:trPr>
        <w:tc>
          <w:tcPr>
            <w:tcW w:w="5218" w:type="dxa"/>
            <w:tcBorders>
              <w:top w:val="nil"/>
              <w:left w:val="single" w:sz="4" w:space="0" w:color="auto"/>
              <w:bottom w:val="single" w:sz="4" w:space="0" w:color="auto"/>
              <w:right w:val="single" w:sz="4" w:space="0" w:color="auto"/>
            </w:tcBorders>
            <w:shd w:val="clear" w:color="auto" w:fill="auto"/>
            <w:vAlign w:val="center"/>
            <w:hideMark/>
          </w:tcPr>
          <w:p w14:paraId="094D4F0C" w14:textId="77777777" w:rsidR="00C83EB8" w:rsidRPr="002D3B4B" w:rsidRDefault="00C83EB8" w:rsidP="00C83EB8">
            <w:pPr>
              <w:widowControl/>
              <w:autoSpaceDE/>
              <w:autoSpaceDN/>
              <w:adjustRightInd/>
              <w:ind w:firstLine="0"/>
              <w:jc w:val="left"/>
              <w:rPr>
                <w:rFonts w:cs="Times New Roman"/>
                <w:color w:val="000000" w:themeColor="text1"/>
                <w:szCs w:val="28"/>
              </w:rPr>
            </w:pPr>
            <w:r w:rsidRPr="002D3B4B">
              <w:rPr>
                <w:rFonts w:cs="Times New Roman"/>
                <w:color w:val="000000" w:themeColor="text1"/>
                <w:szCs w:val="28"/>
              </w:rPr>
              <w:t xml:space="preserve">Автомобильная дорога по ул. Комарова в с. </w:t>
            </w:r>
            <w:r w:rsidRPr="002D3B4B">
              <w:rPr>
                <w:rFonts w:cs="Times New Roman"/>
                <w:color w:val="000000" w:themeColor="text1"/>
                <w:szCs w:val="28"/>
              </w:rPr>
              <w:br/>
              <w:t>Б. Куяш</w:t>
            </w:r>
          </w:p>
        </w:tc>
        <w:tc>
          <w:tcPr>
            <w:tcW w:w="2290" w:type="dxa"/>
            <w:tcBorders>
              <w:top w:val="nil"/>
              <w:left w:val="nil"/>
              <w:bottom w:val="single" w:sz="4" w:space="0" w:color="auto"/>
              <w:right w:val="single" w:sz="4" w:space="0" w:color="auto"/>
            </w:tcBorders>
            <w:shd w:val="clear" w:color="auto" w:fill="auto"/>
            <w:noWrap/>
            <w:vAlign w:val="center"/>
            <w:hideMark/>
          </w:tcPr>
          <w:p w14:paraId="75DE445E" w14:textId="77777777" w:rsidR="00C83EB8" w:rsidRPr="002D3B4B" w:rsidRDefault="00C83EB8" w:rsidP="00C83EB8">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0,728</w:t>
            </w:r>
          </w:p>
        </w:tc>
        <w:tc>
          <w:tcPr>
            <w:tcW w:w="1843" w:type="dxa"/>
            <w:tcBorders>
              <w:top w:val="nil"/>
              <w:left w:val="nil"/>
              <w:bottom w:val="single" w:sz="4" w:space="0" w:color="auto"/>
              <w:right w:val="single" w:sz="4" w:space="0" w:color="auto"/>
            </w:tcBorders>
            <w:shd w:val="clear" w:color="auto" w:fill="auto"/>
            <w:noWrap/>
            <w:vAlign w:val="center"/>
            <w:hideMark/>
          </w:tcPr>
          <w:p w14:paraId="6AF1AF26" w14:textId="77777777" w:rsidR="00C83EB8" w:rsidRPr="002D3B4B" w:rsidRDefault="00C83EB8" w:rsidP="00C83EB8">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3 125,41</w:t>
            </w:r>
          </w:p>
        </w:tc>
      </w:tr>
      <w:tr w:rsidR="002D3B4B" w:rsidRPr="002D3B4B" w14:paraId="2D45D37E" w14:textId="77777777" w:rsidTr="00D83608">
        <w:trPr>
          <w:trHeight w:val="705"/>
        </w:trPr>
        <w:tc>
          <w:tcPr>
            <w:tcW w:w="5218" w:type="dxa"/>
            <w:tcBorders>
              <w:top w:val="nil"/>
              <w:left w:val="single" w:sz="4" w:space="0" w:color="auto"/>
              <w:bottom w:val="single" w:sz="4" w:space="0" w:color="auto"/>
              <w:right w:val="single" w:sz="4" w:space="0" w:color="auto"/>
            </w:tcBorders>
            <w:shd w:val="clear" w:color="auto" w:fill="auto"/>
            <w:vAlign w:val="center"/>
            <w:hideMark/>
          </w:tcPr>
          <w:p w14:paraId="2D5EB94E" w14:textId="77777777" w:rsidR="00C83EB8" w:rsidRPr="002D3B4B" w:rsidRDefault="00C83EB8" w:rsidP="00C83EB8">
            <w:pPr>
              <w:widowControl/>
              <w:autoSpaceDE/>
              <w:autoSpaceDN/>
              <w:adjustRightInd/>
              <w:ind w:firstLine="0"/>
              <w:jc w:val="left"/>
              <w:rPr>
                <w:rFonts w:cs="Times New Roman"/>
                <w:color w:val="000000" w:themeColor="text1"/>
                <w:szCs w:val="28"/>
              </w:rPr>
            </w:pPr>
            <w:r w:rsidRPr="002D3B4B">
              <w:rPr>
                <w:rFonts w:cs="Times New Roman"/>
                <w:color w:val="000000" w:themeColor="text1"/>
                <w:szCs w:val="28"/>
              </w:rPr>
              <w:t xml:space="preserve">Автомобильная дорога по ул. Центральная в д. </w:t>
            </w:r>
            <w:proofErr w:type="spellStart"/>
            <w:r w:rsidRPr="002D3B4B">
              <w:rPr>
                <w:rFonts w:cs="Times New Roman"/>
                <w:color w:val="000000" w:themeColor="text1"/>
                <w:szCs w:val="28"/>
              </w:rPr>
              <w:t>Баракова</w:t>
            </w:r>
            <w:proofErr w:type="spellEnd"/>
          </w:p>
        </w:tc>
        <w:tc>
          <w:tcPr>
            <w:tcW w:w="2290" w:type="dxa"/>
            <w:tcBorders>
              <w:top w:val="nil"/>
              <w:left w:val="nil"/>
              <w:bottom w:val="single" w:sz="4" w:space="0" w:color="auto"/>
              <w:right w:val="single" w:sz="4" w:space="0" w:color="auto"/>
            </w:tcBorders>
            <w:shd w:val="clear" w:color="auto" w:fill="auto"/>
            <w:noWrap/>
            <w:vAlign w:val="center"/>
            <w:hideMark/>
          </w:tcPr>
          <w:p w14:paraId="25F7A5A0" w14:textId="77777777" w:rsidR="00C83EB8" w:rsidRPr="002D3B4B" w:rsidRDefault="00C83EB8" w:rsidP="00C83EB8">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1,1</w:t>
            </w:r>
          </w:p>
        </w:tc>
        <w:tc>
          <w:tcPr>
            <w:tcW w:w="1843" w:type="dxa"/>
            <w:tcBorders>
              <w:top w:val="nil"/>
              <w:left w:val="nil"/>
              <w:bottom w:val="single" w:sz="4" w:space="0" w:color="auto"/>
              <w:right w:val="single" w:sz="4" w:space="0" w:color="auto"/>
            </w:tcBorders>
            <w:shd w:val="clear" w:color="auto" w:fill="auto"/>
            <w:noWrap/>
            <w:vAlign w:val="center"/>
            <w:hideMark/>
          </w:tcPr>
          <w:p w14:paraId="2899BF1F" w14:textId="77777777" w:rsidR="00C83EB8" w:rsidRPr="002D3B4B" w:rsidRDefault="00C83EB8" w:rsidP="00C83EB8">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5 563,89</w:t>
            </w:r>
          </w:p>
        </w:tc>
      </w:tr>
      <w:tr w:rsidR="002D3B4B" w:rsidRPr="002D3B4B" w14:paraId="681C0EB6" w14:textId="77777777" w:rsidTr="00D83608">
        <w:trPr>
          <w:trHeight w:val="701"/>
        </w:trPr>
        <w:tc>
          <w:tcPr>
            <w:tcW w:w="5218" w:type="dxa"/>
            <w:tcBorders>
              <w:top w:val="nil"/>
              <w:left w:val="single" w:sz="4" w:space="0" w:color="auto"/>
              <w:bottom w:val="single" w:sz="4" w:space="0" w:color="auto"/>
              <w:right w:val="single" w:sz="4" w:space="0" w:color="auto"/>
            </w:tcBorders>
            <w:shd w:val="clear" w:color="auto" w:fill="auto"/>
            <w:vAlign w:val="center"/>
            <w:hideMark/>
          </w:tcPr>
          <w:p w14:paraId="6ACF4A55" w14:textId="77777777" w:rsidR="00C83EB8" w:rsidRPr="002D3B4B" w:rsidRDefault="00C83EB8" w:rsidP="00C83EB8">
            <w:pPr>
              <w:widowControl/>
              <w:autoSpaceDE/>
              <w:autoSpaceDN/>
              <w:adjustRightInd/>
              <w:ind w:firstLine="0"/>
              <w:jc w:val="left"/>
              <w:rPr>
                <w:rFonts w:cs="Times New Roman"/>
                <w:color w:val="000000" w:themeColor="text1"/>
                <w:szCs w:val="28"/>
              </w:rPr>
            </w:pPr>
            <w:r w:rsidRPr="002D3B4B">
              <w:rPr>
                <w:rFonts w:cs="Times New Roman"/>
                <w:color w:val="000000" w:themeColor="text1"/>
                <w:szCs w:val="28"/>
              </w:rPr>
              <w:t xml:space="preserve">Автомобильная дорога по ул. Учителей в п. </w:t>
            </w:r>
            <w:proofErr w:type="gramStart"/>
            <w:r w:rsidRPr="002D3B4B">
              <w:rPr>
                <w:rFonts w:cs="Times New Roman"/>
                <w:color w:val="000000" w:themeColor="text1"/>
                <w:szCs w:val="28"/>
              </w:rPr>
              <w:t>Дружный</w:t>
            </w:r>
            <w:proofErr w:type="gramEnd"/>
            <w:r w:rsidRPr="002D3B4B">
              <w:rPr>
                <w:rFonts w:cs="Times New Roman"/>
                <w:color w:val="000000" w:themeColor="text1"/>
                <w:szCs w:val="28"/>
              </w:rPr>
              <w:t xml:space="preserve"> </w:t>
            </w:r>
          </w:p>
        </w:tc>
        <w:tc>
          <w:tcPr>
            <w:tcW w:w="2290" w:type="dxa"/>
            <w:tcBorders>
              <w:top w:val="nil"/>
              <w:left w:val="nil"/>
              <w:bottom w:val="single" w:sz="4" w:space="0" w:color="auto"/>
              <w:right w:val="single" w:sz="4" w:space="0" w:color="auto"/>
            </w:tcBorders>
            <w:shd w:val="clear" w:color="auto" w:fill="auto"/>
            <w:noWrap/>
            <w:vAlign w:val="center"/>
            <w:hideMark/>
          </w:tcPr>
          <w:p w14:paraId="2D639C9C" w14:textId="77777777" w:rsidR="00C83EB8" w:rsidRPr="002D3B4B" w:rsidRDefault="00C83EB8" w:rsidP="00C83EB8">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0,695</w:t>
            </w:r>
          </w:p>
        </w:tc>
        <w:tc>
          <w:tcPr>
            <w:tcW w:w="1843" w:type="dxa"/>
            <w:tcBorders>
              <w:top w:val="nil"/>
              <w:left w:val="nil"/>
              <w:bottom w:val="single" w:sz="4" w:space="0" w:color="auto"/>
              <w:right w:val="single" w:sz="4" w:space="0" w:color="auto"/>
            </w:tcBorders>
            <w:shd w:val="clear" w:color="auto" w:fill="auto"/>
            <w:noWrap/>
            <w:vAlign w:val="center"/>
            <w:hideMark/>
          </w:tcPr>
          <w:p w14:paraId="617BDEB7" w14:textId="77777777" w:rsidR="00C83EB8" w:rsidRPr="002D3B4B" w:rsidRDefault="00C83EB8" w:rsidP="00C83EB8">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2 907,56</w:t>
            </w:r>
          </w:p>
        </w:tc>
      </w:tr>
      <w:tr w:rsidR="002D3B4B" w:rsidRPr="002D3B4B" w14:paraId="20D76204" w14:textId="77777777" w:rsidTr="00D83608">
        <w:trPr>
          <w:trHeight w:val="555"/>
        </w:trPr>
        <w:tc>
          <w:tcPr>
            <w:tcW w:w="5218" w:type="dxa"/>
            <w:tcBorders>
              <w:top w:val="nil"/>
              <w:left w:val="single" w:sz="4" w:space="0" w:color="auto"/>
              <w:bottom w:val="single" w:sz="4" w:space="0" w:color="auto"/>
              <w:right w:val="single" w:sz="4" w:space="0" w:color="auto"/>
            </w:tcBorders>
            <w:shd w:val="clear" w:color="auto" w:fill="auto"/>
            <w:vAlign w:val="center"/>
            <w:hideMark/>
          </w:tcPr>
          <w:p w14:paraId="176D3C1A" w14:textId="77777777" w:rsidR="00C83EB8" w:rsidRPr="002D3B4B" w:rsidRDefault="00C83EB8" w:rsidP="00C83EB8">
            <w:pPr>
              <w:widowControl/>
              <w:autoSpaceDE/>
              <w:autoSpaceDN/>
              <w:adjustRightInd/>
              <w:ind w:firstLine="0"/>
              <w:jc w:val="left"/>
              <w:rPr>
                <w:rFonts w:cs="Times New Roman"/>
                <w:color w:val="000000" w:themeColor="text1"/>
                <w:szCs w:val="28"/>
              </w:rPr>
            </w:pPr>
            <w:r w:rsidRPr="002D3B4B">
              <w:rPr>
                <w:rFonts w:cs="Times New Roman"/>
                <w:color w:val="000000" w:themeColor="text1"/>
                <w:szCs w:val="28"/>
              </w:rPr>
              <w:t>Автомобильная дорога по ул. Переездная на ст. Тахталым</w:t>
            </w:r>
          </w:p>
        </w:tc>
        <w:tc>
          <w:tcPr>
            <w:tcW w:w="2290" w:type="dxa"/>
            <w:tcBorders>
              <w:top w:val="nil"/>
              <w:left w:val="nil"/>
              <w:bottom w:val="single" w:sz="4" w:space="0" w:color="auto"/>
              <w:right w:val="single" w:sz="4" w:space="0" w:color="auto"/>
            </w:tcBorders>
            <w:shd w:val="clear" w:color="auto" w:fill="auto"/>
            <w:noWrap/>
            <w:vAlign w:val="center"/>
            <w:hideMark/>
          </w:tcPr>
          <w:p w14:paraId="54A77F12" w14:textId="77777777" w:rsidR="00C83EB8" w:rsidRPr="002D3B4B" w:rsidRDefault="00C83EB8" w:rsidP="00C83EB8">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0,454</w:t>
            </w:r>
          </w:p>
        </w:tc>
        <w:tc>
          <w:tcPr>
            <w:tcW w:w="1843" w:type="dxa"/>
            <w:tcBorders>
              <w:top w:val="nil"/>
              <w:left w:val="nil"/>
              <w:bottom w:val="single" w:sz="4" w:space="0" w:color="auto"/>
              <w:right w:val="single" w:sz="4" w:space="0" w:color="auto"/>
            </w:tcBorders>
            <w:shd w:val="clear" w:color="auto" w:fill="auto"/>
            <w:noWrap/>
            <w:vAlign w:val="center"/>
            <w:hideMark/>
          </w:tcPr>
          <w:p w14:paraId="38C2B646" w14:textId="77777777" w:rsidR="00C83EB8" w:rsidRPr="002D3B4B" w:rsidRDefault="00C83EB8" w:rsidP="00C83EB8">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2 975,27</w:t>
            </w:r>
          </w:p>
        </w:tc>
      </w:tr>
      <w:tr w:rsidR="002D3B4B" w:rsidRPr="002D3B4B" w14:paraId="3C11B034" w14:textId="77777777" w:rsidTr="00D83608">
        <w:trPr>
          <w:trHeight w:val="847"/>
        </w:trPr>
        <w:tc>
          <w:tcPr>
            <w:tcW w:w="5218" w:type="dxa"/>
            <w:tcBorders>
              <w:top w:val="nil"/>
              <w:left w:val="single" w:sz="4" w:space="0" w:color="auto"/>
              <w:bottom w:val="single" w:sz="4" w:space="0" w:color="auto"/>
              <w:right w:val="single" w:sz="4" w:space="0" w:color="auto"/>
            </w:tcBorders>
            <w:shd w:val="clear" w:color="auto" w:fill="auto"/>
            <w:vAlign w:val="center"/>
            <w:hideMark/>
          </w:tcPr>
          <w:p w14:paraId="01D7EAFB" w14:textId="77777777" w:rsidR="00C83EB8" w:rsidRPr="002D3B4B" w:rsidRDefault="00C83EB8" w:rsidP="00C83EB8">
            <w:pPr>
              <w:widowControl/>
              <w:autoSpaceDE/>
              <w:autoSpaceDN/>
              <w:adjustRightInd/>
              <w:ind w:firstLine="0"/>
              <w:jc w:val="left"/>
              <w:rPr>
                <w:rFonts w:cs="Times New Roman"/>
                <w:color w:val="000000" w:themeColor="text1"/>
                <w:szCs w:val="28"/>
              </w:rPr>
            </w:pPr>
            <w:r w:rsidRPr="002D3B4B">
              <w:rPr>
                <w:rFonts w:cs="Times New Roman"/>
                <w:color w:val="000000" w:themeColor="text1"/>
                <w:szCs w:val="28"/>
              </w:rPr>
              <w:t xml:space="preserve">Автомобильная дорога по ул. Ленина </w:t>
            </w:r>
            <w:proofErr w:type="gramStart"/>
            <w:r w:rsidRPr="002D3B4B">
              <w:rPr>
                <w:rFonts w:cs="Times New Roman"/>
                <w:color w:val="000000" w:themeColor="text1"/>
                <w:szCs w:val="28"/>
              </w:rPr>
              <w:t>в</w:t>
            </w:r>
            <w:proofErr w:type="gramEnd"/>
            <w:r w:rsidRPr="002D3B4B">
              <w:rPr>
                <w:rFonts w:cs="Times New Roman"/>
                <w:color w:val="000000" w:themeColor="text1"/>
                <w:szCs w:val="28"/>
              </w:rPr>
              <w:t xml:space="preserve"> с. </w:t>
            </w:r>
            <w:proofErr w:type="spellStart"/>
            <w:r w:rsidRPr="002D3B4B">
              <w:rPr>
                <w:rFonts w:cs="Times New Roman"/>
                <w:color w:val="000000" w:themeColor="text1"/>
                <w:szCs w:val="28"/>
              </w:rPr>
              <w:t>Усть</w:t>
            </w:r>
            <w:proofErr w:type="spellEnd"/>
            <w:r w:rsidRPr="002D3B4B">
              <w:rPr>
                <w:rFonts w:cs="Times New Roman"/>
                <w:color w:val="000000" w:themeColor="text1"/>
                <w:szCs w:val="28"/>
              </w:rPr>
              <w:t>-Багаряк</w:t>
            </w:r>
          </w:p>
        </w:tc>
        <w:tc>
          <w:tcPr>
            <w:tcW w:w="2290" w:type="dxa"/>
            <w:tcBorders>
              <w:top w:val="nil"/>
              <w:left w:val="nil"/>
              <w:bottom w:val="single" w:sz="4" w:space="0" w:color="auto"/>
              <w:right w:val="single" w:sz="4" w:space="0" w:color="auto"/>
            </w:tcBorders>
            <w:shd w:val="clear" w:color="auto" w:fill="auto"/>
            <w:noWrap/>
            <w:vAlign w:val="center"/>
            <w:hideMark/>
          </w:tcPr>
          <w:p w14:paraId="535E4326" w14:textId="77777777" w:rsidR="00C83EB8" w:rsidRPr="002D3B4B" w:rsidRDefault="00C83EB8" w:rsidP="00C83EB8">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0,903</w:t>
            </w:r>
          </w:p>
        </w:tc>
        <w:tc>
          <w:tcPr>
            <w:tcW w:w="1843" w:type="dxa"/>
            <w:tcBorders>
              <w:top w:val="nil"/>
              <w:left w:val="nil"/>
              <w:bottom w:val="single" w:sz="4" w:space="0" w:color="auto"/>
              <w:right w:val="single" w:sz="4" w:space="0" w:color="auto"/>
            </w:tcBorders>
            <w:shd w:val="clear" w:color="auto" w:fill="auto"/>
            <w:noWrap/>
            <w:vAlign w:val="center"/>
            <w:hideMark/>
          </w:tcPr>
          <w:p w14:paraId="6242E9D6" w14:textId="77777777" w:rsidR="00C83EB8" w:rsidRPr="002D3B4B" w:rsidRDefault="00C83EB8" w:rsidP="00C83EB8">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3 633,30</w:t>
            </w:r>
          </w:p>
        </w:tc>
      </w:tr>
      <w:tr w:rsidR="002D3B4B" w:rsidRPr="002D3B4B" w14:paraId="7E1A510E" w14:textId="77777777" w:rsidTr="00D83608">
        <w:trPr>
          <w:trHeight w:val="689"/>
        </w:trPr>
        <w:tc>
          <w:tcPr>
            <w:tcW w:w="5218" w:type="dxa"/>
            <w:tcBorders>
              <w:top w:val="nil"/>
              <w:left w:val="single" w:sz="4" w:space="0" w:color="auto"/>
              <w:bottom w:val="single" w:sz="4" w:space="0" w:color="auto"/>
              <w:right w:val="single" w:sz="4" w:space="0" w:color="auto"/>
            </w:tcBorders>
            <w:shd w:val="clear" w:color="auto" w:fill="auto"/>
            <w:vAlign w:val="center"/>
            <w:hideMark/>
          </w:tcPr>
          <w:p w14:paraId="0DA17F3B" w14:textId="77777777" w:rsidR="00C83EB8" w:rsidRPr="002D3B4B" w:rsidRDefault="00C83EB8" w:rsidP="00C83EB8">
            <w:pPr>
              <w:widowControl/>
              <w:autoSpaceDE/>
              <w:autoSpaceDN/>
              <w:adjustRightInd/>
              <w:ind w:firstLine="0"/>
              <w:jc w:val="left"/>
              <w:rPr>
                <w:rFonts w:cs="Times New Roman"/>
                <w:color w:val="000000" w:themeColor="text1"/>
                <w:szCs w:val="28"/>
              </w:rPr>
            </w:pPr>
            <w:r w:rsidRPr="002D3B4B">
              <w:rPr>
                <w:rFonts w:cs="Times New Roman"/>
                <w:color w:val="000000" w:themeColor="text1"/>
                <w:szCs w:val="28"/>
              </w:rPr>
              <w:t xml:space="preserve">Автомобильная дорога по ул. Комсомольская </w:t>
            </w:r>
            <w:proofErr w:type="gramStart"/>
            <w:r w:rsidRPr="002D3B4B">
              <w:rPr>
                <w:rFonts w:cs="Times New Roman"/>
                <w:color w:val="000000" w:themeColor="text1"/>
                <w:szCs w:val="28"/>
              </w:rPr>
              <w:t>в</w:t>
            </w:r>
            <w:proofErr w:type="gramEnd"/>
            <w:r w:rsidRPr="002D3B4B">
              <w:rPr>
                <w:rFonts w:cs="Times New Roman"/>
                <w:color w:val="000000" w:themeColor="text1"/>
                <w:szCs w:val="28"/>
              </w:rPr>
              <w:t xml:space="preserve"> с. </w:t>
            </w:r>
            <w:proofErr w:type="spellStart"/>
            <w:r w:rsidRPr="002D3B4B">
              <w:rPr>
                <w:rFonts w:cs="Times New Roman"/>
                <w:color w:val="000000" w:themeColor="text1"/>
                <w:szCs w:val="28"/>
              </w:rPr>
              <w:t>Халитово</w:t>
            </w:r>
            <w:proofErr w:type="spellEnd"/>
          </w:p>
        </w:tc>
        <w:tc>
          <w:tcPr>
            <w:tcW w:w="2290" w:type="dxa"/>
            <w:tcBorders>
              <w:top w:val="nil"/>
              <w:left w:val="nil"/>
              <w:bottom w:val="single" w:sz="4" w:space="0" w:color="auto"/>
              <w:right w:val="single" w:sz="4" w:space="0" w:color="auto"/>
            </w:tcBorders>
            <w:shd w:val="clear" w:color="auto" w:fill="auto"/>
            <w:noWrap/>
            <w:vAlign w:val="center"/>
            <w:hideMark/>
          </w:tcPr>
          <w:p w14:paraId="079AA0BA" w14:textId="77777777" w:rsidR="00C83EB8" w:rsidRPr="002D3B4B" w:rsidRDefault="00C83EB8" w:rsidP="00C83EB8">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0,602</w:t>
            </w:r>
          </w:p>
        </w:tc>
        <w:tc>
          <w:tcPr>
            <w:tcW w:w="1843" w:type="dxa"/>
            <w:tcBorders>
              <w:top w:val="nil"/>
              <w:left w:val="nil"/>
              <w:bottom w:val="single" w:sz="4" w:space="0" w:color="auto"/>
              <w:right w:val="single" w:sz="4" w:space="0" w:color="auto"/>
            </w:tcBorders>
            <w:shd w:val="clear" w:color="auto" w:fill="auto"/>
            <w:noWrap/>
            <w:vAlign w:val="center"/>
            <w:hideMark/>
          </w:tcPr>
          <w:p w14:paraId="5214AC14" w14:textId="77777777" w:rsidR="00C83EB8" w:rsidRPr="002D3B4B" w:rsidRDefault="00C83EB8" w:rsidP="00C83EB8">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2 872,71</w:t>
            </w:r>
          </w:p>
        </w:tc>
      </w:tr>
      <w:tr w:rsidR="002D3B4B" w:rsidRPr="002D3B4B" w14:paraId="7F0438D0" w14:textId="77777777" w:rsidTr="00D83608">
        <w:trPr>
          <w:trHeight w:val="699"/>
        </w:trPr>
        <w:tc>
          <w:tcPr>
            <w:tcW w:w="5218" w:type="dxa"/>
            <w:tcBorders>
              <w:top w:val="nil"/>
              <w:left w:val="single" w:sz="4" w:space="0" w:color="auto"/>
              <w:bottom w:val="single" w:sz="4" w:space="0" w:color="auto"/>
              <w:right w:val="single" w:sz="4" w:space="0" w:color="auto"/>
            </w:tcBorders>
            <w:shd w:val="clear" w:color="auto" w:fill="auto"/>
            <w:vAlign w:val="center"/>
            <w:hideMark/>
          </w:tcPr>
          <w:p w14:paraId="52A48577" w14:textId="77777777" w:rsidR="00C83EB8" w:rsidRPr="002D3B4B" w:rsidRDefault="00C83EB8" w:rsidP="00C83EB8">
            <w:pPr>
              <w:widowControl/>
              <w:autoSpaceDE/>
              <w:autoSpaceDN/>
              <w:adjustRightInd/>
              <w:ind w:firstLine="0"/>
              <w:jc w:val="left"/>
              <w:rPr>
                <w:rFonts w:cs="Times New Roman"/>
                <w:color w:val="000000" w:themeColor="text1"/>
                <w:szCs w:val="28"/>
              </w:rPr>
            </w:pPr>
            <w:r w:rsidRPr="002D3B4B">
              <w:rPr>
                <w:rFonts w:cs="Times New Roman"/>
                <w:color w:val="000000" w:themeColor="text1"/>
                <w:szCs w:val="28"/>
              </w:rPr>
              <w:t xml:space="preserve">Автомобильная дорога по ул. Советской Армии </w:t>
            </w:r>
            <w:proofErr w:type="gramStart"/>
            <w:r w:rsidRPr="002D3B4B">
              <w:rPr>
                <w:rFonts w:cs="Times New Roman"/>
                <w:color w:val="000000" w:themeColor="text1"/>
                <w:szCs w:val="28"/>
              </w:rPr>
              <w:t>в</w:t>
            </w:r>
            <w:proofErr w:type="gramEnd"/>
            <w:r w:rsidRPr="002D3B4B">
              <w:rPr>
                <w:rFonts w:cs="Times New Roman"/>
                <w:color w:val="000000" w:themeColor="text1"/>
                <w:szCs w:val="28"/>
              </w:rPr>
              <w:t xml:space="preserve"> с. </w:t>
            </w:r>
            <w:proofErr w:type="spellStart"/>
            <w:r w:rsidRPr="002D3B4B">
              <w:rPr>
                <w:rFonts w:cs="Times New Roman"/>
                <w:color w:val="000000" w:themeColor="text1"/>
                <w:szCs w:val="28"/>
              </w:rPr>
              <w:t>Халитово</w:t>
            </w:r>
            <w:proofErr w:type="spellEnd"/>
          </w:p>
        </w:tc>
        <w:tc>
          <w:tcPr>
            <w:tcW w:w="2290" w:type="dxa"/>
            <w:tcBorders>
              <w:top w:val="nil"/>
              <w:left w:val="nil"/>
              <w:bottom w:val="single" w:sz="4" w:space="0" w:color="auto"/>
              <w:right w:val="single" w:sz="4" w:space="0" w:color="auto"/>
            </w:tcBorders>
            <w:shd w:val="clear" w:color="auto" w:fill="auto"/>
            <w:noWrap/>
            <w:vAlign w:val="center"/>
            <w:hideMark/>
          </w:tcPr>
          <w:p w14:paraId="0CA0F7FB" w14:textId="77777777" w:rsidR="00C83EB8" w:rsidRPr="002D3B4B" w:rsidRDefault="00C83EB8" w:rsidP="00C83EB8">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1</w:t>
            </w:r>
          </w:p>
        </w:tc>
        <w:tc>
          <w:tcPr>
            <w:tcW w:w="1843" w:type="dxa"/>
            <w:tcBorders>
              <w:top w:val="nil"/>
              <w:left w:val="nil"/>
              <w:bottom w:val="single" w:sz="4" w:space="0" w:color="auto"/>
              <w:right w:val="single" w:sz="4" w:space="0" w:color="auto"/>
            </w:tcBorders>
            <w:shd w:val="clear" w:color="auto" w:fill="auto"/>
            <w:noWrap/>
            <w:vAlign w:val="center"/>
            <w:hideMark/>
          </w:tcPr>
          <w:p w14:paraId="1656122E" w14:textId="77777777" w:rsidR="00C83EB8" w:rsidRPr="002D3B4B" w:rsidRDefault="00C83EB8" w:rsidP="00C83EB8">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4 713,82</w:t>
            </w:r>
          </w:p>
        </w:tc>
      </w:tr>
      <w:tr w:rsidR="002D3B4B" w:rsidRPr="002D3B4B" w14:paraId="2C339953" w14:textId="77777777" w:rsidTr="00D83608">
        <w:trPr>
          <w:trHeight w:val="709"/>
        </w:trPr>
        <w:tc>
          <w:tcPr>
            <w:tcW w:w="5218" w:type="dxa"/>
            <w:tcBorders>
              <w:top w:val="nil"/>
              <w:left w:val="single" w:sz="4" w:space="0" w:color="auto"/>
              <w:bottom w:val="single" w:sz="4" w:space="0" w:color="auto"/>
              <w:right w:val="single" w:sz="4" w:space="0" w:color="auto"/>
            </w:tcBorders>
            <w:shd w:val="clear" w:color="auto" w:fill="auto"/>
            <w:vAlign w:val="center"/>
            <w:hideMark/>
          </w:tcPr>
          <w:p w14:paraId="6004760D" w14:textId="77777777" w:rsidR="00C83EB8" w:rsidRPr="002D3B4B" w:rsidRDefault="00C83EB8" w:rsidP="00C83EB8">
            <w:pPr>
              <w:widowControl/>
              <w:autoSpaceDE/>
              <w:autoSpaceDN/>
              <w:adjustRightInd/>
              <w:ind w:firstLine="0"/>
              <w:jc w:val="left"/>
              <w:rPr>
                <w:rFonts w:cs="Times New Roman"/>
                <w:color w:val="000000" w:themeColor="text1"/>
                <w:szCs w:val="28"/>
              </w:rPr>
            </w:pPr>
            <w:r w:rsidRPr="002D3B4B">
              <w:rPr>
                <w:rFonts w:cs="Times New Roman"/>
                <w:color w:val="000000" w:themeColor="text1"/>
                <w:szCs w:val="28"/>
              </w:rPr>
              <w:lastRenderedPageBreak/>
              <w:t xml:space="preserve">Автомобильная дорога по ул. Ленина </w:t>
            </w:r>
            <w:proofErr w:type="gramStart"/>
            <w:r w:rsidRPr="002D3B4B">
              <w:rPr>
                <w:rFonts w:cs="Times New Roman"/>
                <w:color w:val="000000" w:themeColor="text1"/>
                <w:szCs w:val="28"/>
              </w:rPr>
              <w:t>в</w:t>
            </w:r>
            <w:proofErr w:type="gramEnd"/>
            <w:r w:rsidRPr="002D3B4B">
              <w:rPr>
                <w:rFonts w:cs="Times New Roman"/>
                <w:color w:val="000000" w:themeColor="text1"/>
                <w:szCs w:val="28"/>
              </w:rPr>
              <w:t xml:space="preserve">  с. Кунашак </w:t>
            </w:r>
          </w:p>
        </w:tc>
        <w:tc>
          <w:tcPr>
            <w:tcW w:w="2290" w:type="dxa"/>
            <w:tcBorders>
              <w:top w:val="nil"/>
              <w:left w:val="nil"/>
              <w:bottom w:val="single" w:sz="4" w:space="0" w:color="auto"/>
              <w:right w:val="single" w:sz="4" w:space="0" w:color="auto"/>
            </w:tcBorders>
            <w:shd w:val="clear" w:color="auto" w:fill="auto"/>
            <w:noWrap/>
            <w:vAlign w:val="center"/>
            <w:hideMark/>
          </w:tcPr>
          <w:p w14:paraId="2631BF8B" w14:textId="77777777" w:rsidR="00C83EB8" w:rsidRPr="002D3B4B" w:rsidRDefault="00C83EB8" w:rsidP="00C83EB8">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w:t>
            </w:r>
          </w:p>
        </w:tc>
        <w:tc>
          <w:tcPr>
            <w:tcW w:w="1843" w:type="dxa"/>
            <w:tcBorders>
              <w:top w:val="nil"/>
              <w:left w:val="nil"/>
              <w:bottom w:val="single" w:sz="4" w:space="0" w:color="auto"/>
              <w:right w:val="single" w:sz="4" w:space="0" w:color="auto"/>
            </w:tcBorders>
            <w:shd w:val="clear" w:color="auto" w:fill="auto"/>
            <w:noWrap/>
            <w:vAlign w:val="center"/>
            <w:hideMark/>
          </w:tcPr>
          <w:p w14:paraId="5D8E03C6" w14:textId="77777777" w:rsidR="00C83EB8" w:rsidRPr="002D3B4B" w:rsidRDefault="00C83EB8" w:rsidP="00C83EB8">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586,77</w:t>
            </w:r>
          </w:p>
        </w:tc>
      </w:tr>
      <w:tr w:rsidR="00C83EB8" w:rsidRPr="002D3B4B" w14:paraId="3CC3DB8E" w14:textId="77777777" w:rsidTr="00D83608">
        <w:trPr>
          <w:trHeight w:val="375"/>
        </w:trPr>
        <w:tc>
          <w:tcPr>
            <w:tcW w:w="5218" w:type="dxa"/>
            <w:tcBorders>
              <w:top w:val="nil"/>
              <w:left w:val="single" w:sz="4" w:space="0" w:color="auto"/>
              <w:bottom w:val="single" w:sz="4" w:space="0" w:color="auto"/>
              <w:right w:val="single" w:sz="4" w:space="0" w:color="auto"/>
            </w:tcBorders>
            <w:shd w:val="clear" w:color="auto" w:fill="auto"/>
            <w:vAlign w:val="center"/>
            <w:hideMark/>
          </w:tcPr>
          <w:p w14:paraId="528DC930" w14:textId="77777777" w:rsidR="00C83EB8" w:rsidRPr="002D3B4B" w:rsidRDefault="00C83EB8" w:rsidP="00C83EB8">
            <w:pPr>
              <w:widowControl/>
              <w:autoSpaceDE/>
              <w:autoSpaceDN/>
              <w:adjustRightInd/>
              <w:ind w:firstLine="0"/>
              <w:jc w:val="left"/>
              <w:rPr>
                <w:rFonts w:cs="Times New Roman"/>
                <w:b/>
                <w:bCs/>
                <w:color w:val="000000" w:themeColor="text1"/>
                <w:szCs w:val="28"/>
              </w:rPr>
            </w:pPr>
            <w:r w:rsidRPr="002D3B4B">
              <w:rPr>
                <w:rFonts w:cs="Times New Roman"/>
                <w:b/>
                <w:bCs/>
                <w:color w:val="000000" w:themeColor="text1"/>
                <w:szCs w:val="28"/>
              </w:rPr>
              <w:t>ВСЕГО</w:t>
            </w:r>
          </w:p>
        </w:tc>
        <w:tc>
          <w:tcPr>
            <w:tcW w:w="2290" w:type="dxa"/>
            <w:tcBorders>
              <w:top w:val="nil"/>
              <w:left w:val="nil"/>
              <w:bottom w:val="single" w:sz="4" w:space="0" w:color="auto"/>
              <w:right w:val="single" w:sz="4" w:space="0" w:color="auto"/>
            </w:tcBorders>
            <w:shd w:val="clear" w:color="auto" w:fill="auto"/>
            <w:noWrap/>
            <w:vAlign w:val="bottom"/>
            <w:hideMark/>
          </w:tcPr>
          <w:p w14:paraId="246C0D95" w14:textId="77777777" w:rsidR="00C83EB8" w:rsidRPr="002D3B4B" w:rsidRDefault="00C83EB8" w:rsidP="00C83EB8">
            <w:pPr>
              <w:widowControl/>
              <w:autoSpaceDE/>
              <w:autoSpaceDN/>
              <w:adjustRightInd/>
              <w:ind w:firstLine="0"/>
              <w:jc w:val="center"/>
              <w:rPr>
                <w:rFonts w:cs="Times New Roman"/>
                <w:b/>
                <w:bCs/>
                <w:color w:val="000000" w:themeColor="text1"/>
                <w:szCs w:val="28"/>
              </w:rPr>
            </w:pPr>
            <w:r w:rsidRPr="002D3B4B">
              <w:rPr>
                <w:rFonts w:cs="Times New Roman"/>
                <w:b/>
                <w:bCs/>
                <w:color w:val="000000" w:themeColor="text1"/>
                <w:szCs w:val="28"/>
              </w:rPr>
              <w:t>10,13</w:t>
            </w:r>
          </w:p>
        </w:tc>
        <w:tc>
          <w:tcPr>
            <w:tcW w:w="1843" w:type="dxa"/>
            <w:tcBorders>
              <w:top w:val="nil"/>
              <w:left w:val="nil"/>
              <w:bottom w:val="single" w:sz="4" w:space="0" w:color="auto"/>
              <w:right w:val="single" w:sz="4" w:space="0" w:color="auto"/>
            </w:tcBorders>
            <w:shd w:val="clear" w:color="auto" w:fill="auto"/>
            <w:noWrap/>
            <w:vAlign w:val="bottom"/>
            <w:hideMark/>
          </w:tcPr>
          <w:p w14:paraId="6051CA1E" w14:textId="77777777" w:rsidR="00C83EB8" w:rsidRPr="002D3B4B" w:rsidRDefault="00C83EB8" w:rsidP="00C83EB8">
            <w:pPr>
              <w:widowControl/>
              <w:autoSpaceDE/>
              <w:autoSpaceDN/>
              <w:adjustRightInd/>
              <w:ind w:firstLine="0"/>
              <w:jc w:val="center"/>
              <w:rPr>
                <w:rFonts w:cs="Times New Roman"/>
                <w:b/>
                <w:bCs/>
                <w:color w:val="000000" w:themeColor="text1"/>
                <w:szCs w:val="28"/>
              </w:rPr>
            </w:pPr>
            <w:r w:rsidRPr="002D3B4B">
              <w:rPr>
                <w:rFonts w:cs="Times New Roman"/>
                <w:b/>
                <w:bCs/>
                <w:color w:val="000000" w:themeColor="text1"/>
                <w:szCs w:val="28"/>
              </w:rPr>
              <w:t>51 018,20</w:t>
            </w:r>
          </w:p>
        </w:tc>
      </w:tr>
    </w:tbl>
    <w:p w14:paraId="40CABDB0" w14:textId="77777777" w:rsidR="00C83EB8" w:rsidRPr="002D3B4B" w:rsidRDefault="00C83EB8" w:rsidP="00C83EB8">
      <w:pPr>
        <w:widowControl/>
        <w:autoSpaceDE/>
        <w:autoSpaceDN/>
        <w:adjustRightInd/>
        <w:spacing w:after="200"/>
        <w:contextualSpacing/>
        <w:outlineLvl w:val="0"/>
        <w:rPr>
          <w:rFonts w:cs="Times New Roman"/>
          <w:color w:val="000000" w:themeColor="text1"/>
          <w:szCs w:val="28"/>
          <w:lang w:eastAsia="en-US"/>
        </w:rPr>
      </w:pPr>
    </w:p>
    <w:p w14:paraId="3CDBE061" w14:textId="0F1AAF1B" w:rsidR="00C83EB8" w:rsidRPr="002D3B4B" w:rsidRDefault="00C83EB8" w:rsidP="00C83EB8">
      <w:pPr>
        <w:widowControl/>
        <w:autoSpaceDE/>
        <w:autoSpaceDN/>
        <w:adjustRightInd/>
        <w:spacing w:after="200"/>
        <w:ind w:firstLine="709"/>
        <w:contextualSpacing/>
        <w:outlineLvl w:val="0"/>
        <w:rPr>
          <w:rFonts w:cs="Times New Roman"/>
          <w:color w:val="000000" w:themeColor="text1"/>
          <w:szCs w:val="28"/>
          <w:lang w:eastAsia="en-US"/>
        </w:rPr>
      </w:pPr>
      <w:r w:rsidRPr="002D3B4B">
        <w:rPr>
          <w:rFonts w:cs="Times New Roman"/>
          <w:color w:val="000000" w:themeColor="text1"/>
          <w:szCs w:val="28"/>
          <w:lang w:eastAsia="en-US"/>
        </w:rPr>
        <w:t>Завершен</w:t>
      </w:r>
      <w:r w:rsidR="00EE5F18" w:rsidRPr="002D3B4B">
        <w:rPr>
          <w:rFonts w:cs="Times New Roman"/>
          <w:color w:val="000000" w:themeColor="text1"/>
          <w:szCs w:val="28"/>
          <w:lang w:eastAsia="en-US"/>
        </w:rPr>
        <w:t>о</w:t>
      </w:r>
      <w:r w:rsidRPr="002D3B4B">
        <w:rPr>
          <w:rFonts w:cs="Times New Roman"/>
          <w:color w:val="000000" w:themeColor="text1"/>
          <w:szCs w:val="28"/>
          <w:lang w:eastAsia="en-US"/>
        </w:rPr>
        <w:t xml:space="preserve"> строительства тротуара по ул. Ни</w:t>
      </w:r>
      <w:r w:rsidR="00EE5F18" w:rsidRPr="002D3B4B">
        <w:rPr>
          <w:rFonts w:cs="Times New Roman"/>
          <w:color w:val="000000" w:themeColor="text1"/>
          <w:szCs w:val="28"/>
          <w:lang w:eastAsia="en-US"/>
        </w:rPr>
        <w:t xml:space="preserve">колаева </w:t>
      </w:r>
      <w:proofErr w:type="gramStart"/>
      <w:r w:rsidR="00EE5F18" w:rsidRPr="002D3B4B">
        <w:rPr>
          <w:rFonts w:cs="Times New Roman"/>
          <w:color w:val="000000" w:themeColor="text1"/>
          <w:szCs w:val="28"/>
          <w:lang w:eastAsia="en-US"/>
        </w:rPr>
        <w:t>в</w:t>
      </w:r>
      <w:proofErr w:type="gramEnd"/>
      <w:r w:rsidR="00EE5F18" w:rsidRPr="002D3B4B">
        <w:rPr>
          <w:rFonts w:cs="Times New Roman"/>
          <w:color w:val="000000" w:themeColor="text1"/>
          <w:szCs w:val="28"/>
          <w:lang w:eastAsia="en-US"/>
        </w:rPr>
        <w:t xml:space="preserve"> </w:t>
      </w:r>
      <w:proofErr w:type="gramStart"/>
      <w:r w:rsidR="00EE5F18" w:rsidRPr="002D3B4B">
        <w:rPr>
          <w:rFonts w:cs="Times New Roman"/>
          <w:color w:val="000000" w:themeColor="text1"/>
          <w:szCs w:val="28"/>
          <w:lang w:eastAsia="en-US"/>
        </w:rPr>
        <w:t>с</w:t>
      </w:r>
      <w:proofErr w:type="gramEnd"/>
      <w:r w:rsidR="00EE5F18" w:rsidRPr="002D3B4B">
        <w:rPr>
          <w:rFonts w:cs="Times New Roman"/>
          <w:color w:val="000000" w:themeColor="text1"/>
          <w:szCs w:val="28"/>
          <w:lang w:eastAsia="en-US"/>
        </w:rPr>
        <w:t>. Кунашак</w:t>
      </w:r>
      <w:r w:rsidRPr="002D3B4B">
        <w:rPr>
          <w:rFonts w:cs="Times New Roman"/>
          <w:color w:val="000000" w:themeColor="text1"/>
          <w:szCs w:val="28"/>
          <w:lang w:eastAsia="en-US"/>
        </w:rPr>
        <w:t xml:space="preserve"> до ул. Ленина.</w:t>
      </w:r>
    </w:p>
    <w:p w14:paraId="5A3BC21A" w14:textId="77777777" w:rsidR="00C83EB8" w:rsidRPr="002D3B4B" w:rsidRDefault="00C83EB8" w:rsidP="00C83EB8">
      <w:pPr>
        <w:widowControl/>
        <w:autoSpaceDE/>
        <w:autoSpaceDN/>
        <w:adjustRightInd/>
        <w:spacing w:after="200"/>
        <w:ind w:firstLine="709"/>
        <w:contextualSpacing/>
        <w:outlineLvl w:val="0"/>
        <w:rPr>
          <w:rFonts w:cs="Times New Roman"/>
          <w:color w:val="000000" w:themeColor="text1"/>
          <w:szCs w:val="28"/>
          <w:lang w:eastAsia="en-US"/>
        </w:rPr>
      </w:pPr>
      <w:proofErr w:type="gramStart"/>
      <w:r w:rsidRPr="002D3B4B">
        <w:rPr>
          <w:rFonts w:cs="Times New Roman"/>
          <w:color w:val="000000" w:themeColor="text1"/>
          <w:szCs w:val="28"/>
          <w:lang w:eastAsia="en-US"/>
        </w:rPr>
        <w:t>Установлены</w:t>
      </w:r>
      <w:proofErr w:type="gramEnd"/>
      <w:r w:rsidRPr="002D3B4B">
        <w:rPr>
          <w:rFonts w:cs="Times New Roman"/>
          <w:color w:val="000000" w:themeColor="text1"/>
          <w:szCs w:val="28"/>
          <w:lang w:eastAsia="en-US"/>
        </w:rPr>
        <w:t xml:space="preserve"> 6 остановочных павильонов в следующих населенных пунктах:  Сосновка, </w:t>
      </w:r>
      <w:proofErr w:type="spellStart"/>
      <w:r w:rsidRPr="002D3B4B">
        <w:rPr>
          <w:rFonts w:cs="Times New Roman"/>
          <w:color w:val="000000" w:themeColor="text1"/>
          <w:szCs w:val="28"/>
          <w:lang w:eastAsia="en-US"/>
        </w:rPr>
        <w:t>Султанаева</w:t>
      </w:r>
      <w:proofErr w:type="spellEnd"/>
      <w:r w:rsidRPr="002D3B4B">
        <w:rPr>
          <w:rFonts w:cs="Times New Roman"/>
          <w:color w:val="000000" w:themeColor="text1"/>
          <w:szCs w:val="28"/>
          <w:lang w:eastAsia="en-US"/>
        </w:rPr>
        <w:t xml:space="preserve">, </w:t>
      </w:r>
      <w:proofErr w:type="spellStart"/>
      <w:r w:rsidRPr="002D3B4B">
        <w:rPr>
          <w:rFonts w:cs="Times New Roman"/>
          <w:color w:val="000000" w:themeColor="text1"/>
          <w:szCs w:val="28"/>
          <w:lang w:eastAsia="en-US"/>
        </w:rPr>
        <w:t>Мурино</w:t>
      </w:r>
      <w:proofErr w:type="spellEnd"/>
      <w:r w:rsidRPr="002D3B4B">
        <w:rPr>
          <w:rFonts w:cs="Times New Roman"/>
          <w:color w:val="000000" w:themeColor="text1"/>
          <w:szCs w:val="28"/>
          <w:lang w:eastAsia="en-US"/>
        </w:rPr>
        <w:t xml:space="preserve">, Карагайкуль, </w:t>
      </w:r>
      <w:proofErr w:type="spellStart"/>
      <w:r w:rsidRPr="002D3B4B">
        <w:rPr>
          <w:rFonts w:cs="Times New Roman"/>
          <w:color w:val="000000" w:themeColor="text1"/>
          <w:szCs w:val="28"/>
          <w:lang w:eastAsia="en-US"/>
        </w:rPr>
        <w:t>М.Казакбаева</w:t>
      </w:r>
      <w:proofErr w:type="spellEnd"/>
      <w:r w:rsidRPr="002D3B4B">
        <w:rPr>
          <w:rFonts w:cs="Times New Roman"/>
          <w:color w:val="000000" w:themeColor="text1"/>
          <w:szCs w:val="28"/>
          <w:lang w:eastAsia="en-US"/>
        </w:rPr>
        <w:t xml:space="preserve">, </w:t>
      </w:r>
      <w:proofErr w:type="gramStart"/>
      <w:r w:rsidRPr="002D3B4B">
        <w:rPr>
          <w:rFonts w:cs="Times New Roman"/>
          <w:color w:val="000000" w:themeColor="text1"/>
          <w:szCs w:val="28"/>
          <w:lang w:eastAsia="en-US"/>
        </w:rPr>
        <w:t>Дружный</w:t>
      </w:r>
      <w:proofErr w:type="gramEnd"/>
      <w:r w:rsidRPr="002D3B4B">
        <w:rPr>
          <w:rFonts w:cs="Times New Roman"/>
          <w:color w:val="000000" w:themeColor="text1"/>
          <w:szCs w:val="28"/>
          <w:lang w:eastAsia="en-US"/>
        </w:rPr>
        <w:t xml:space="preserve">. </w:t>
      </w:r>
    </w:p>
    <w:p w14:paraId="4192499E" w14:textId="77777777" w:rsidR="00C83EB8" w:rsidRPr="002D3B4B" w:rsidRDefault="00C83EB8" w:rsidP="00C83EB8">
      <w:pPr>
        <w:widowControl/>
        <w:autoSpaceDE/>
        <w:autoSpaceDN/>
        <w:adjustRightInd/>
        <w:spacing w:after="200"/>
        <w:ind w:firstLine="709"/>
        <w:contextualSpacing/>
        <w:outlineLvl w:val="0"/>
        <w:rPr>
          <w:rFonts w:cs="Times New Roman"/>
          <w:color w:val="000000" w:themeColor="text1"/>
          <w:szCs w:val="28"/>
          <w:lang w:eastAsia="en-US"/>
        </w:rPr>
      </w:pPr>
      <w:r w:rsidRPr="002D3B4B">
        <w:rPr>
          <w:rFonts w:cs="Times New Roman"/>
          <w:color w:val="000000" w:themeColor="text1"/>
          <w:szCs w:val="28"/>
          <w:lang w:eastAsia="en-US"/>
        </w:rPr>
        <w:t xml:space="preserve">Разработана проектно-сметная документация (ПСД) и получено положительное заключение государственной экспертизы на объект: «Реконструкция автодороги </w:t>
      </w:r>
      <w:proofErr w:type="spellStart"/>
      <w:r w:rsidRPr="002D3B4B">
        <w:rPr>
          <w:rFonts w:cs="Times New Roman"/>
          <w:color w:val="000000" w:themeColor="text1"/>
          <w:szCs w:val="28"/>
          <w:lang w:eastAsia="en-US"/>
        </w:rPr>
        <w:t>д</w:t>
      </w:r>
      <w:proofErr w:type="gramStart"/>
      <w:r w:rsidRPr="002D3B4B">
        <w:rPr>
          <w:rFonts w:cs="Times New Roman"/>
          <w:color w:val="000000" w:themeColor="text1"/>
          <w:szCs w:val="28"/>
          <w:lang w:eastAsia="en-US"/>
        </w:rPr>
        <w:t>.Б</w:t>
      </w:r>
      <w:proofErr w:type="gramEnd"/>
      <w:r w:rsidRPr="002D3B4B">
        <w:rPr>
          <w:rFonts w:cs="Times New Roman"/>
          <w:color w:val="000000" w:themeColor="text1"/>
          <w:szCs w:val="28"/>
          <w:lang w:eastAsia="en-US"/>
        </w:rPr>
        <w:t>ольшое</w:t>
      </w:r>
      <w:proofErr w:type="spellEnd"/>
      <w:r w:rsidRPr="002D3B4B">
        <w:rPr>
          <w:rFonts w:cs="Times New Roman"/>
          <w:color w:val="000000" w:themeColor="text1"/>
          <w:szCs w:val="28"/>
          <w:lang w:eastAsia="en-US"/>
        </w:rPr>
        <w:t xml:space="preserve"> </w:t>
      </w:r>
      <w:proofErr w:type="spellStart"/>
      <w:r w:rsidRPr="002D3B4B">
        <w:rPr>
          <w:rFonts w:cs="Times New Roman"/>
          <w:color w:val="000000" w:themeColor="text1"/>
          <w:szCs w:val="28"/>
          <w:lang w:eastAsia="en-US"/>
        </w:rPr>
        <w:t>Иркабаево</w:t>
      </w:r>
      <w:proofErr w:type="spellEnd"/>
      <w:r w:rsidRPr="002D3B4B">
        <w:rPr>
          <w:rFonts w:cs="Times New Roman"/>
          <w:color w:val="000000" w:themeColor="text1"/>
          <w:szCs w:val="28"/>
          <w:lang w:eastAsia="en-US"/>
        </w:rPr>
        <w:t>- а/д Дружный-</w:t>
      </w:r>
      <w:proofErr w:type="spellStart"/>
      <w:r w:rsidRPr="002D3B4B">
        <w:rPr>
          <w:rFonts w:cs="Times New Roman"/>
          <w:color w:val="000000" w:themeColor="text1"/>
          <w:szCs w:val="28"/>
          <w:lang w:eastAsia="en-US"/>
        </w:rPr>
        <w:t>Б.Тюлякова</w:t>
      </w:r>
      <w:proofErr w:type="spellEnd"/>
      <w:r w:rsidRPr="002D3B4B">
        <w:rPr>
          <w:rFonts w:cs="Times New Roman"/>
          <w:color w:val="000000" w:themeColor="text1"/>
          <w:szCs w:val="28"/>
          <w:lang w:eastAsia="en-US"/>
        </w:rPr>
        <w:t xml:space="preserve"> с мостом через </w:t>
      </w:r>
      <w:proofErr w:type="spellStart"/>
      <w:r w:rsidRPr="002D3B4B">
        <w:rPr>
          <w:rFonts w:cs="Times New Roman"/>
          <w:color w:val="000000" w:themeColor="text1"/>
          <w:szCs w:val="28"/>
          <w:lang w:eastAsia="en-US"/>
        </w:rPr>
        <w:t>р.Караболка</w:t>
      </w:r>
      <w:proofErr w:type="spellEnd"/>
      <w:r w:rsidRPr="002D3B4B">
        <w:rPr>
          <w:rFonts w:cs="Times New Roman"/>
          <w:color w:val="000000" w:themeColor="text1"/>
          <w:szCs w:val="28"/>
          <w:lang w:eastAsia="en-US"/>
        </w:rPr>
        <w:t>». Заявка на финансирование строительства направлена в Министерство Дорожного хозяйства ЧО.</w:t>
      </w:r>
    </w:p>
    <w:p w14:paraId="241F1B00" w14:textId="77777777" w:rsidR="00C83EB8" w:rsidRPr="002D3B4B" w:rsidRDefault="00C83EB8" w:rsidP="00C83EB8">
      <w:pPr>
        <w:widowControl/>
        <w:autoSpaceDE/>
        <w:autoSpaceDN/>
        <w:adjustRightInd/>
        <w:spacing w:after="200"/>
        <w:ind w:firstLine="709"/>
        <w:contextualSpacing/>
        <w:outlineLvl w:val="0"/>
        <w:rPr>
          <w:rFonts w:cs="Times New Roman"/>
          <w:color w:val="000000" w:themeColor="text1"/>
          <w:szCs w:val="28"/>
          <w:lang w:eastAsia="en-US"/>
        </w:rPr>
      </w:pPr>
      <w:r w:rsidRPr="002D3B4B">
        <w:rPr>
          <w:rFonts w:cs="Times New Roman"/>
          <w:color w:val="000000" w:themeColor="text1"/>
          <w:szCs w:val="28"/>
          <w:lang w:eastAsia="en-US"/>
        </w:rPr>
        <w:t xml:space="preserve">Продолжаются работы по разработке ПСД объектов: «Реконструкция а/д по </w:t>
      </w:r>
      <w:proofErr w:type="spellStart"/>
      <w:r w:rsidRPr="002D3B4B">
        <w:rPr>
          <w:rFonts w:cs="Times New Roman"/>
          <w:color w:val="000000" w:themeColor="text1"/>
          <w:szCs w:val="28"/>
          <w:lang w:eastAsia="en-US"/>
        </w:rPr>
        <w:t>ул</w:t>
      </w:r>
      <w:proofErr w:type="gramStart"/>
      <w:r w:rsidRPr="002D3B4B">
        <w:rPr>
          <w:rFonts w:cs="Times New Roman"/>
          <w:color w:val="000000" w:themeColor="text1"/>
          <w:szCs w:val="28"/>
          <w:lang w:eastAsia="en-US"/>
        </w:rPr>
        <w:t>.Л</w:t>
      </w:r>
      <w:proofErr w:type="gramEnd"/>
      <w:r w:rsidRPr="002D3B4B">
        <w:rPr>
          <w:rFonts w:cs="Times New Roman"/>
          <w:color w:val="000000" w:themeColor="text1"/>
          <w:szCs w:val="28"/>
          <w:lang w:eastAsia="en-US"/>
        </w:rPr>
        <w:t>енина</w:t>
      </w:r>
      <w:proofErr w:type="spellEnd"/>
      <w:r w:rsidRPr="002D3B4B">
        <w:rPr>
          <w:rFonts w:cs="Times New Roman"/>
          <w:color w:val="000000" w:themeColor="text1"/>
          <w:szCs w:val="28"/>
          <w:lang w:eastAsia="en-US"/>
        </w:rPr>
        <w:t xml:space="preserve"> в с. Кунашак», «Строительство моста через р. </w:t>
      </w:r>
      <w:proofErr w:type="spellStart"/>
      <w:r w:rsidRPr="002D3B4B">
        <w:rPr>
          <w:rFonts w:cs="Times New Roman"/>
          <w:color w:val="000000" w:themeColor="text1"/>
          <w:szCs w:val="28"/>
          <w:lang w:eastAsia="en-US"/>
        </w:rPr>
        <w:t>Караболка</w:t>
      </w:r>
      <w:proofErr w:type="spellEnd"/>
      <w:r w:rsidRPr="002D3B4B">
        <w:rPr>
          <w:rFonts w:cs="Times New Roman"/>
          <w:color w:val="000000" w:themeColor="text1"/>
          <w:szCs w:val="28"/>
          <w:lang w:eastAsia="en-US"/>
        </w:rPr>
        <w:t xml:space="preserve"> в с. </w:t>
      </w:r>
      <w:proofErr w:type="spellStart"/>
      <w:r w:rsidRPr="002D3B4B">
        <w:rPr>
          <w:rFonts w:cs="Times New Roman"/>
          <w:color w:val="000000" w:themeColor="text1"/>
          <w:szCs w:val="28"/>
          <w:lang w:eastAsia="en-US"/>
        </w:rPr>
        <w:t>Т.Караболка</w:t>
      </w:r>
      <w:proofErr w:type="spellEnd"/>
      <w:r w:rsidRPr="002D3B4B">
        <w:rPr>
          <w:rFonts w:cs="Times New Roman"/>
          <w:color w:val="000000" w:themeColor="text1"/>
          <w:szCs w:val="28"/>
          <w:lang w:eastAsia="en-US"/>
        </w:rPr>
        <w:t xml:space="preserve"> </w:t>
      </w:r>
      <w:proofErr w:type="spellStart"/>
      <w:r w:rsidRPr="002D3B4B">
        <w:rPr>
          <w:rFonts w:cs="Times New Roman"/>
          <w:color w:val="000000" w:themeColor="text1"/>
          <w:szCs w:val="28"/>
          <w:lang w:eastAsia="en-US"/>
        </w:rPr>
        <w:t>ул.Калинина</w:t>
      </w:r>
      <w:proofErr w:type="spellEnd"/>
      <w:r w:rsidRPr="002D3B4B">
        <w:rPr>
          <w:rFonts w:cs="Times New Roman"/>
          <w:color w:val="000000" w:themeColor="text1"/>
          <w:szCs w:val="28"/>
          <w:lang w:eastAsia="en-US"/>
        </w:rPr>
        <w:t xml:space="preserve">». </w:t>
      </w:r>
    </w:p>
    <w:p w14:paraId="585B985B" w14:textId="77777777" w:rsidR="00C83EB8" w:rsidRPr="002D3B4B" w:rsidRDefault="00C83EB8" w:rsidP="00C83EB8">
      <w:pPr>
        <w:widowControl/>
        <w:autoSpaceDE/>
        <w:autoSpaceDN/>
        <w:adjustRightInd/>
        <w:spacing w:after="200"/>
        <w:ind w:firstLine="709"/>
        <w:contextualSpacing/>
        <w:outlineLvl w:val="0"/>
        <w:rPr>
          <w:rFonts w:cs="Times New Roman"/>
          <w:color w:val="000000" w:themeColor="text1"/>
          <w:szCs w:val="28"/>
          <w:lang w:eastAsia="en-US"/>
        </w:rPr>
      </w:pPr>
      <w:r w:rsidRPr="002D3B4B">
        <w:rPr>
          <w:rFonts w:cs="Times New Roman"/>
          <w:color w:val="000000" w:themeColor="text1"/>
          <w:szCs w:val="28"/>
          <w:lang w:eastAsia="en-US"/>
        </w:rPr>
        <w:t xml:space="preserve">В 2024 году Субсидия на ремонт дорог составляет 105,117 </w:t>
      </w:r>
      <w:proofErr w:type="gramStart"/>
      <w:r w:rsidRPr="002D3B4B">
        <w:rPr>
          <w:rFonts w:cs="Times New Roman"/>
          <w:color w:val="000000" w:themeColor="text1"/>
          <w:szCs w:val="28"/>
          <w:lang w:eastAsia="en-US"/>
        </w:rPr>
        <w:t>млн</w:t>
      </w:r>
      <w:proofErr w:type="gramEnd"/>
      <w:r w:rsidRPr="002D3B4B">
        <w:rPr>
          <w:rFonts w:cs="Times New Roman"/>
          <w:color w:val="000000" w:themeColor="text1"/>
          <w:szCs w:val="28"/>
          <w:lang w:eastAsia="en-US"/>
        </w:rPr>
        <w:t xml:space="preserve"> руб. (с учетом </w:t>
      </w:r>
      <w:proofErr w:type="spellStart"/>
      <w:r w:rsidRPr="002D3B4B">
        <w:rPr>
          <w:rFonts w:cs="Times New Roman"/>
          <w:color w:val="000000" w:themeColor="text1"/>
          <w:szCs w:val="28"/>
          <w:lang w:eastAsia="en-US"/>
        </w:rPr>
        <w:t>софинансирования</w:t>
      </w:r>
      <w:proofErr w:type="spellEnd"/>
      <w:r w:rsidRPr="002D3B4B">
        <w:rPr>
          <w:rFonts w:cs="Times New Roman"/>
          <w:color w:val="000000" w:themeColor="text1"/>
          <w:szCs w:val="28"/>
          <w:lang w:eastAsia="en-US"/>
        </w:rPr>
        <w:t xml:space="preserve"> с местного бюджета) Планируется отремонтировать 19 дорог общей протяженностью 14,104 км, а также выполнить работы по приведению 12 пешеходных переходов к национальным стандартам. </w:t>
      </w:r>
    </w:p>
    <w:p w14:paraId="4CF0AE3B" w14:textId="77777777" w:rsidR="00C83EB8" w:rsidRPr="002D3B4B" w:rsidRDefault="00C83EB8" w:rsidP="00C83EB8">
      <w:pPr>
        <w:widowControl/>
        <w:autoSpaceDE/>
        <w:autoSpaceDN/>
        <w:adjustRightInd/>
        <w:spacing w:after="200"/>
        <w:ind w:firstLine="709"/>
        <w:contextualSpacing/>
        <w:outlineLvl w:val="0"/>
        <w:rPr>
          <w:rFonts w:cs="Times New Roman"/>
          <w:color w:val="000000" w:themeColor="text1"/>
          <w:szCs w:val="28"/>
          <w:lang w:eastAsia="en-US"/>
        </w:rPr>
      </w:pPr>
      <w:r w:rsidRPr="002D3B4B">
        <w:rPr>
          <w:rFonts w:cs="Times New Roman"/>
          <w:color w:val="000000" w:themeColor="text1"/>
          <w:szCs w:val="28"/>
          <w:lang w:eastAsia="en-US"/>
        </w:rPr>
        <w:t>За счет средств местного бюджета будут проведены проектно-</w:t>
      </w:r>
      <w:proofErr w:type="spellStart"/>
      <w:r w:rsidRPr="002D3B4B">
        <w:rPr>
          <w:rFonts w:cs="Times New Roman"/>
          <w:color w:val="000000" w:themeColor="text1"/>
          <w:szCs w:val="28"/>
          <w:lang w:eastAsia="en-US"/>
        </w:rPr>
        <w:t>изыскательсвие</w:t>
      </w:r>
      <w:proofErr w:type="spellEnd"/>
      <w:r w:rsidRPr="002D3B4B">
        <w:rPr>
          <w:rFonts w:cs="Times New Roman"/>
          <w:color w:val="000000" w:themeColor="text1"/>
          <w:szCs w:val="28"/>
          <w:lang w:eastAsia="en-US"/>
        </w:rPr>
        <w:t xml:space="preserve"> работы на строительство дороги </w:t>
      </w:r>
      <w:proofErr w:type="spellStart"/>
      <w:r w:rsidRPr="002D3B4B">
        <w:rPr>
          <w:rFonts w:cs="Times New Roman"/>
          <w:color w:val="000000" w:themeColor="text1"/>
          <w:szCs w:val="28"/>
          <w:lang w:eastAsia="en-US"/>
        </w:rPr>
        <w:t>д</w:t>
      </w:r>
      <w:proofErr w:type="gramStart"/>
      <w:r w:rsidRPr="002D3B4B">
        <w:rPr>
          <w:rFonts w:cs="Times New Roman"/>
          <w:color w:val="000000" w:themeColor="text1"/>
          <w:szCs w:val="28"/>
          <w:lang w:eastAsia="en-US"/>
        </w:rPr>
        <w:t>.С</w:t>
      </w:r>
      <w:proofErr w:type="gramEnd"/>
      <w:r w:rsidRPr="002D3B4B">
        <w:rPr>
          <w:rFonts w:cs="Times New Roman"/>
          <w:color w:val="000000" w:themeColor="text1"/>
          <w:szCs w:val="28"/>
          <w:lang w:eastAsia="en-US"/>
        </w:rPr>
        <w:t>ураково</w:t>
      </w:r>
      <w:proofErr w:type="spellEnd"/>
      <w:r w:rsidRPr="002D3B4B">
        <w:rPr>
          <w:rFonts w:cs="Times New Roman"/>
          <w:color w:val="000000" w:themeColor="text1"/>
          <w:szCs w:val="28"/>
          <w:lang w:eastAsia="en-US"/>
        </w:rPr>
        <w:t>.</w:t>
      </w:r>
    </w:p>
    <w:p w14:paraId="4858D8BD" w14:textId="77777777" w:rsidR="00C83EB8" w:rsidRPr="002D3B4B" w:rsidRDefault="00C83EB8" w:rsidP="00C83EB8">
      <w:pPr>
        <w:widowControl/>
        <w:autoSpaceDE/>
        <w:autoSpaceDN/>
        <w:adjustRightInd/>
        <w:spacing w:after="200"/>
        <w:ind w:firstLine="709"/>
        <w:contextualSpacing/>
        <w:outlineLvl w:val="0"/>
        <w:rPr>
          <w:rFonts w:cs="Times New Roman"/>
          <w:color w:val="000000" w:themeColor="text1"/>
          <w:szCs w:val="28"/>
          <w:lang w:eastAsia="en-US"/>
        </w:rPr>
      </w:pPr>
    </w:p>
    <w:p w14:paraId="137F9332" w14:textId="77777777" w:rsidR="00C83EB8" w:rsidRPr="002D3B4B" w:rsidRDefault="00C83EB8" w:rsidP="00C83EB8">
      <w:pPr>
        <w:widowControl/>
        <w:autoSpaceDE/>
        <w:autoSpaceDN/>
        <w:adjustRightInd/>
        <w:spacing w:after="200"/>
        <w:ind w:left="720" w:firstLine="0"/>
        <w:contextualSpacing/>
        <w:outlineLvl w:val="0"/>
        <w:rPr>
          <w:rFonts w:cs="Times New Roman"/>
          <w:color w:val="000000" w:themeColor="text1"/>
          <w:sz w:val="24"/>
          <w:szCs w:val="24"/>
          <w:lang w:eastAsia="en-US"/>
        </w:rPr>
      </w:pPr>
    </w:p>
    <w:p w14:paraId="5C0722AB" w14:textId="77777777" w:rsidR="00C83EB8" w:rsidRPr="002D3B4B" w:rsidRDefault="00C83EB8" w:rsidP="00442063">
      <w:pPr>
        <w:ind w:firstLine="709"/>
        <w:jc w:val="center"/>
        <w:rPr>
          <w:i/>
          <w:snapToGrid w:val="0"/>
          <w:color w:val="000000" w:themeColor="text1"/>
          <w:szCs w:val="28"/>
          <w:u w:val="single"/>
        </w:rPr>
      </w:pPr>
    </w:p>
    <w:p w14:paraId="18C9DDA1" w14:textId="77777777" w:rsidR="00C83EB8" w:rsidRPr="002D3B4B" w:rsidRDefault="00C83EB8" w:rsidP="00442063">
      <w:pPr>
        <w:ind w:firstLine="709"/>
        <w:jc w:val="center"/>
        <w:rPr>
          <w:i/>
          <w:snapToGrid w:val="0"/>
          <w:color w:val="000000" w:themeColor="text1"/>
          <w:szCs w:val="28"/>
          <w:u w:val="single"/>
        </w:rPr>
      </w:pPr>
    </w:p>
    <w:p w14:paraId="5385852F" w14:textId="3B96C4F6" w:rsidR="00442063" w:rsidRPr="002D3B4B" w:rsidRDefault="00C83EB8" w:rsidP="00442063">
      <w:pPr>
        <w:ind w:firstLine="709"/>
        <w:jc w:val="center"/>
        <w:rPr>
          <w:i/>
          <w:snapToGrid w:val="0"/>
          <w:color w:val="000000" w:themeColor="text1"/>
          <w:szCs w:val="28"/>
          <w:u w:val="single"/>
        </w:rPr>
      </w:pPr>
      <w:r w:rsidRPr="002D3B4B">
        <w:rPr>
          <w:i/>
          <w:snapToGrid w:val="0"/>
          <w:color w:val="000000" w:themeColor="text1"/>
          <w:szCs w:val="28"/>
          <w:u w:val="single"/>
        </w:rPr>
        <w:t>Железная дорога</w:t>
      </w:r>
    </w:p>
    <w:p w14:paraId="5513EA95" w14:textId="77777777" w:rsidR="00515806" w:rsidRPr="002D3B4B" w:rsidRDefault="00515806" w:rsidP="00515806">
      <w:pPr>
        <w:rPr>
          <w:rFonts w:eastAsia="Calibri" w:cs="Times New Roman"/>
          <w:color w:val="000000" w:themeColor="text1"/>
          <w:szCs w:val="28"/>
          <w:lang w:eastAsia="en-US"/>
        </w:rPr>
      </w:pPr>
    </w:p>
    <w:p w14:paraId="5D571662" w14:textId="77777777" w:rsidR="002B16EB" w:rsidRPr="002D3B4B" w:rsidRDefault="002B16EB" w:rsidP="002B16EB">
      <w:pPr>
        <w:ind w:firstLine="709"/>
        <w:rPr>
          <w:snapToGrid w:val="0"/>
          <w:color w:val="000000" w:themeColor="text1"/>
          <w:szCs w:val="28"/>
          <w:u w:val="single"/>
        </w:rPr>
      </w:pPr>
      <w:r w:rsidRPr="002D3B4B">
        <w:rPr>
          <w:snapToGrid w:val="0"/>
          <w:color w:val="000000" w:themeColor="text1"/>
          <w:szCs w:val="28"/>
        </w:rPr>
        <w:t>В северном направлении через центр района проходит железнодорожная электрифицированная однопутная магистраль Оренбург – Екатеринбург протяженностью 86 км с четырьмя станциями (Муслюмово, Кунашак, Тахталым, Нижняя), 3 разъездами (№ 2,3,5), 4 платформами (</w:t>
      </w:r>
      <w:smartTag w:uri="urn:schemas-microsoft-com:office:smarttags" w:element="metricconverter">
        <w:smartTagPr>
          <w:attr w:name="ProductID" w:val="44 км"/>
        </w:smartTagPr>
        <w:r w:rsidRPr="002D3B4B">
          <w:rPr>
            <w:snapToGrid w:val="0"/>
            <w:color w:val="000000" w:themeColor="text1"/>
            <w:szCs w:val="28"/>
          </w:rPr>
          <w:t>44 км</w:t>
        </w:r>
      </w:smartTag>
      <w:r w:rsidRPr="002D3B4B">
        <w:rPr>
          <w:snapToGrid w:val="0"/>
          <w:color w:val="000000" w:themeColor="text1"/>
          <w:szCs w:val="28"/>
        </w:rPr>
        <w:t xml:space="preserve">, </w:t>
      </w:r>
      <w:smartTag w:uri="urn:schemas-microsoft-com:office:smarttags" w:element="metricconverter">
        <w:smartTagPr>
          <w:attr w:name="ProductID" w:val="62 км"/>
        </w:smartTagPr>
        <w:r w:rsidRPr="002D3B4B">
          <w:rPr>
            <w:snapToGrid w:val="0"/>
            <w:color w:val="000000" w:themeColor="text1"/>
            <w:szCs w:val="28"/>
          </w:rPr>
          <w:t>62 км</w:t>
        </w:r>
      </w:smartTag>
      <w:r w:rsidRPr="002D3B4B">
        <w:rPr>
          <w:snapToGrid w:val="0"/>
          <w:color w:val="000000" w:themeColor="text1"/>
          <w:szCs w:val="28"/>
        </w:rPr>
        <w:t>, 75 км,  Муслюмово).</w:t>
      </w:r>
    </w:p>
    <w:p w14:paraId="7102984C" w14:textId="77777777" w:rsidR="00A54200" w:rsidRPr="002D3B4B" w:rsidRDefault="00A54200" w:rsidP="00515806">
      <w:pPr>
        <w:rPr>
          <w:rFonts w:eastAsia="Calibri" w:cs="Times New Roman"/>
          <w:color w:val="000000" w:themeColor="text1"/>
          <w:szCs w:val="28"/>
          <w:lang w:eastAsia="en-US"/>
        </w:rPr>
      </w:pPr>
    </w:p>
    <w:p w14:paraId="0B998EA1" w14:textId="77777777" w:rsidR="007C2C64" w:rsidRPr="002D3B4B" w:rsidRDefault="007C2C64" w:rsidP="007C2C64">
      <w:pPr>
        <w:jc w:val="center"/>
        <w:rPr>
          <w:rFonts w:eastAsia="Calibri" w:cs="Times New Roman"/>
          <w:i/>
          <w:color w:val="000000" w:themeColor="text1"/>
          <w:szCs w:val="28"/>
          <w:u w:val="single"/>
          <w:lang w:eastAsia="en-US"/>
        </w:rPr>
      </w:pPr>
      <w:r w:rsidRPr="002D3B4B">
        <w:rPr>
          <w:rFonts w:eastAsia="Calibri" w:cs="Times New Roman"/>
          <w:i/>
          <w:color w:val="000000" w:themeColor="text1"/>
          <w:szCs w:val="28"/>
          <w:u w:val="single"/>
          <w:lang w:eastAsia="en-US"/>
        </w:rPr>
        <w:t>Авиационный транспорт</w:t>
      </w:r>
    </w:p>
    <w:p w14:paraId="1D016313" w14:textId="77777777" w:rsidR="007C2C64" w:rsidRPr="002D3B4B" w:rsidRDefault="007C2C64" w:rsidP="00515806">
      <w:pPr>
        <w:rPr>
          <w:rFonts w:eastAsia="Calibri" w:cs="Times New Roman"/>
          <w:color w:val="000000" w:themeColor="text1"/>
          <w:szCs w:val="28"/>
          <w:lang w:eastAsia="en-US"/>
        </w:rPr>
      </w:pPr>
      <w:r w:rsidRPr="002D3B4B">
        <w:rPr>
          <w:rFonts w:eastAsia="Calibri" w:cs="Times New Roman"/>
          <w:color w:val="000000" w:themeColor="text1"/>
          <w:szCs w:val="28"/>
          <w:lang w:eastAsia="en-US"/>
        </w:rPr>
        <w:t>На территории района нет аэропортов, ближайший к районному центру с. Кунашак аэропорт расположен в г. Челябинск (82 км).</w:t>
      </w:r>
    </w:p>
    <w:p w14:paraId="5942864D" w14:textId="77777777" w:rsidR="007769B0" w:rsidRPr="002D3B4B" w:rsidRDefault="007769B0" w:rsidP="00515806">
      <w:pPr>
        <w:rPr>
          <w:rFonts w:eastAsia="Calibri" w:cs="Times New Roman"/>
          <w:color w:val="000000" w:themeColor="text1"/>
          <w:szCs w:val="28"/>
          <w:lang w:eastAsia="en-US"/>
        </w:rPr>
      </w:pPr>
    </w:p>
    <w:p w14:paraId="68270CDD" w14:textId="6A9670C2" w:rsidR="007769B0" w:rsidRPr="002D3B4B" w:rsidRDefault="007769B0" w:rsidP="007769B0">
      <w:pPr>
        <w:keepNext/>
        <w:spacing w:before="240" w:after="60"/>
        <w:jc w:val="center"/>
        <w:outlineLvl w:val="0"/>
        <w:rPr>
          <w:rFonts w:cs="Times New Roman"/>
          <w:b/>
          <w:bCs/>
          <w:i/>
          <w:color w:val="000000" w:themeColor="text1"/>
          <w:kern w:val="32"/>
          <w:szCs w:val="44"/>
        </w:rPr>
      </w:pPr>
      <w:r w:rsidRPr="002D3B4B">
        <w:rPr>
          <w:rFonts w:cs="Times New Roman"/>
          <w:b/>
          <w:bCs/>
          <w:i/>
          <w:color w:val="000000" w:themeColor="text1"/>
          <w:kern w:val="32"/>
          <w:szCs w:val="44"/>
        </w:rPr>
        <w:t>13.</w:t>
      </w:r>
      <w:r w:rsidR="00D1035D" w:rsidRPr="002D3B4B">
        <w:rPr>
          <w:rFonts w:cs="Times New Roman"/>
          <w:b/>
          <w:bCs/>
          <w:i/>
          <w:color w:val="000000" w:themeColor="text1"/>
          <w:kern w:val="32"/>
          <w:szCs w:val="44"/>
        </w:rPr>
        <w:t xml:space="preserve"> </w:t>
      </w:r>
      <w:bookmarkStart w:id="6" w:name="_Toc437351449"/>
      <w:r w:rsidRPr="002D3B4B">
        <w:rPr>
          <w:rFonts w:cs="Times New Roman"/>
          <w:b/>
          <w:bCs/>
          <w:i/>
          <w:color w:val="000000" w:themeColor="text1"/>
          <w:kern w:val="32"/>
          <w:szCs w:val="44"/>
        </w:rPr>
        <w:t>Связь</w:t>
      </w:r>
      <w:bookmarkEnd w:id="6"/>
    </w:p>
    <w:p w14:paraId="3D2572C5" w14:textId="77777777" w:rsidR="007769B0" w:rsidRPr="002D3B4B" w:rsidRDefault="007769B0" w:rsidP="007769B0">
      <w:pPr>
        <w:rPr>
          <w:color w:val="000000" w:themeColor="text1"/>
          <w:szCs w:val="28"/>
        </w:rPr>
      </w:pPr>
    </w:p>
    <w:p w14:paraId="60B0CC67" w14:textId="77777777" w:rsidR="007769B0" w:rsidRPr="002D3B4B" w:rsidRDefault="007769B0" w:rsidP="007769B0">
      <w:pPr>
        <w:overflowPunct w:val="0"/>
        <w:ind w:firstLine="487"/>
        <w:rPr>
          <w:rFonts w:cs="Times New Roman"/>
          <w:color w:val="000000" w:themeColor="text1"/>
          <w:sz w:val="24"/>
          <w:szCs w:val="24"/>
        </w:rPr>
      </w:pPr>
      <w:r w:rsidRPr="002D3B4B">
        <w:rPr>
          <w:rFonts w:cs="Times New Roman"/>
          <w:color w:val="000000" w:themeColor="text1"/>
          <w:szCs w:val="28"/>
        </w:rPr>
        <w:t>На территории района предоставляют услуги мобильной связи четыре основных оператора: Теле2, МТС, МегаФон, Билайн.</w:t>
      </w:r>
    </w:p>
    <w:p w14:paraId="799E6747" w14:textId="77777777" w:rsidR="007769B0" w:rsidRPr="002D3B4B" w:rsidRDefault="007769B0" w:rsidP="007769B0">
      <w:pPr>
        <w:ind w:firstLine="487"/>
        <w:rPr>
          <w:rFonts w:cs="Times New Roman"/>
          <w:color w:val="000000" w:themeColor="text1"/>
          <w:sz w:val="24"/>
          <w:szCs w:val="24"/>
        </w:rPr>
      </w:pPr>
      <w:r w:rsidRPr="002D3B4B">
        <w:rPr>
          <w:rFonts w:cs="Times New Roman"/>
          <w:color w:val="000000" w:themeColor="text1"/>
          <w:szCs w:val="28"/>
        </w:rPr>
        <w:lastRenderedPageBreak/>
        <w:t>Все социально-значимые объекты на территории Кунашакского муниципального района обеспечены</w:t>
      </w:r>
      <w:r w:rsidRPr="002D3B4B">
        <w:rPr>
          <w:rFonts w:cs="Times New Roman"/>
          <w:color w:val="000000" w:themeColor="text1"/>
          <w:sz w:val="24"/>
          <w:szCs w:val="24"/>
        </w:rPr>
        <w:t xml:space="preserve"> </w:t>
      </w:r>
      <w:r w:rsidRPr="002D3B4B">
        <w:rPr>
          <w:rFonts w:cs="Times New Roman"/>
          <w:color w:val="000000" w:themeColor="text1"/>
          <w:szCs w:val="28"/>
        </w:rPr>
        <w:t>фиксированной телефонной связью и услугами интернет.</w:t>
      </w:r>
    </w:p>
    <w:p w14:paraId="4CED0328" w14:textId="77777777" w:rsidR="007769B0" w:rsidRPr="002D3B4B" w:rsidRDefault="007769B0" w:rsidP="007769B0">
      <w:pPr>
        <w:overflowPunct w:val="0"/>
        <w:ind w:firstLine="487"/>
        <w:rPr>
          <w:rFonts w:cs="Times New Roman"/>
          <w:color w:val="000000" w:themeColor="text1"/>
          <w:sz w:val="24"/>
          <w:szCs w:val="24"/>
        </w:rPr>
      </w:pPr>
      <w:bookmarkStart w:id="7" w:name="page37"/>
      <w:bookmarkEnd w:id="7"/>
      <w:r w:rsidRPr="002D3B4B">
        <w:rPr>
          <w:rFonts w:cs="Times New Roman"/>
          <w:color w:val="000000" w:themeColor="text1"/>
          <w:szCs w:val="28"/>
        </w:rPr>
        <w:t>Основным оператором фиксированной связи является филиал ПАО «Ростелеком», доля которого в общем объеме связи услуг составляет около 82%.</w:t>
      </w:r>
    </w:p>
    <w:p w14:paraId="10337028" w14:textId="77777777" w:rsidR="00411738" w:rsidRPr="002D3B4B" w:rsidRDefault="00411738" w:rsidP="00112B30">
      <w:pPr>
        <w:jc w:val="center"/>
        <w:outlineLvl w:val="0"/>
        <w:rPr>
          <w:rFonts w:cs="Times New Roman"/>
          <w:b/>
          <w:color w:val="000000" w:themeColor="text1"/>
          <w:szCs w:val="44"/>
        </w:rPr>
      </w:pPr>
    </w:p>
    <w:p w14:paraId="3B9EF2D1" w14:textId="77777777" w:rsidR="00112B30" w:rsidRPr="002D3B4B" w:rsidRDefault="00112B30" w:rsidP="00112B30">
      <w:pPr>
        <w:jc w:val="center"/>
        <w:outlineLvl w:val="0"/>
        <w:rPr>
          <w:rFonts w:cs="Times New Roman"/>
          <w:b/>
          <w:i/>
          <w:color w:val="000000" w:themeColor="text1"/>
          <w:szCs w:val="44"/>
        </w:rPr>
      </w:pPr>
      <w:r w:rsidRPr="002D3B4B">
        <w:rPr>
          <w:rFonts w:cs="Times New Roman"/>
          <w:b/>
          <w:i/>
          <w:color w:val="000000" w:themeColor="text1"/>
          <w:szCs w:val="44"/>
        </w:rPr>
        <w:t>14. Здравоохранение</w:t>
      </w:r>
    </w:p>
    <w:p w14:paraId="5BD61B3C" w14:textId="77777777" w:rsidR="00112B30" w:rsidRPr="002D3B4B" w:rsidRDefault="00112B30" w:rsidP="00112B30">
      <w:pPr>
        <w:widowControl/>
        <w:autoSpaceDE/>
        <w:autoSpaceDN/>
        <w:adjustRightInd/>
        <w:ind w:firstLine="709"/>
        <w:rPr>
          <w:rFonts w:cs="Times New Roman"/>
          <w:b/>
          <w:bCs/>
          <w:color w:val="000000" w:themeColor="text1"/>
          <w:szCs w:val="28"/>
          <w:u w:val="single"/>
        </w:rPr>
      </w:pPr>
    </w:p>
    <w:p w14:paraId="3A2D245D" w14:textId="77777777" w:rsidR="001974C7" w:rsidRPr="002D3B4B" w:rsidRDefault="001974C7" w:rsidP="001974C7">
      <w:pPr>
        <w:widowControl/>
        <w:suppressAutoHyphens/>
        <w:autoSpaceDE/>
        <w:autoSpaceDN/>
        <w:adjustRightInd/>
        <w:ind w:firstLine="709"/>
        <w:rPr>
          <w:rFonts w:ascii="Calibri" w:eastAsia="Calibri" w:hAnsi="Calibri" w:cs="Times New Roman"/>
          <w:color w:val="000000" w:themeColor="text1"/>
          <w:szCs w:val="28"/>
          <w:lang w:eastAsia="zh-CN"/>
        </w:rPr>
      </w:pPr>
      <w:r w:rsidRPr="002D3B4B">
        <w:rPr>
          <w:rFonts w:cs="Times New Roman"/>
          <w:color w:val="000000" w:themeColor="text1"/>
          <w:szCs w:val="28"/>
        </w:rPr>
        <w:t xml:space="preserve">Государственное бюджетное  учреждение здравоохранения «Районная больница         с. Кунашак» представлено: 5 центрами общей врачебной практики, 1 врачебной амбулаторией, стационаром на 74 койки круглосуточного наблюдения, в </w:t>
      </w:r>
      <w:proofErr w:type="spellStart"/>
      <w:r w:rsidRPr="002D3B4B">
        <w:rPr>
          <w:rFonts w:cs="Times New Roman"/>
          <w:color w:val="000000" w:themeColor="text1"/>
          <w:szCs w:val="28"/>
        </w:rPr>
        <w:t>т.ч</w:t>
      </w:r>
      <w:proofErr w:type="spellEnd"/>
      <w:r w:rsidRPr="002D3B4B">
        <w:rPr>
          <w:rFonts w:cs="Times New Roman"/>
          <w:color w:val="000000" w:themeColor="text1"/>
          <w:szCs w:val="28"/>
        </w:rPr>
        <w:t xml:space="preserve">. отделением сестринского ухода на 15 коек, паллиативным отделением на 10 коек; </w:t>
      </w:r>
      <w:proofErr w:type="gramStart"/>
      <w:r w:rsidRPr="002D3B4B">
        <w:rPr>
          <w:rFonts w:cs="Times New Roman"/>
          <w:color w:val="000000" w:themeColor="text1"/>
          <w:szCs w:val="28"/>
        </w:rPr>
        <w:t xml:space="preserve">отделением скорой медицинской помощи (3 круглосуточные бригады: из них  две в Районной больнице и одна в с. </w:t>
      </w:r>
      <w:proofErr w:type="spellStart"/>
      <w:r w:rsidRPr="002D3B4B">
        <w:rPr>
          <w:rFonts w:cs="Times New Roman"/>
          <w:color w:val="000000" w:themeColor="text1"/>
          <w:szCs w:val="28"/>
        </w:rPr>
        <w:t>Халитово</w:t>
      </w:r>
      <w:proofErr w:type="spellEnd"/>
      <w:r w:rsidRPr="002D3B4B">
        <w:rPr>
          <w:rFonts w:cs="Times New Roman"/>
          <w:color w:val="000000" w:themeColor="text1"/>
          <w:szCs w:val="28"/>
        </w:rPr>
        <w:t>,  2 филиала СМП по крупным сельским поселениям района), поликлиникой на 600 плановых посещений в смену, дневным стационаром при поликлинике на 47 коек.</w:t>
      </w:r>
      <w:proofErr w:type="gramEnd"/>
      <w:r w:rsidRPr="002D3B4B">
        <w:rPr>
          <w:rFonts w:cs="Times New Roman"/>
          <w:color w:val="000000" w:themeColor="text1"/>
          <w:szCs w:val="28"/>
        </w:rPr>
        <w:t xml:space="preserve"> В районе расположено 36 </w:t>
      </w:r>
      <w:proofErr w:type="gramStart"/>
      <w:r w:rsidRPr="002D3B4B">
        <w:rPr>
          <w:rFonts w:cs="Times New Roman"/>
          <w:color w:val="000000" w:themeColor="text1"/>
          <w:szCs w:val="28"/>
        </w:rPr>
        <w:t>фельдшерско-акушерских</w:t>
      </w:r>
      <w:proofErr w:type="gramEnd"/>
      <w:r w:rsidRPr="002D3B4B">
        <w:rPr>
          <w:rFonts w:cs="Times New Roman"/>
          <w:color w:val="000000" w:themeColor="text1"/>
          <w:szCs w:val="28"/>
        </w:rPr>
        <w:t xml:space="preserve"> пункта, имеющих лицензию на розничную торговлю лекарственными  препаратами.</w:t>
      </w:r>
    </w:p>
    <w:p w14:paraId="70D8DC0C" w14:textId="77777777" w:rsidR="001974C7" w:rsidRPr="002D3B4B" w:rsidRDefault="001974C7" w:rsidP="001974C7">
      <w:pPr>
        <w:widowControl/>
        <w:suppressAutoHyphens/>
        <w:autoSpaceDE/>
        <w:autoSpaceDN/>
        <w:adjustRightInd/>
        <w:ind w:firstLine="709"/>
        <w:rPr>
          <w:rFonts w:cs="Times New Roman"/>
          <w:color w:val="000000" w:themeColor="text1"/>
          <w:szCs w:val="28"/>
        </w:rPr>
      </w:pPr>
      <w:r w:rsidRPr="002D3B4B">
        <w:rPr>
          <w:rFonts w:cs="Times New Roman"/>
          <w:color w:val="000000" w:themeColor="text1"/>
          <w:szCs w:val="28"/>
        </w:rPr>
        <w:t xml:space="preserve">В ГБУЗ «Районная больница с. Кунашак» обслуживается  21 730 чел. прикрепленного населения,  в </w:t>
      </w:r>
      <w:proofErr w:type="spellStart"/>
      <w:r w:rsidRPr="002D3B4B">
        <w:rPr>
          <w:rFonts w:cs="Times New Roman"/>
          <w:color w:val="000000" w:themeColor="text1"/>
          <w:szCs w:val="28"/>
        </w:rPr>
        <w:t>т.ч</w:t>
      </w:r>
      <w:proofErr w:type="spellEnd"/>
      <w:r w:rsidRPr="002D3B4B">
        <w:rPr>
          <w:rFonts w:cs="Times New Roman"/>
          <w:color w:val="000000" w:themeColor="text1"/>
          <w:szCs w:val="28"/>
        </w:rPr>
        <w:t>. взрослого – 17 082 человек,  детей и подростков – 4648 человек.</w:t>
      </w:r>
    </w:p>
    <w:p w14:paraId="59FE0048" w14:textId="36DE4B89" w:rsidR="001974C7" w:rsidRPr="002D3B4B" w:rsidRDefault="001974C7" w:rsidP="001974C7">
      <w:pPr>
        <w:widowControl/>
        <w:suppressAutoHyphens/>
        <w:autoSpaceDE/>
        <w:autoSpaceDN/>
        <w:adjustRightInd/>
        <w:ind w:firstLine="709"/>
        <w:rPr>
          <w:rFonts w:cs="Times New Roman"/>
          <w:color w:val="000000" w:themeColor="text1"/>
          <w:szCs w:val="28"/>
        </w:rPr>
      </w:pPr>
      <w:r w:rsidRPr="002D3B4B">
        <w:rPr>
          <w:rFonts w:cs="Times New Roman"/>
          <w:color w:val="000000" w:themeColor="text1"/>
          <w:szCs w:val="28"/>
        </w:rPr>
        <w:t>За 12 месяцев 2023 года уровень рождаемости составил 5.2 на тысячу населения (или 232 чел.). Смертность от всех причин 14.6 на тысячу человек (или 405 чел.).  Естественная убыль составила 173 человека. Случаев  младенческой смертности за 12 месяцев 2023г. не зарегистрировано.</w:t>
      </w:r>
    </w:p>
    <w:p w14:paraId="005DBD1A" w14:textId="77777777" w:rsidR="001974C7" w:rsidRPr="002D3B4B" w:rsidRDefault="001974C7" w:rsidP="001974C7">
      <w:pPr>
        <w:widowControl/>
        <w:autoSpaceDE/>
        <w:autoSpaceDN/>
        <w:adjustRightInd/>
        <w:spacing w:line="276" w:lineRule="auto"/>
        <w:ind w:firstLine="709"/>
        <w:rPr>
          <w:rFonts w:cs="Times New Roman"/>
          <w:color w:val="000000" w:themeColor="text1"/>
          <w:szCs w:val="28"/>
        </w:rPr>
      </w:pPr>
      <w:r w:rsidRPr="002D3B4B">
        <w:rPr>
          <w:rFonts w:cs="Times New Roman"/>
          <w:color w:val="000000" w:themeColor="text1"/>
          <w:szCs w:val="28"/>
        </w:rPr>
        <w:t xml:space="preserve">Для эффективной деятельности здравоохранения, повышения качества медицинской помощи, важнейшей задачей на сегодняшний день является сохранение кадрового потенциала, привлечение в район молодых специалистов. </w:t>
      </w:r>
    </w:p>
    <w:p w14:paraId="0F2824DD" w14:textId="0DBC5BE1" w:rsidR="007769B0" w:rsidRPr="002D3B4B" w:rsidRDefault="001974C7" w:rsidP="00EE5F18">
      <w:pPr>
        <w:widowControl/>
        <w:autoSpaceDE/>
        <w:autoSpaceDN/>
        <w:adjustRightInd/>
        <w:ind w:firstLine="0"/>
        <w:jc w:val="left"/>
        <w:rPr>
          <w:rFonts w:eastAsia="Calibri" w:cs="Times New Roman"/>
          <w:color w:val="000000" w:themeColor="text1"/>
          <w:szCs w:val="28"/>
          <w:lang w:eastAsia="en-US"/>
        </w:rPr>
      </w:pPr>
      <w:r w:rsidRPr="002D3B4B">
        <w:rPr>
          <w:rFonts w:eastAsia="Calibri" w:cs="Times New Roman"/>
          <w:color w:val="000000" w:themeColor="text1"/>
          <w:szCs w:val="28"/>
          <w:lang w:eastAsia="en-US"/>
        </w:rPr>
        <w:t xml:space="preserve">За период  12 месяцев 2023года количество специалистов, привлеченных по Программе по программе «Земский фельдшер» - 2 человек (из них заведующий </w:t>
      </w:r>
      <w:proofErr w:type="spellStart"/>
      <w:r w:rsidRPr="002D3B4B">
        <w:rPr>
          <w:rFonts w:eastAsia="Calibri" w:cs="Times New Roman"/>
          <w:color w:val="000000" w:themeColor="text1"/>
          <w:szCs w:val="28"/>
          <w:lang w:eastAsia="en-US"/>
        </w:rPr>
        <w:t>фельдшерско</w:t>
      </w:r>
      <w:proofErr w:type="spellEnd"/>
      <w:r w:rsidRPr="002D3B4B">
        <w:rPr>
          <w:rFonts w:eastAsia="Calibri" w:cs="Times New Roman"/>
          <w:color w:val="000000" w:themeColor="text1"/>
          <w:szCs w:val="28"/>
          <w:lang w:eastAsia="en-US"/>
        </w:rPr>
        <w:t xml:space="preserve"> - акушерским пунктом </w:t>
      </w:r>
      <w:proofErr w:type="spellStart"/>
      <w:r w:rsidRPr="002D3B4B">
        <w:rPr>
          <w:rFonts w:eastAsia="Calibri" w:cs="Times New Roman"/>
          <w:color w:val="000000" w:themeColor="text1"/>
          <w:szCs w:val="28"/>
          <w:lang w:eastAsia="en-US"/>
        </w:rPr>
        <w:t>с</w:t>
      </w:r>
      <w:proofErr w:type="gramStart"/>
      <w:r w:rsidRPr="002D3B4B">
        <w:rPr>
          <w:rFonts w:eastAsia="Calibri" w:cs="Times New Roman"/>
          <w:color w:val="000000" w:themeColor="text1"/>
          <w:szCs w:val="28"/>
          <w:lang w:eastAsia="en-US"/>
        </w:rPr>
        <w:t>.Т</w:t>
      </w:r>
      <w:proofErr w:type="gramEnd"/>
      <w:r w:rsidRPr="002D3B4B">
        <w:rPr>
          <w:rFonts w:eastAsia="Calibri" w:cs="Times New Roman"/>
          <w:color w:val="000000" w:themeColor="text1"/>
          <w:szCs w:val="28"/>
          <w:lang w:eastAsia="en-US"/>
        </w:rPr>
        <w:t>атарская</w:t>
      </w:r>
      <w:proofErr w:type="spellEnd"/>
      <w:r w:rsidRPr="002D3B4B">
        <w:rPr>
          <w:rFonts w:eastAsia="Calibri" w:cs="Times New Roman"/>
          <w:color w:val="000000" w:themeColor="text1"/>
          <w:szCs w:val="28"/>
          <w:lang w:eastAsia="en-US"/>
        </w:rPr>
        <w:t xml:space="preserve"> </w:t>
      </w:r>
      <w:proofErr w:type="spellStart"/>
      <w:r w:rsidRPr="002D3B4B">
        <w:rPr>
          <w:rFonts w:eastAsia="Calibri" w:cs="Times New Roman"/>
          <w:color w:val="000000" w:themeColor="text1"/>
          <w:szCs w:val="28"/>
          <w:lang w:eastAsia="en-US"/>
        </w:rPr>
        <w:t>Караболка</w:t>
      </w:r>
      <w:proofErr w:type="spellEnd"/>
      <w:r w:rsidRPr="002D3B4B">
        <w:rPr>
          <w:rFonts w:eastAsia="Calibri" w:cs="Times New Roman"/>
          <w:color w:val="000000" w:themeColor="text1"/>
          <w:szCs w:val="28"/>
          <w:lang w:eastAsia="en-US"/>
        </w:rPr>
        <w:t xml:space="preserve"> – 1, заведующий </w:t>
      </w:r>
      <w:proofErr w:type="spellStart"/>
      <w:r w:rsidRPr="002D3B4B">
        <w:rPr>
          <w:rFonts w:eastAsia="Calibri" w:cs="Times New Roman"/>
          <w:color w:val="000000" w:themeColor="text1"/>
          <w:szCs w:val="28"/>
          <w:lang w:eastAsia="en-US"/>
        </w:rPr>
        <w:t>фельдшерско</w:t>
      </w:r>
      <w:proofErr w:type="spellEnd"/>
      <w:r w:rsidRPr="002D3B4B">
        <w:rPr>
          <w:rFonts w:eastAsia="Calibri" w:cs="Times New Roman"/>
          <w:color w:val="000000" w:themeColor="text1"/>
          <w:szCs w:val="28"/>
          <w:lang w:eastAsia="en-US"/>
        </w:rPr>
        <w:t xml:space="preserve"> - акушерским пунктом </w:t>
      </w:r>
      <w:proofErr w:type="spellStart"/>
      <w:r w:rsidRPr="002D3B4B">
        <w:rPr>
          <w:rFonts w:eastAsia="Calibri" w:cs="Times New Roman"/>
          <w:color w:val="000000" w:themeColor="text1"/>
          <w:szCs w:val="28"/>
          <w:lang w:eastAsia="en-US"/>
        </w:rPr>
        <w:t>д.Иксаново</w:t>
      </w:r>
      <w:proofErr w:type="spellEnd"/>
      <w:r w:rsidRPr="002D3B4B">
        <w:rPr>
          <w:rFonts w:eastAsia="Calibri" w:cs="Times New Roman"/>
          <w:color w:val="000000" w:themeColor="text1"/>
          <w:szCs w:val="28"/>
          <w:lang w:eastAsia="en-US"/>
        </w:rPr>
        <w:t>) – 1.</w:t>
      </w:r>
      <w:r w:rsidRPr="002D3B4B">
        <w:rPr>
          <w:rFonts w:eastAsia="Calibri" w:cs="Times New Roman"/>
          <w:color w:val="000000" w:themeColor="text1"/>
          <w:szCs w:val="28"/>
          <w:lang w:eastAsia="en-US"/>
        </w:rPr>
        <w:br/>
      </w:r>
    </w:p>
    <w:p w14:paraId="121AE46A" w14:textId="77777777" w:rsidR="003848F8" w:rsidRPr="002D3B4B" w:rsidRDefault="003848F8" w:rsidP="00515806">
      <w:pPr>
        <w:rPr>
          <w:rFonts w:eastAsia="Calibri" w:cs="Times New Roman"/>
          <w:color w:val="000000" w:themeColor="text1"/>
          <w:szCs w:val="28"/>
          <w:lang w:eastAsia="en-US"/>
        </w:rPr>
      </w:pPr>
    </w:p>
    <w:p w14:paraId="2CB97DD7" w14:textId="77B50A5F" w:rsidR="001C67D3" w:rsidRPr="002D3B4B" w:rsidRDefault="001C67D3" w:rsidP="001C67D3">
      <w:pPr>
        <w:keepNext/>
        <w:spacing w:before="240" w:after="60"/>
        <w:jc w:val="center"/>
        <w:outlineLvl w:val="0"/>
        <w:rPr>
          <w:rFonts w:cs="Times New Roman"/>
          <w:b/>
          <w:i/>
          <w:color w:val="000000" w:themeColor="text1"/>
          <w:kern w:val="32"/>
          <w:sz w:val="44"/>
          <w:szCs w:val="44"/>
        </w:rPr>
      </w:pPr>
      <w:bookmarkStart w:id="8" w:name="_Toc437351451"/>
      <w:r w:rsidRPr="002D3B4B">
        <w:rPr>
          <w:rFonts w:cs="Times New Roman"/>
          <w:b/>
          <w:i/>
          <w:color w:val="000000" w:themeColor="text1"/>
          <w:kern w:val="32"/>
          <w:szCs w:val="44"/>
        </w:rPr>
        <w:t>15. Образование, культура и спорт</w:t>
      </w:r>
      <w:bookmarkEnd w:id="8"/>
    </w:p>
    <w:p w14:paraId="631D77F2" w14:textId="77777777" w:rsidR="001C67D3" w:rsidRPr="002D3B4B" w:rsidRDefault="001C67D3" w:rsidP="001C67D3">
      <w:pPr>
        <w:ind w:firstLine="709"/>
        <w:rPr>
          <w:bCs/>
          <w:color w:val="000000" w:themeColor="text1"/>
          <w:szCs w:val="28"/>
          <w:highlight w:val="yellow"/>
        </w:rPr>
      </w:pPr>
    </w:p>
    <w:p w14:paraId="7C8F6CC1" w14:textId="77777777" w:rsidR="001C67D3" w:rsidRPr="002D3B4B" w:rsidRDefault="001C67D3" w:rsidP="001C67D3">
      <w:pPr>
        <w:ind w:firstLine="709"/>
        <w:rPr>
          <w:color w:val="000000" w:themeColor="text1"/>
          <w:szCs w:val="28"/>
        </w:rPr>
      </w:pPr>
      <w:r w:rsidRPr="002D3B4B">
        <w:rPr>
          <w:color w:val="000000" w:themeColor="text1"/>
          <w:szCs w:val="28"/>
        </w:rPr>
        <w:t>В муниципальной образовательной системе Кунашакского муниципального района  функционируют 34 образовательных учреждений, из них:</w:t>
      </w:r>
    </w:p>
    <w:p w14:paraId="254C3342" w14:textId="77777777" w:rsidR="001C67D3" w:rsidRPr="002D3B4B" w:rsidRDefault="001C67D3" w:rsidP="001C67D3">
      <w:pPr>
        <w:widowControl/>
        <w:numPr>
          <w:ilvl w:val="0"/>
          <w:numId w:val="6"/>
        </w:numPr>
        <w:autoSpaceDE/>
        <w:autoSpaceDN/>
        <w:adjustRightInd/>
        <w:rPr>
          <w:color w:val="000000" w:themeColor="text1"/>
          <w:szCs w:val="28"/>
        </w:rPr>
      </w:pPr>
      <w:r w:rsidRPr="002D3B4B">
        <w:rPr>
          <w:color w:val="000000" w:themeColor="text1"/>
          <w:szCs w:val="28"/>
        </w:rPr>
        <w:lastRenderedPageBreak/>
        <w:t>8  дошкольных образовательных учреждений;</w:t>
      </w:r>
    </w:p>
    <w:p w14:paraId="77572A4A" w14:textId="77777777" w:rsidR="001C67D3" w:rsidRPr="002D3B4B" w:rsidRDefault="001C67D3" w:rsidP="001C67D3">
      <w:pPr>
        <w:widowControl/>
        <w:numPr>
          <w:ilvl w:val="0"/>
          <w:numId w:val="6"/>
        </w:numPr>
        <w:autoSpaceDE/>
        <w:autoSpaceDN/>
        <w:adjustRightInd/>
        <w:rPr>
          <w:color w:val="000000" w:themeColor="text1"/>
          <w:szCs w:val="28"/>
        </w:rPr>
      </w:pPr>
      <w:r w:rsidRPr="002D3B4B">
        <w:rPr>
          <w:color w:val="000000" w:themeColor="text1"/>
          <w:szCs w:val="28"/>
        </w:rPr>
        <w:t>17 общеобразовательных школ;</w:t>
      </w:r>
    </w:p>
    <w:p w14:paraId="7AC3BEC7" w14:textId="4448A964" w:rsidR="00252399" w:rsidRPr="002D3B4B" w:rsidRDefault="001C67D3" w:rsidP="001950A2">
      <w:pPr>
        <w:widowControl/>
        <w:numPr>
          <w:ilvl w:val="0"/>
          <w:numId w:val="6"/>
        </w:numPr>
        <w:autoSpaceDE/>
        <w:autoSpaceDN/>
        <w:adjustRightInd/>
        <w:rPr>
          <w:color w:val="000000" w:themeColor="text1"/>
          <w:szCs w:val="28"/>
        </w:rPr>
      </w:pPr>
      <w:r w:rsidRPr="002D3B4B">
        <w:rPr>
          <w:color w:val="000000" w:themeColor="text1"/>
          <w:szCs w:val="28"/>
        </w:rPr>
        <w:t xml:space="preserve">8 учреждение дополнительного образования и 1 детский лагерь. </w:t>
      </w:r>
    </w:p>
    <w:p w14:paraId="66B874AD" w14:textId="4C6F839E" w:rsidR="003848F8" w:rsidRPr="002D3B4B" w:rsidRDefault="003848F8" w:rsidP="00515806">
      <w:pPr>
        <w:rPr>
          <w:rFonts w:eastAsia="Calibri" w:cs="Times New Roman"/>
          <w:color w:val="000000" w:themeColor="text1"/>
          <w:szCs w:val="28"/>
          <w:lang w:eastAsia="en-US"/>
        </w:rPr>
      </w:pPr>
    </w:p>
    <w:p w14:paraId="6D1918FD" w14:textId="427AC28B" w:rsidR="00252399" w:rsidRPr="002D3B4B" w:rsidRDefault="00252399" w:rsidP="00515806">
      <w:pPr>
        <w:rPr>
          <w:rFonts w:eastAsia="Calibri" w:cs="Times New Roman"/>
          <w:i/>
          <w:iCs/>
          <w:color w:val="000000" w:themeColor="text1"/>
          <w:szCs w:val="28"/>
          <w:u w:val="single"/>
          <w:lang w:eastAsia="en-US"/>
        </w:rPr>
      </w:pPr>
      <w:r w:rsidRPr="002D3B4B">
        <w:rPr>
          <w:rFonts w:eastAsia="Calibri" w:cs="Times New Roman"/>
          <w:i/>
          <w:iCs/>
          <w:color w:val="000000" w:themeColor="text1"/>
          <w:szCs w:val="28"/>
          <w:u w:val="single"/>
          <w:lang w:eastAsia="en-US"/>
        </w:rPr>
        <w:t>Система дошкольного, общего, среднего профессионального образования</w:t>
      </w:r>
    </w:p>
    <w:p w14:paraId="7A8617D9" w14:textId="054DD95F" w:rsidR="00252399" w:rsidRPr="002D3B4B" w:rsidRDefault="00252399" w:rsidP="00515806">
      <w:pPr>
        <w:rPr>
          <w:rFonts w:eastAsia="Calibri" w:cs="Times New Roman"/>
          <w:i/>
          <w:iCs/>
          <w:color w:val="000000" w:themeColor="text1"/>
          <w:szCs w:val="28"/>
          <w:u w:val="single"/>
          <w:lang w:eastAsia="en-US"/>
        </w:rPr>
      </w:pPr>
    </w:p>
    <w:p w14:paraId="76A04A21" w14:textId="51CDF2EB" w:rsidR="001F268B" w:rsidRPr="002D3B4B" w:rsidRDefault="001F268B" w:rsidP="001F268B">
      <w:pPr>
        <w:rPr>
          <w:rFonts w:eastAsia="Calibri" w:cs="Times New Roman"/>
          <w:color w:val="000000" w:themeColor="text1"/>
          <w:szCs w:val="28"/>
          <w:lang w:eastAsia="en-US"/>
        </w:rPr>
      </w:pPr>
      <w:r w:rsidRPr="002D3B4B">
        <w:rPr>
          <w:rFonts w:eastAsia="Calibri" w:cs="Times New Roman"/>
          <w:color w:val="000000" w:themeColor="text1"/>
          <w:szCs w:val="28"/>
          <w:lang w:eastAsia="en-US"/>
        </w:rPr>
        <w:t>Деятельность Управления образования Администрации Кунашакского муниципального района в 202</w:t>
      </w:r>
      <w:r w:rsidR="00C83EB8" w:rsidRPr="002D3B4B">
        <w:rPr>
          <w:rFonts w:eastAsia="Calibri" w:cs="Times New Roman"/>
          <w:color w:val="000000" w:themeColor="text1"/>
          <w:szCs w:val="28"/>
          <w:lang w:eastAsia="en-US"/>
        </w:rPr>
        <w:t>3</w:t>
      </w:r>
      <w:r w:rsidRPr="002D3B4B">
        <w:rPr>
          <w:rFonts w:eastAsia="Calibri" w:cs="Times New Roman"/>
          <w:color w:val="000000" w:themeColor="text1"/>
          <w:szCs w:val="28"/>
          <w:lang w:eastAsia="en-US"/>
        </w:rPr>
        <w:t xml:space="preserve"> году определялась целями и задачами, направленными на реализацию государственной политики в сфере образования, а именно создание условий для эффективного развития образования, направленного на обеспечение доступности качественного образования, соответствующего требованиям современного инновационного социально-ориентированного развития Челябинской области и Кунашакского муниципального района.</w:t>
      </w:r>
    </w:p>
    <w:p w14:paraId="7BE2B434" w14:textId="1FD62956" w:rsidR="001974C7" w:rsidRPr="003D6755" w:rsidRDefault="001F268B" w:rsidP="003D6755">
      <w:pPr>
        <w:rPr>
          <w:rFonts w:eastAsia="Calibri" w:cs="Times New Roman"/>
          <w:color w:val="000000" w:themeColor="text1"/>
          <w:szCs w:val="28"/>
          <w:lang w:eastAsia="en-US"/>
        </w:rPr>
      </w:pPr>
      <w:r w:rsidRPr="002D3B4B">
        <w:rPr>
          <w:rFonts w:eastAsia="Calibri" w:cs="Times New Roman"/>
          <w:color w:val="000000" w:themeColor="text1"/>
          <w:szCs w:val="28"/>
          <w:lang w:eastAsia="en-US"/>
        </w:rPr>
        <w:t>Контроль выполнения поставленных задач осуществлялся через систему целевых ориентиров, параметров и значений индикативных показателей эффективности реализации районных целевых программ и панов.</w:t>
      </w:r>
    </w:p>
    <w:p w14:paraId="06A8C6D9" w14:textId="77777777" w:rsidR="00252399" w:rsidRPr="002D3B4B" w:rsidRDefault="00252399" w:rsidP="00515806">
      <w:pPr>
        <w:rPr>
          <w:rFonts w:eastAsia="Calibri" w:cs="Times New Roman"/>
          <w:color w:val="000000" w:themeColor="text1"/>
          <w:szCs w:val="28"/>
          <w:lang w:eastAsia="en-US"/>
        </w:rPr>
      </w:pPr>
    </w:p>
    <w:p w14:paraId="42AB4E61" w14:textId="13E12A35" w:rsidR="00252399" w:rsidRPr="002D3B4B" w:rsidRDefault="00252399" w:rsidP="00252399">
      <w:pPr>
        <w:jc w:val="center"/>
        <w:rPr>
          <w:rFonts w:eastAsia="Calibri" w:cs="Times New Roman"/>
          <w:i/>
          <w:iCs/>
          <w:color w:val="000000" w:themeColor="text1"/>
          <w:szCs w:val="28"/>
          <w:u w:val="single"/>
          <w:lang w:eastAsia="en-US"/>
        </w:rPr>
      </w:pPr>
      <w:r w:rsidRPr="002D3B4B">
        <w:rPr>
          <w:rFonts w:eastAsia="Calibri" w:cs="Times New Roman"/>
          <w:i/>
          <w:iCs/>
          <w:color w:val="000000" w:themeColor="text1"/>
          <w:szCs w:val="28"/>
          <w:u w:val="single"/>
          <w:lang w:eastAsia="en-US"/>
        </w:rPr>
        <w:t>Общая характеристика системы образования</w:t>
      </w:r>
    </w:p>
    <w:p w14:paraId="401CEFA5" w14:textId="31227638" w:rsidR="00252399" w:rsidRPr="002D3B4B" w:rsidRDefault="00252399" w:rsidP="00252399">
      <w:pPr>
        <w:jc w:val="center"/>
        <w:rPr>
          <w:rFonts w:eastAsia="Calibri" w:cs="Times New Roman"/>
          <w:i/>
          <w:iCs/>
          <w:color w:val="000000" w:themeColor="text1"/>
          <w:szCs w:val="28"/>
          <w:u w:val="single"/>
          <w:lang w:eastAsia="en-US"/>
        </w:rPr>
      </w:pPr>
    </w:p>
    <w:p w14:paraId="22991BF4" w14:textId="24C09DED" w:rsidR="001F268B" w:rsidRPr="002D3B4B" w:rsidRDefault="001F268B" w:rsidP="001F268B">
      <w:pPr>
        <w:rPr>
          <w:rFonts w:eastAsia="Calibri" w:cs="Times New Roman"/>
          <w:color w:val="000000" w:themeColor="text1"/>
          <w:szCs w:val="28"/>
          <w:lang w:eastAsia="en-US"/>
        </w:rPr>
      </w:pPr>
      <w:r w:rsidRPr="002D3B4B">
        <w:rPr>
          <w:rFonts w:eastAsia="Calibri"/>
          <w:b/>
          <w:iCs/>
          <w:color w:val="000000" w:themeColor="text1"/>
          <w:szCs w:val="28"/>
        </w:rPr>
        <w:t>1)</w:t>
      </w:r>
      <w:r w:rsidRPr="002D3B4B">
        <w:rPr>
          <w:rFonts w:eastAsia="Calibri" w:cs="Times New Roman"/>
          <w:b/>
          <w:iCs/>
          <w:color w:val="000000" w:themeColor="text1"/>
          <w:szCs w:val="28"/>
          <w:lang w:eastAsia="en-US"/>
        </w:rPr>
        <w:t>Дошкольное образование</w:t>
      </w:r>
      <w:r w:rsidRPr="002D3B4B">
        <w:rPr>
          <w:rFonts w:eastAsia="Calibri" w:cs="Times New Roman"/>
          <w:iCs/>
          <w:color w:val="000000" w:themeColor="text1"/>
          <w:szCs w:val="28"/>
          <w:lang w:eastAsia="en-US"/>
        </w:rPr>
        <w:t xml:space="preserve"> является основополагающим уровнем системы образования.</w:t>
      </w:r>
      <w:r w:rsidRPr="002D3B4B">
        <w:rPr>
          <w:rFonts w:eastAsia="Calibri" w:cs="Times New Roman"/>
          <w:color w:val="000000" w:themeColor="text1"/>
          <w:szCs w:val="28"/>
          <w:lang w:eastAsia="en-US"/>
        </w:rPr>
        <w:t xml:space="preserve"> В целом система дошкольного образования в районе стабильно функционирует и развивается. Основные направления дошкольного образования связаны с решением  ключевых задач: предоставление образовательных услуг высокого качества и обеспечение их доступности.</w:t>
      </w:r>
    </w:p>
    <w:p w14:paraId="121DFDB1" w14:textId="40036F45" w:rsidR="00252399" w:rsidRPr="002D3B4B" w:rsidRDefault="001F268B" w:rsidP="00C83EB8">
      <w:pPr>
        <w:widowControl/>
        <w:autoSpaceDE/>
        <w:autoSpaceDN/>
        <w:adjustRightInd/>
        <w:spacing w:after="200" w:line="276" w:lineRule="auto"/>
        <w:ind w:firstLine="708"/>
        <w:rPr>
          <w:rFonts w:cs="Times New Roman"/>
          <w:color w:val="000000" w:themeColor="text1"/>
          <w:szCs w:val="28"/>
        </w:rPr>
      </w:pPr>
      <w:r w:rsidRPr="002D3B4B">
        <w:rPr>
          <w:rFonts w:eastAsia="Calibri" w:cs="Times New Roman"/>
          <w:color w:val="000000" w:themeColor="text1"/>
          <w:szCs w:val="28"/>
          <w:u w:val="single"/>
          <w:lang w:eastAsia="en-US"/>
        </w:rPr>
        <w:t>Дошкольное образование</w:t>
      </w:r>
      <w:r w:rsidRPr="002D3B4B">
        <w:rPr>
          <w:rFonts w:eastAsia="Calibri" w:cs="Times New Roman"/>
          <w:color w:val="000000" w:themeColor="text1"/>
          <w:szCs w:val="28"/>
          <w:lang w:eastAsia="en-US"/>
        </w:rPr>
        <w:t xml:space="preserve"> оценивается, в первую очередь, по обеспечению его доступности. Охват детей от полутора лет и старше в населенных пунктах, где есть дошкольные образовательные организации, составляет 100%. На сегодняшний день в системе «Е-услуги. Образование» очередники в   ДОУ отсутствуют. По итогам 2023 года общий охват детей от 1 до 6 лет дошкольным образованием составил 58.5%, от общего количества детей на территории Кунашакск</w:t>
      </w:r>
      <w:r w:rsidR="00C83EB8" w:rsidRPr="002D3B4B">
        <w:rPr>
          <w:rFonts w:eastAsia="Calibri" w:cs="Times New Roman"/>
          <w:color w:val="000000" w:themeColor="text1"/>
          <w:szCs w:val="28"/>
          <w:lang w:eastAsia="en-US"/>
        </w:rPr>
        <w:t>ого муниципального района (961)</w:t>
      </w:r>
    </w:p>
    <w:p w14:paraId="5095BD2A" w14:textId="631BB676" w:rsidR="00252399" w:rsidRPr="002D3B4B" w:rsidRDefault="00FF7FFB" w:rsidP="00FF7FFB">
      <w:pPr>
        <w:rPr>
          <w:rFonts w:eastAsia="Calibri"/>
          <w:color w:val="000000" w:themeColor="text1"/>
          <w:szCs w:val="28"/>
        </w:rPr>
      </w:pPr>
      <w:r w:rsidRPr="002D3B4B">
        <w:rPr>
          <w:rFonts w:eastAsia="Calibri"/>
          <w:b/>
          <w:color w:val="000000" w:themeColor="text1"/>
          <w:szCs w:val="28"/>
        </w:rPr>
        <w:t>2) Общее образование</w:t>
      </w:r>
      <w:r w:rsidRPr="002D3B4B">
        <w:rPr>
          <w:rFonts w:eastAsia="Calibri"/>
          <w:color w:val="000000" w:themeColor="text1"/>
          <w:szCs w:val="28"/>
        </w:rPr>
        <w:t xml:space="preserve"> – единственный уровень, обязательный в соответствии с Конституцией РФ. В Кунашакском   районе 100% школьников   обучается в условиях, отвечающих современным требованиям.</w:t>
      </w:r>
    </w:p>
    <w:p w14:paraId="3933B0F9" w14:textId="289A824D" w:rsidR="00FF7FFB" w:rsidRPr="002D3B4B" w:rsidRDefault="00D11F35" w:rsidP="00FF7FFB">
      <w:pPr>
        <w:rPr>
          <w:rFonts w:eastAsia="Calibri"/>
          <w:color w:val="000000" w:themeColor="text1"/>
          <w:szCs w:val="28"/>
        </w:rPr>
      </w:pPr>
      <w:r w:rsidRPr="002D3B4B">
        <w:rPr>
          <w:rFonts w:eastAsia="Calibri"/>
          <w:color w:val="000000" w:themeColor="text1"/>
          <w:szCs w:val="28"/>
        </w:rPr>
        <w:t>По состоянию на 01.01.2023</w:t>
      </w:r>
      <w:r w:rsidR="00FF7FFB" w:rsidRPr="002D3B4B">
        <w:rPr>
          <w:rFonts w:eastAsia="Calibri"/>
          <w:color w:val="000000" w:themeColor="text1"/>
          <w:szCs w:val="28"/>
        </w:rPr>
        <w:t xml:space="preserve"> г. в школах района обучается 2999 детей, повышение в сравнени</w:t>
      </w:r>
      <w:r w:rsidRPr="002D3B4B">
        <w:rPr>
          <w:rFonts w:eastAsia="Calibri"/>
          <w:color w:val="000000" w:themeColor="text1"/>
          <w:szCs w:val="28"/>
        </w:rPr>
        <w:t>е с прошлым годом составило – 36</w:t>
      </w:r>
      <w:r w:rsidR="00FF7FFB" w:rsidRPr="002D3B4B">
        <w:rPr>
          <w:rFonts w:eastAsia="Calibri"/>
          <w:color w:val="000000" w:themeColor="text1"/>
          <w:szCs w:val="28"/>
        </w:rPr>
        <w:t xml:space="preserve"> детей.</w:t>
      </w:r>
    </w:p>
    <w:p w14:paraId="7062B09E" w14:textId="1520BB35" w:rsidR="00FF7FFB" w:rsidRPr="002D3B4B" w:rsidRDefault="00FF7FFB" w:rsidP="00FF7FFB">
      <w:pPr>
        <w:rPr>
          <w:rFonts w:eastAsia="Calibri" w:cs="Times New Roman"/>
          <w:color w:val="000000" w:themeColor="text1"/>
          <w:szCs w:val="28"/>
          <w:lang w:eastAsia="en-US"/>
        </w:rPr>
      </w:pPr>
    </w:p>
    <w:p w14:paraId="1A6AE05B" w14:textId="010538CE" w:rsidR="00ED5160" w:rsidRPr="002D3B4B" w:rsidRDefault="00ED5160" w:rsidP="00ED5160">
      <w:pPr>
        <w:jc w:val="center"/>
        <w:rPr>
          <w:rFonts w:eastAsia="Calibri"/>
          <w:i/>
          <w:iCs/>
          <w:color w:val="000000" w:themeColor="text1"/>
          <w:szCs w:val="28"/>
          <w:u w:val="single"/>
        </w:rPr>
      </w:pPr>
      <w:r w:rsidRPr="002D3B4B">
        <w:rPr>
          <w:rFonts w:eastAsia="Calibri"/>
          <w:i/>
          <w:iCs/>
          <w:color w:val="000000" w:themeColor="text1"/>
          <w:szCs w:val="28"/>
          <w:u w:val="single"/>
        </w:rPr>
        <w:t>Национал</w:t>
      </w:r>
      <w:r w:rsidR="007874E7" w:rsidRPr="002D3B4B">
        <w:rPr>
          <w:rFonts w:eastAsia="Calibri"/>
          <w:i/>
          <w:iCs/>
          <w:color w:val="000000" w:themeColor="text1"/>
          <w:szCs w:val="28"/>
          <w:u w:val="single"/>
        </w:rPr>
        <w:t>ьные проекты, реализуемые в 202</w:t>
      </w:r>
      <w:r w:rsidR="001974C7" w:rsidRPr="002D3B4B">
        <w:rPr>
          <w:rFonts w:eastAsia="Calibri"/>
          <w:i/>
          <w:iCs/>
          <w:color w:val="000000" w:themeColor="text1"/>
          <w:szCs w:val="28"/>
          <w:u w:val="single"/>
        </w:rPr>
        <w:t>3</w:t>
      </w:r>
      <w:r w:rsidRPr="002D3B4B">
        <w:rPr>
          <w:rFonts w:eastAsia="Calibri"/>
          <w:i/>
          <w:iCs/>
          <w:color w:val="000000" w:themeColor="text1"/>
          <w:szCs w:val="28"/>
          <w:u w:val="single"/>
        </w:rPr>
        <w:t xml:space="preserve"> году</w:t>
      </w:r>
    </w:p>
    <w:p w14:paraId="1DB11A36" w14:textId="77777777" w:rsidR="001974C7" w:rsidRPr="002D3B4B" w:rsidRDefault="001974C7" w:rsidP="001974C7">
      <w:pPr>
        <w:widowControl/>
        <w:autoSpaceDE/>
        <w:autoSpaceDN/>
        <w:adjustRightInd/>
        <w:spacing w:after="200"/>
        <w:ind w:hanging="2"/>
        <w:contextualSpacing/>
        <w:rPr>
          <w:rFonts w:eastAsia="Calibri" w:cs="Times New Roman"/>
          <w:b/>
          <w:noProof/>
          <w:color w:val="000000" w:themeColor="text1"/>
          <w:szCs w:val="28"/>
          <w:lang w:eastAsia="en-US"/>
        </w:rPr>
      </w:pPr>
      <w:r w:rsidRPr="002D3B4B">
        <w:rPr>
          <w:rFonts w:eastAsia="Calibri" w:cs="Times New Roman"/>
          <w:noProof/>
          <w:color w:val="000000" w:themeColor="text1"/>
          <w:szCs w:val="28"/>
          <w:lang w:eastAsia="en-US"/>
        </w:rPr>
        <w:t>В 2023 году в рамках национального проекта «Образование» реализованно 3 проекта.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2465"/>
        <w:gridCol w:w="1960"/>
        <w:gridCol w:w="2879"/>
      </w:tblGrid>
      <w:tr w:rsidR="002D3B4B" w:rsidRPr="002D3B4B" w14:paraId="7DCBD5B7" w14:textId="77777777" w:rsidTr="00411738">
        <w:tc>
          <w:tcPr>
            <w:tcW w:w="9606" w:type="dxa"/>
            <w:gridSpan w:val="4"/>
            <w:shd w:val="clear" w:color="auto" w:fill="auto"/>
          </w:tcPr>
          <w:p w14:paraId="2E473BBF" w14:textId="77777777" w:rsidR="001974C7" w:rsidRPr="002D3B4B" w:rsidRDefault="001974C7" w:rsidP="001974C7">
            <w:pPr>
              <w:widowControl/>
              <w:autoSpaceDE/>
              <w:autoSpaceDN/>
              <w:adjustRightInd/>
              <w:spacing w:after="200"/>
              <w:ind w:firstLine="0"/>
              <w:contextualSpacing/>
              <w:jc w:val="center"/>
              <w:rPr>
                <w:rFonts w:eastAsia="Calibri" w:cs="Times New Roman"/>
                <w:b/>
                <w:noProof/>
                <w:color w:val="000000" w:themeColor="text1"/>
                <w:sz w:val="24"/>
                <w:szCs w:val="24"/>
                <w:lang w:eastAsia="en-US"/>
              </w:rPr>
            </w:pPr>
            <w:r w:rsidRPr="002D3B4B">
              <w:rPr>
                <w:rFonts w:eastAsia="Calibri" w:cs="Times New Roman"/>
                <w:b/>
                <w:noProof/>
                <w:color w:val="000000" w:themeColor="text1"/>
                <w:sz w:val="24"/>
                <w:szCs w:val="24"/>
                <w:lang w:eastAsia="en-US"/>
              </w:rPr>
              <w:t xml:space="preserve">Информация об объектах,реализация, которых осуществлялась в рамках </w:t>
            </w:r>
            <w:r w:rsidRPr="002D3B4B">
              <w:rPr>
                <w:rFonts w:eastAsia="Calibri" w:cs="Times New Roman"/>
                <w:b/>
                <w:noProof/>
                <w:color w:val="000000" w:themeColor="text1"/>
                <w:sz w:val="24"/>
                <w:szCs w:val="24"/>
                <w:lang w:eastAsia="en-US"/>
              </w:rPr>
              <w:lastRenderedPageBreak/>
              <w:t>национальных проектов в 2023 году</w:t>
            </w:r>
          </w:p>
        </w:tc>
      </w:tr>
      <w:tr w:rsidR="002D3B4B" w:rsidRPr="002D3B4B" w14:paraId="4BBA4D03" w14:textId="77777777" w:rsidTr="00411738">
        <w:tc>
          <w:tcPr>
            <w:tcW w:w="2598" w:type="dxa"/>
            <w:shd w:val="clear" w:color="auto" w:fill="auto"/>
          </w:tcPr>
          <w:p w14:paraId="0FD2CAB0"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r w:rsidRPr="002D3B4B">
              <w:rPr>
                <w:rFonts w:eastAsia="Calibri" w:cs="Times New Roman"/>
                <w:noProof/>
                <w:color w:val="000000" w:themeColor="text1"/>
                <w:sz w:val="24"/>
                <w:szCs w:val="24"/>
                <w:lang w:eastAsia="en-US"/>
              </w:rPr>
              <w:lastRenderedPageBreak/>
              <w:t>Наименование национального проекта/регионального проекта</w:t>
            </w:r>
          </w:p>
        </w:tc>
        <w:tc>
          <w:tcPr>
            <w:tcW w:w="2122" w:type="dxa"/>
            <w:shd w:val="clear" w:color="auto" w:fill="auto"/>
          </w:tcPr>
          <w:p w14:paraId="24B6897F"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r w:rsidRPr="002D3B4B">
              <w:rPr>
                <w:rFonts w:eastAsia="Calibri" w:cs="Times New Roman"/>
                <w:noProof/>
                <w:color w:val="000000" w:themeColor="text1"/>
                <w:sz w:val="24"/>
                <w:szCs w:val="24"/>
                <w:lang w:eastAsia="en-US"/>
              </w:rPr>
              <w:t>Название объекта</w:t>
            </w:r>
            <w:r w:rsidRPr="002D3B4B">
              <w:rPr>
                <w:rFonts w:eastAsia="Calibri" w:cs="Times New Roman"/>
                <w:noProof/>
                <w:color w:val="000000" w:themeColor="text1"/>
                <w:sz w:val="24"/>
                <w:szCs w:val="24"/>
                <w:lang w:val="en-US" w:eastAsia="en-US"/>
              </w:rPr>
              <w:t>/</w:t>
            </w:r>
            <w:r w:rsidRPr="002D3B4B">
              <w:rPr>
                <w:rFonts w:eastAsia="Calibri" w:cs="Times New Roman"/>
                <w:noProof/>
                <w:color w:val="000000" w:themeColor="text1"/>
                <w:sz w:val="24"/>
                <w:szCs w:val="24"/>
                <w:lang w:eastAsia="en-US"/>
              </w:rPr>
              <w:t>мероприятия</w:t>
            </w:r>
          </w:p>
        </w:tc>
        <w:tc>
          <w:tcPr>
            <w:tcW w:w="1695" w:type="dxa"/>
            <w:shd w:val="clear" w:color="auto" w:fill="auto"/>
          </w:tcPr>
          <w:p w14:paraId="09C59286"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r w:rsidRPr="002D3B4B">
              <w:rPr>
                <w:rFonts w:eastAsia="Calibri" w:cs="Times New Roman"/>
                <w:noProof/>
                <w:color w:val="000000" w:themeColor="text1"/>
                <w:sz w:val="24"/>
                <w:szCs w:val="24"/>
                <w:lang w:eastAsia="en-US"/>
              </w:rPr>
              <w:t>Адрес объекта</w:t>
            </w:r>
          </w:p>
        </w:tc>
        <w:tc>
          <w:tcPr>
            <w:tcW w:w="3191" w:type="dxa"/>
            <w:shd w:val="clear" w:color="auto" w:fill="auto"/>
          </w:tcPr>
          <w:p w14:paraId="7B92D9CB"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r w:rsidRPr="002D3B4B">
              <w:rPr>
                <w:rFonts w:eastAsia="Calibri" w:cs="Times New Roman"/>
                <w:noProof/>
                <w:color w:val="000000" w:themeColor="text1"/>
                <w:sz w:val="24"/>
                <w:szCs w:val="24"/>
                <w:lang w:eastAsia="en-US"/>
              </w:rPr>
              <w:t>Информация о ходе заключения соглашений по доведению лимита/ информация о ходе реализации проекта</w:t>
            </w:r>
          </w:p>
        </w:tc>
      </w:tr>
      <w:tr w:rsidR="002D3B4B" w:rsidRPr="002D3B4B" w14:paraId="2A9D8F3E" w14:textId="77777777" w:rsidTr="00411738">
        <w:tc>
          <w:tcPr>
            <w:tcW w:w="2598" w:type="dxa"/>
            <w:shd w:val="clear" w:color="auto" w:fill="auto"/>
          </w:tcPr>
          <w:p w14:paraId="45294721"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r w:rsidRPr="002D3B4B">
              <w:rPr>
                <w:rFonts w:eastAsia="Calibri" w:cs="Times New Roman"/>
                <w:noProof/>
                <w:color w:val="000000" w:themeColor="text1"/>
                <w:sz w:val="24"/>
                <w:szCs w:val="24"/>
                <w:lang w:eastAsia="en-US"/>
              </w:rPr>
              <w:t>Национальный проект «Образование», региональный проект «Современная школа»</w:t>
            </w:r>
          </w:p>
        </w:tc>
        <w:tc>
          <w:tcPr>
            <w:tcW w:w="2122" w:type="dxa"/>
            <w:shd w:val="clear" w:color="auto" w:fill="auto"/>
          </w:tcPr>
          <w:p w14:paraId="5B9A8B10" w14:textId="77777777" w:rsidR="001974C7" w:rsidRPr="002D3B4B" w:rsidRDefault="001974C7" w:rsidP="001974C7">
            <w:pPr>
              <w:widowControl/>
              <w:autoSpaceDE/>
              <w:autoSpaceDN/>
              <w:adjustRightInd/>
              <w:spacing w:after="200"/>
              <w:ind w:hanging="2"/>
              <w:jc w:val="left"/>
              <w:rPr>
                <w:rFonts w:eastAsia="Calibri" w:cs="Times New Roman"/>
                <w:noProof/>
                <w:color w:val="000000" w:themeColor="text1"/>
                <w:sz w:val="24"/>
                <w:szCs w:val="24"/>
                <w:lang w:eastAsia="en-US"/>
              </w:rPr>
            </w:pPr>
            <w:proofErr w:type="gramStart"/>
            <w:r w:rsidRPr="002D3B4B">
              <w:rPr>
                <w:rFonts w:eastAsia="Calibri" w:cs="Times New Roman"/>
                <w:noProof/>
                <w:color w:val="000000" w:themeColor="text1"/>
                <w:sz w:val="24"/>
                <w:szCs w:val="24"/>
                <w:lang w:eastAsia="en-US"/>
              </w:rPr>
              <w:t>1)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(точка роста) в МКОУ "СОШ п. Муслюмово жд.ст.", ул. Лесная д.2;</w:t>
            </w:r>
            <w:proofErr w:type="gramEnd"/>
          </w:p>
          <w:p w14:paraId="52D5C8FE"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p>
          <w:p w14:paraId="6E8C8C7E"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p>
          <w:p w14:paraId="20F69DE9"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p>
          <w:p w14:paraId="3014A8EB"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p>
          <w:p w14:paraId="23A11ED5"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p>
          <w:p w14:paraId="77289496"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p>
          <w:p w14:paraId="6AD93C12"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p>
          <w:p w14:paraId="2AE268DD"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p>
          <w:p w14:paraId="4ADDB688"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p>
          <w:p w14:paraId="36B06DDA"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p>
          <w:p w14:paraId="297313FF"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p>
          <w:p w14:paraId="3ED2E245"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p>
          <w:p w14:paraId="3B3F5998"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p>
          <w:p w14:paraId="085CDE9C"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p>
          <w:p w14:paraId="6DD4B799"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p>
          <w:p w14:paraId="149459E0"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p>
          <w:p w14:paraId="1A48B26E" w14:textId="77777777" w:rsidR="001974C7" w:rsidRPr="002D3B4B" w:rsidRDefault="001974C7" w:rsidP="001974C7">
            <w:pPr>
              <w:widowControl/>
              <w:autoSpaceDE/>
              <w:autoSpaceDN/>
              <w:adjustRightInd/>
              <w:spacing w:after="200"/>
              <w:ind w:hanging="2"/>
              <w:jc w:val="left"/>
              <w:rPr>
                <w:rFonts w:eastAsia="Calibri" w:cs="Times New Roman"/>
                <w:noProof/>
                <w:color w:val="000000" w:themeColor="text1"/>
                <w:sz w:val="24"/>
                <w:szCs w:val="24"/>
                <w:lang w:eastAsia="en-US"/>
              </w:rPr>
            </w:pPr>
            <w:r w:rsidRPr="002D3B4B">
              <w:rPr>
                <w:rFonts w:eastAsia="Calibri" w:cs="Times New Roman"/>
                <w:noProof/>
                <w:color w:val="000000" w:themeColor="text1"/>
                <w:sz w:val="24"/>
                <w:szCs w:val="24"/>
                <w:lang w:eastAsia="en-US"/>
              </w:rPr>
              <w:t xml:space="preserve">2) Оборудование </w:t>
            </w:r>
            <w:r w:rsidRPr="002D3B4B">
              <w:rPr>
                <w:rFonts w:eastAsia="Calibri" w:cs="Times New Roman"/>
                <w:noProof/>
                <w:color w:val="000000" w:themeColor="text1"/>
                <w:sz w:val="24"/>
                <w:szCs w:val="24"/>
                <w:lang w:eastAsia="en-US"/>
              </w:rPr>
              <w:lastRenderedPageBreak/>
              <w:t>пунктов проведения экзаменов государственной аттестации по образовательным программам среднего общего образования в МКОУ "Кунашакская СОШ", с. Кунашак, ул. Челябинская д.3.</w:t>
            </w:r>
          </w:p>
        </w:tc>
        <w:tc>
          <w:tcPr>
            <w:tcW w:w="1695" w:type="dxa"/>
            <w:shd w:val="clear" w:color="auto" w:fill="auto"/>
          </w:tcPr>
          <w:p w14:paraId="71F1E772"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r w:rsidRPr="002D3B4B">
              <w:rPr>
                <w:rFonts w:eastAsia="Calibri" w:cs="Times New Roman"/>
                <w:noProof/>
                <w:color w:val="000000" w:themeColor="text1"/>
                <w:sz w:val="24"/>
                <w:szCs w:val="24"/>
                <w:lang w:eastAsia="en-US"/>
              </w:rPr>
              <w:lastRenderedPageBreak/>
              <w:t>1) МКОУ "СОШ п. Муслюмово жд.ст.", ул. Лесная д.2;</w:t>
            </w:r>
          </w:p>
          <w:p w14:paraId="6848F72C"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p>
          <w:p w14:paraId="523F4F71"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p>
          <w:p w14:paraId="61D77093"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p>
          <w:p w14:paraId="21069F08"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p>
          <w:p w14:paraId="160FB167"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p>
          <w:p w14:paraId="7315786F"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p>
          <w:p w14:paraId="19BA271F"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p>
          <w:p w14:paraId="157BA037"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p>
          <w:p w14:paraId="42BE0A30"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p>
          <w:p w14:paraId="0F99B3B9"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p>
          <w:p w14:paraId="16908358"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p>
          <w:p w14:paraId="410B9738"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p>
          <w:p w14:paraId="74B5076C"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p>
          <w:p w14:paraId="5FEAB065"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p>
          <w:p w14:paraId="497DFDC4"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p>
          <w:p w14:paraId="017D1156"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p>
          <w:p w14:paraId="360ECE82"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p>
          <w:p w14:paraId="711528E4"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p>
          <w:p w14:paraId="53CEAC10"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p>
          <w:p w14:paraId="3AABB7C2"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p>
          <w:p w14:paraId="68B54E10"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p>
          <w:p w14:paraId="0E80ABAF" w14:textId="77777777" w:rsidR="001974C7" w:rsidRPr="002D3B4B" w:rsidRDefault="001974C7" w:rsidP="001974C7">
            <w:pPr>
              <w:widowControl/>
              <w:autoSpaceDE/>
              <w:autoSpaceDN/>
              <w:adjustRightInd/>
              <w:spacing w:after="200"/>
              <w:ind w:hanging="2"/>
              <w:jc w:val="left"/>
              <w:rPr>
                <w:rFonts w:eastAsia="Calibri" w:cs="Times New Roman"/>
                <w:noProof/>
                <w:color w:val="000000" w:themeColor="text1"/>
                <w:sz w:val="24"/>
                <w:szCs w:val="24"/>
                <w:lang w:eastAsia="en-US"/>
              </w:rPr>
            </w:pPr>
            <w:r w:rsidRPr="002D3B4B">
              <w:rPr>
                <w:rFonts w:eastAsia="Calibri" w:cs="Times New Roman"/>
                <w:noProof/>
                <w:color w:val="000000" w:themeColor="text1"/>
                <w:sz w:val="24"/>
                <w:szCs w:val="24"/>
                <w:lang w:eastAsia="en-US"/>
              </w:rPr>
              <w:t xml:space="preserve">2) МКОУ "Кунашакская СОШ", с. Кунашак, ул. </w:t>
            </w:r>
            <w:r w:rsidRPr="002D3B4B">
              <w:rPr>
                <w:rFonts w:eastAsia="Calibri" w:cs="Times New Roman"/>
                <w:noProof/>
                <w:color w:val="000000" w:themeColor="text1"/>
                <w:sz w:val="24"/>
                <w:szCs w:val="24"/>
                <w:lang w:eastAsia="en-US"/>
              </w:rPr>
              <w:lastRenderedPageBreak/>
              <w:t>Челябинская д.3.</w:t>
            </w:r>
          </w:p>
          <w:p w14:paraId="79471351"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p>
        </w:tc>
        <w:tc>
          <w:tcPr>
            <w:tcW w:w="3191" w:type="dxa"/>
            <w:shd w:val="clear" w:color="auto" w:fill="auto"/>
          </w:tcPr>
          <w:p w14:paraId="36BCF3DA" w14:textId="77777777" w:rsidR="001974C7" w:rsidRPr="002D3B4B" w:rsidRDefault="001974C7" w:rsidP="001974C7">
            <w:pPr>
              <w:widowControl/>
              <w:autoSpaceDE/>
              <w:autoSpaceDN/>
              <w:adjustRightInd/>
              <w:spacing w:after="200"/>
              <w:ind w:hanging="2"/>
              <w:jc w:val="left"/>
              <w:rPr>
                <w:rFonts w:eastAsia="Calibri" w:cs="Times New Roman"/>
                <w:noProof/>
                <w:color w:val="000000" w:themeColor="text1"/>
                <w:sz w:val="24"/>
                <w:szCs w:val="24"/>
                <w:lang w:eastAsia="en-US"/>
              </w:rPr>
            </w:pPr>
            <w:r w:rsidRPr="002D3B4B">
              <w:rPr>
                <w:rFonts w:eastAsia="Calibri" w:cs="Times New Roman"/>
                <w:noProof/>
                <w:color w:val="000000" w:themeColor="text1"/>
                <w:sz w:val="24"/>
                <w:szCs w:val="24"/>
                <w:lang w:eastAsia="en-US"/>
              </w:rPr>
              <w:lastRenderedPageBreak/>
              <w:t>1) По первому мероприятию соглашение подписано 19.01.2023 г. Заключены Договора/контракты:</w:t>
            </w:r>
          </w:p>
          <w:p w14:paraId="09E3BB8E" w14:textId="77777777" w:rsidR="001974C7" w:rsidRPr="002D3B4B" w:rsidRDefault="001974C7" w:rsidP="001974C7">
            <w:pPr>
              <w:widowControl/>
              <w:autoSpaceDE/>
              <w:autoSpaceDN/>
              <w:adjustRightInd/>
              <w:spacing w:after="200"/>
              <w:ind w:hanging="2"/>
              <w:jc w:val="left"/>
              <w:rPr>
                <w:rFonts w:eastAsia="Calibri" w:cs="Times New Roman"/>
                <w:noProof/>
                <w:color w:val="000000" w:themeColor="text1"/>
                <w:sz w:val="24"/>
                <w:szCs w:val="24"/>
                <w:lang w:eastAsia="en-US"/>
              </w:rPr>
            </w:pPr>
            <w:r w:rsidRPr="002D3B4B">
              <w:rPr>
                <w:rFonts w:eastAsia="Calibri" w:cs="Times New Roman"/>
                <w:noProof/>
                <w:color w:val="000000" w:themeColor="text1"/>
                <w:sz w:val="24"/>
                <w:szCs w:val="24"/>
                <w:lang w:eastAsia="en-US"/>
              </w:rPr>
              <w:t>1) от 13.03.2023г.  №0369300084723000015-01 с ООО Медиатек;</w:t>
            </w:r>
          </w:p>
          <w:p w14:paraId="009EE366" w14:textId="77777777" w:rsidR="001974C7" w:rsidRPr="002D3B4B" w:rsidRDefault="001974C7" w:rsidP="001974C7">
            <w:pPr>
              <w:widowControl/>
              <w:autoSpaceDE/>
              <w:autoSpaceDN/>
              <w:adjustRightInd/>
              <w:spacing w:after="200"/>
              <w:ind w:hanging="2"/>
              <w:jc w:val="left"/>
              <w:rPr>
                <w:rFonts w:eastAsia="Calibri" w:cs="Times New Roman"/>
                <w:noProof/>
                <w:color w:val="000000" w:themeColor="text1"/>
                <w:sz w:val="24"/>
                <w:szCs w:val="24"/>
                <w:lang w:eastAsia="en-US"/>
              </w:rPr>
            </w:pPr>
            <w:r w:rsidRPr="002D3B4B">
              <w:rPr>
                <w:rFonts w:eastAsia="Calibri" w:cs="Times New Roman"/>
                <w:noProof/>
                <w:color w:val="000000" w:themeColor="text1"/>
                <w:sz w:val="24"/>
                <w:szCs w:val="24"/>
                <w:lang w:eastAsia="en-US"/>
              </w:rPr>
              <w:t>2) от 13.03.2023Г. №0369300084723000014-01 с ООО Медиатек;</w:t>
            </w:r>
          </w:p>
          <w:p w14:paraId="6A8664FE" w14:textId="77777777" w:rsidR="001974C7" w:rsidRPr="002D3B4B" w:rsidRDefault="001974C7" w:rsidP="001974C7">
            <w:pPr>
              <w:widowControl/>
              <w:autoSpaceDE/>
              <w:autoSpaceDN/>
              <w:adjustRightInd/>
              <w:spacing w:after="200"/>
              <w:ind w:hanging="2"/>
              <w:jc w:val="left"/>
              <w:rPr>
                <w:rFonts w:eastAsia="Calibri" w:cs="Times New Roman"/>
                <w:noProof/>
                <w:color w:val="000000" w:themeColor="text1"/>
                <w:sz w:val="24"/>
                <w:szCs w:val="24"/>
                <w:lang w:eastAsia="en-US"/>
              </w:rPr>
            </w:pPr>
            <w:r w:rsidRPr="002D3B4B">
              <w:rPr>
                <w:rFonts w:eastAsia="Calibri" w:cs="Times New Roman"/>
                <w:noProof/>
                <w:color w:val="000000" w:themeColor="text1"/>
                <w:sz w:val="24"/>
                <w:szCs w:val="24"/>
                <w:lang w:eastAsia="en-US"/>
              </w:rPr>
              <w:t>3) от 13.03.2023г.  №0369300084723000013-01 с ООО Медиатек.</w:t>
            </w:r>
          </w:p>
          <w:p w14:paraId="40DD532B" w14:textId="77777777" w:rsidR="001974C7" w:rsidRPr="002D3B4B" w:rsidRDefault="001974C7" w:rsidP="001974C7">
            <w:pPr>
              <w:widowControl/>
              <w:autoSpaceDE/>
              <w:autoSpaceDN/>
              <w:adjustRightInd/>
              <w:spacing w:after="200"/>
              <w:ind w:hanging="2"/>
              <w:jc w:val="left"/>
              <w:rPr>
                <w:rFonts w:eastAsia="Calibri" w:cs="Times New Roman"/>
                <w:noProof/>
                <w:color w:val="000000" w:themeColor="text1"/>
                <w:sz w:val="24"/>
                <w:szCs w:val="24"/>
                <w:lang w:eastAsia="en-US"/>
              </w:rPr>
            </w:pPr>
            <w:r w:rsidRPr="002D3B4B">
              <w:rPr>
                <w:rFonts w:eastAsia="Calibri" w:cs="Times New Roman"/>
                <w:noProof/>
                <w:color w:val="000000" w:themeColor="text1"/>
                <w:sz w:val="24"/>
                <w:szCs w:val="24"/>
                <w:lang w:eastAsia="en-US"/>
              </w:rPr>
              <w:t>4) от 13.03.2023г. №03693000084723000012-01 с ООО Медиатек.</w:t>
            </w:r>
          </w:p>
          <w:p w14:paraId="05CC7756" w14:textId="77777777" w:rsidR="001974C7" w:rsidRPr="002D3B4B" w:rsidRDefault="001974C7" w:rsidP="001974C7">
            <w:pPr>
              <w:widowControl/>
              <w:autoSpaceDE/>
              <w:autoSpaceDN/>
              <w:adjustRightInd/>
              <w:spacing w:after="200"/>
              <w:ind w:hanging="2"/>
              <w:jc w:val="left"/>
              <w:rPr>
                <w:rFonts w:eastAsia="Calibri" w:cs="Times New Roman"/>
                <w:noProof/>
                <w:color w:val="000000" w:themeColor="text1"/>
                <w:sz w:val="24"/>
                <w:szCs w:val="24"/>
                <w:lang w:eastAsia="en-US"/>
              </w:rPr>
            </w:pPr>
            <w:r w:rsidRPr="002D3B4B">
              <w:rPr>
                <w:rFonts w:eastAsia="Calibri" w:cs="Times New Roman"/>
                <w:noProof/>
                <w:color w:val="000000" w:themeColor="text1"/>
                <w:sz w:val="24"/>
                <w:szCs w:val="24"/>
                <w:lang w:eastAsia="en-US"/>
              </w:rPr>
              <w:t>Срок исполнения контрактов -  до 31.07. 2023г.</w:t>
            </w:r>
          </w:p>
          <w:p w14:paraId="100AC223" w14:textId="77777777" w:rsidR="001974C7" w:rsidRPr="002D3B4B" w:rsidRDefault="001974C7" w:rsidP="001974C7">
            <w:pPr>
              <w:widowControl/>
              <w:autoSpaceDE/>
              <w:autoSpaceDN/>
              <w:adjustRightInd/>
              <w:spacing w:after="200"/>
              <w:ind w:hanging="2"/>
              <w:jc w:val="left"/>
              <w:rPr>
                <w:rFonts w:eastAsia="Calibri" w:cs="Times New Roman"/>
                <w:noProof/>
                <w:color w:val="000000" w:themeColor="text1"/>
                <w:sz w:val="24"/>
                <w:szCs w:val="24"/>
                <w:lang w:eastAsia="en-US"/>
              </w:rPr>
            </w:pPr>
            <w:r w:rsidRPr="002D3B4B">
              <w:rPr>
                <w:rFonts w:eastAsia="Calibri" w:cs="Times New Roman"/>
                <w:noProof/>
                <w:color w:val="000000" w:themeColor="text1"/>
                <w:sz w:val="24"/>
                <w:szCs w:val="24"/>
                <w:lang w:eastAsia="en-US"/>
              </w:rPr>
              <w:t>По данному мероприятию произведена  100 % оплата в сумме – 2 192 580,00 руб.</w:t>
            </w:r>
          </w:p>
          <w:p w14:paraId="07C66C6B" w14:textId="77777777" w:rsidR="001974C7" w:rsidRPr="002D3B4B" w:rsidRDefault="001974C7" w:rsidP="001974C7">
            <w:pPr>
              <w:widowControl/>
              <w:autoSpaceDE/>
              <w:autoSpaceDN/>
              <w:adjustRightInd/>
              <w:spacing w:after="200"/>
              <w:ind w:hanging="2"/>
              <w:jc w:val="left"/>
              <w:rPr>
                <w:rFonts w:eastAsia="Calibri" w:cs="Times New Roman"/>
                <w:noProof/>
                <w:color w:val="000000" w:themeColor="text1"/>
                <w:sz w:val="24"/>
                <w:szCs w:val="24"/>
                <w:lang w:eastAsia="en-US"/>
              </w:rPr>
            </w:pPr>
            <w:r w:rsidRPr="002D3B4B">
              <w:rPr>
                <w:rFonts w:eastAsia="Calibri" w:cs="Times New Roman"/>
                <w:noProof/>
                <w:color w:val="000000" w:themeColor="text1"/>
                <w:sz w:val="24"/>
                <w:szCs w:val="24"/>
                <w:lang w:eastAsia="en-US"/>
              </w:rPr>
              <w:t>- по контракту от 13.03.2023г.                                    № 0369300084723000015-01 с ООО Медиатек в сумме – 21 480,00 руб. (приобретение МФУ принтера);</w:t>
            </w:r>
          </w:p>
          <w:p w14:paraId="623A0515" w14:textId="77777777" w:rsidR="001974C7" w:rsidRPr="002D3B4B" w:rsidRDefault="001974C7" w:rsidP="001974C7">
            <w:pPr>
              <w:widowControl/>
              <w:autoSpaceDE/>
              <w:autoSpaceDN/>
              <w:adjustRightInd/>
              <w:spacing w:after="200"/>
              <w:ind w:hanging="2"/>
              <w:jc w:val="left"/>
              <w:rPr>
                <w:rFonts w:eastAsia="Calibri" w:cs="Times New Roman"/>
                <w:noProof/>
                <w:color w:val="000000" w:themeColor="text1"/>
                <w:sz w:val="24"/>
                <w:szCs w:val="24"/>
                <w:lang w:eastAsia="en-US"/>
              </w:rPr>
            </w:pPr>
          </w:p>
          <w:p w14:paraId="66E1EA04" w14:textId="77777777" w:rsidR="001974C7" w:rsidRPr="002D3B4B" w:rsidRDefault="001974C7" w:rsidP="001974C7">
            <w:pPr>
              <w:widowControl/>
              <w:autoSpaceDE/>
              <w:autoSpaceDN/>
              <w:adjustRightInd/>
              <w:spacing w:after="200"/>
              <w:ind w:hanging="2"/>
              <w:jc w:val="left"/>
              <w:rPr>
                <w:rFonts w:eastAsia="Calibri" w:cs="Times New Roman"/>
                <w:noProof/>
                <w:color w:val="000000" w:themeColor="text1"/>
                <w:sz w:val="24"/>
                <w:szCs w:val="24"/>
                <w:lang w:eastAsia="en-US"/>
              </w:rPr>
            </w:pPr>
            <w:r w:rsidRPr="002D3B4B">
              <w:rPr>
                <w:rFonts w:eastAsia="Calibri" w:cs="Times New Roman"/>
                <w:noProof/>
                <w:color w:val="000000" w:themeColor="text1"/>
                <w:sz w:val="24"/>
                <w:szCs w:val="24"/>
                <w:lang w:eastAsia="en-US"/>
              </w:rPr>
              <w:t>- по контракту от 13.03.2023г.  №0369300084723000014-01 с ООО Медиатек</w:t>
            </w:r>
          </w:p>
          <w:p w14:paraId="03DB912B" w14:textId="77777777" w:rsidR="001974C7" w:rsidRPr="002D3B4B" w:rsidRDefault="001974C7" w:rsidP="001974C7">
            <w:pPr>
              <w:widowControl/>
              <w:autoSpaceDE/>
              <w:autoSpaceDN/>
              <w:adjustRightInd/>
              <w:spacing w:after="200"/>
              <w:ind w:hanging="2"/>
              <w:jc w:val="left"/>
              <w:rPr>
                <w:rFonts w:eastAsia="Calibri" w:cs="Times New Roman"/>
                <w:noProof/>
                <w:color w:val="000000" w:themeColor="text1"/>
                <w:sz w:val="24"/>
                <w:szCs w:val="24"/>
                <w:lang w:eastAsia="en-US"/>
              </w:rPr>
            </w:pPr>
            <w:r w:rsidRPr="002D3B4B">
              <w:rPr>
                <w:rFonts w:eastAsia="Calibri" w:cs="Times New Roman"/>
                <w:noProof/>
                <w:color w:val="000000" w:themeColor="text1"/>
                <w:sz w:val="24"/>
                <w:szCs w:val="24"/>
                <w:lang w:eastAsia="en-US"/>
              </w:rPr>
              <w:lastRenderedPageBreak/>
              <w:t>в сумме – 204 000,00 руб. (приобретение ноутбуков).</w:t>
            </w:r>
          </w:p>
          <w:p w14:paraId="195CDFD0" w14:textId="77777777" w:rsidR="001974C7" w:rsidRPr="002D3B4B" w:rsidRDefault="001974C7" w:rsidP="001974C7">
            <w:pPr>
              <w:widowControl/>
              <w:autoSpaceDE/>
              <w:autoSpaceDN/>
              <w:adjustRightInd/>
              <w:spacing w:after="200"/>
              <w:ind w:hanging="2"/>
              <w:jc w:val="left"/>
              <w:rPr>
                <w:rFonts w:eastAsia="Calibri" w:cs="Times New Roman"/>
                <w:noProof/>
                <w:color w:val="000000" w:themeColor="text1"/>
                <w:sz w:val="24"/>
                <w:szCs w:val="24"/>
                <w:lang w:eastAsia="en-US"/>
              </w:rPr>
            </w:pPr>
          </w:p>
          <w:p w14:paraId="1B02E317" w14:textId="77777777" w:rsidR="001974C7" w:rsidRPr="002D3B4B" w:rsidRDefault="001974C7" w:rsidP="001974C7">
            <w:pPr>
              <w:widowControl/>
              <w:autoSpaceDE/>
              <w:autoSpaceDN/>
              <w:adjustRightInd/>
              <w:spacing w:after="200"/>
              <w:ind w:hanging="2"/>
              <w:jc w:val="left"/>
              <w:rPr>
                <w:rFonts w:eastAsia="Calibri" w:cs="Times New Roman"/>
                <w:noProof/>
                <w:color w:val="000000" w:themeColor="text1"/>
                <w:sz w:val="24"/>
                <w:szCs w:val="24"/>
                <w:lang w:eastAsia="en-US"/>
              </w:rPr>
            </w:pPr>
            <w:r w:rsidRPr="002D3B4B">
              <w:rPr>
                <w:rFonts w:eastAsia="Calibri" w:cs="Times New Roman"/>
                <w:noProof/>
                <w:color w:val="000000" w:themeColor="text1"/>
                <w:sz w:val="24"/>
                <w:szCs w:val="24"/>
                <w:lang w:eastAsia="en-US"/>
              </w:rPr>
              <w:t>- от 13.03.2023г.  №0369300084723000013-01 с ООО Медиатек в сумме – 1 022 100,00 руб. (приобретение оборудования робототехники);</w:t>
            </w:r>
          </w:p>
          <w:p w14:paraId="58CEA97E" w14:textId="77777777" w:rsidR="001974C7" w:rsidRPr="002D3B4B" w:rsidRDefault="001974C7" w:rsidP="001974C7">
            <w:pPr>
              <w:widowControl/>
              <w:autoSpaceDE/>
              <w:autoSpaceDN/>
              <w:adjustRightInd/>
              <w:spacing w:after="200"/>
              <w:ind w:hanging="2"/>
              <w:jc w:val="left"/>
              <w:rPr>
                <w:rFonts w:eastAsia="Calibri" w:cs="Times New Roman"/>
                <w:noProof/>
                <w:color w:val="000000" w:themeColor="text1"/>
                <w:sz w:val="24"/>
                <w:szCs w:val="24"/>
                <w:lang w:eastAsia="en-US"/>
              </w:rPr>
            </w:pPr>
            <w:r w:rsidRPr="002D3B4B">
              <w:rPr>
                <w:rFonts w:eastAsia="Calibri" w:cs="Times New Roman"/>
                <w:noProof/>
                <w:color w:val="000000" w:themeColor="text1"/>
                <w:sz w:val="24"/>
                <w:szCs w:val="24"/>
                <w:lang w:eastAsia="en-US"/>
              </w:rPr>
              <w:t>- от 13.03.2023г. №03693000084723000012-01 с ООО Медиатек в сумме – 945 000,00 руб. (цифровые лаборатории).</w:t>
            </w:r>
          </w:p>
          <w:p w14:paraId="0B493333" w14:textId="77777777" w:rsidR="001974C7" w:rsidRPr="002D3B4B" w:rsidRDefault="001974C7" w:rsidP="001974C7">
            <w:pPr>
              <w:widowControl/>
              <w:autoSpaceDE/>
              <w:autoSpaceDN/>
              <w:adjustRightInd/>
              <w:spacing w:after="200"/>
              <w:ind w:hanging="2"/>
              <w:jc w:val="left"/>
              <w:rPr>
                <w:rFonts w:eastAsia="Calibri" w:cs="Times New Roman"/>
                <w:noProof/>
                <w:color w:val="000000" w:themeColor="text1"/>
                <w:sz w:val="24"/>
                <w:szCs w:val="24"/>
                <w:lang w:eastAsia="en-US"/>
              </w:rPr>
            </w:pPr>
          </w:p>
          <w:p w14:paraId="123DD8A3" w14:textId="77777777" w:rsidR="001974C7" w:rsidRPr="002D3B4B" w:rsidRDefault="001974C7" w:rsidP="001974C7">
            <w:pPr>
              <w:widowControl/>
              <w:autoSpaceDE/>
              <w:autoSpaceDN/>
              <w:adjustRightInd/>
              <w:spacing w:after="200"/>
              <w:ind w:hanging="2"/>
              <w:jc w:val="left"/>
              <w:rPr>
                <w:rFonts w:eastAsia="Calibri" w:cs="Times New Roman"/>
                <w:noProof/>
                <w:color w:val="000000" w:themeColor="text1"/>
                <w:sz w:val="24"/>
                <w:szCs w:val="24"/>
                <w:lang w:eastAsia="en-US"/>
              </w:rPr>
            </w:pPr>
          </w:p>
          <w:p w14:paraId="69ACA607" w14:textId="77777777" w:rsidR="001974C7" w:rsidRPr="002D3B4B" w:rsidRDefault="001974C7" w:rsidP="001974C7">
            <w:pPr>
              <w:widowControl/>
              <w:autoSpaceDE/>
              <w:autoSpaceDN/>
              <w:adjustRightInd/>
              <w:spacing w:after="200"/>
              <w:ind w:hanging="2"/>
              <w:jc w:val="left"/>
              <w:rPr>
                <w:rFonts w:eastAsia="Calibri" w:cs="Times New Roman"/>
                <w:noProof/>
                <w:color w:val="000000" w:themeColor="text1"/>
                <w:sz w:val="24"/>
                <w:szCs w:val="24"/>
                <w:lang w:eastAsia="en-US"/>
              </w:rPr>
            </w:pPr>
            <w:r w:rsidRPr="002D3B4B">
              <w:rPr>
                <w:rFonts w:eastAsia="Calibri" w:cs="Times New Roman"/>
                <w:noProof/>
                <w:color w:val="000000" w:themeColor="text1"/>
                <w:sz w:val="24"/>
                <w:szCs w:val="24"/>
                <w:lang w:eastAsia="en-US"/>
              </w:rPr>
              <w:t>Оборудование (МФУ принтер, ноутбук, цифровые лаборатории, оборудование робототехники)  доставлено в МКОУ "СОШ п. Муслюмово жд.ст.", ул. Лесная д.2.</w:t>
            </w:r>
          </w:p>
          <w:p w14:paraId="1F6A38F4" w14:textId="77777777" w:rsidR="001974C7" w:rsidRPr="002D3B4B" w:rsidRDefault="001974C7" w:rsidP="001974C7">
            <w:pPr>
              <w:widowControl/>
              <w:autoSpaceDE/>
              <w:autoSpaceDN/>
              <w:adjustRightInd/>
              <w:spacing w:after="200"/>
              <w:ind w:hanging="2"/>
              <w:jc w:val="left"/>
              <w:rPr>
                <w:rFonts w:eastAsia="Calibri" w:cs="Times New Roman"/>
                <w:noProof/>
                <w:color w:val="000000" w:themeColor="text1"/>
                <w:sz w:val="24"/>
                <w:szCs w:val="24"/>
                <w:lang w:eastAsia="en-US"/>
              </w:rPr>
            </w:pPr>
            <w:r w:rsidRPr="002D3B4B">
              <w:rPr>
                <w:rFonts w:eastAsia="Calibri" w:cs="Times New Roman"/>
                <w:noProof/>
                <w:color w:val="000000" w:themeColor="text1"/>
                <w:sz w:val="24"/>
                <w:szCs w:val="24"/>
                <w:lang w:eastAsia="en-US"/>
              </w:rPr>
              <w:t>2) по второму мероприятию соглашение подписано</w:t>
            </w:r>
          </w:p>
          <w:p w14:paraId="4917BD62" w14:textId="77777777" w:rsidR="001974C7" w:rsidRPr="002D3B4B" w:rsidRDefault="001974C7" w:rsidP="001974C7">
            <w:pPr>
              <w:widowControl/>
              <w:autoSpaceDE/>
              <w:autoSpaceDN/>
              <w:adjustRightInd/>
              <w:spacing w:after="200"/>
              <w:ind w:hanging="2"/>
              <w:jc w:val="left"/>
              <w:rPr>
                <w:rFonts w:eastAsia="Calibri" w:cs="Times New Roman"/>
                <w:noProof/>
                <w:color w:val="000000" w:themeColor="text1"/>
                <w:sz w:val="24"/>
                <w:szCs w:val="24"/>
                <w:lang w:eastAsia="en-US"/>
              </w:rPr>
            </w:pPr>
            <w:r w:rsidRPr="002D3B4B">
              <w:rPr>
                <w:rFonts w:eastAsia="Calibri" w:cs="Times New Roman"/>
                <w:noProof/>
                <w:color w:val="000000" w:themeColor="text1"/>
                <w:sz w:val="24"/>
                <w:szCs w:val="24"/>
                <w:lang w:eastAsia="en-US"/>
              </w:rPr>
              <w:t>30.01.2023г. № 252</w:t>
            </w:r>
          </w:p>
          <w:p w14:paraId="2EC94327" w14:textId="77777777" w:rsidR="001974C7" w:rsidRPr="002D3B4B" w:rsidRDefault="001974C7" w:rsidP="001974C7">
            <w:pPr>
              <w:widowControl/>
              <w:autoSpaceDE/>
              <w:autoSpaceDN/>
              <w:adjustRightInd/>
              <w:spacing w:after="200"/>
              <w:ind w:hanging="2"/>
              <w:jc w:val="left"/>
              <w:rPr>
                <w:rFonts w:eastAsia="Calibri" w:cs="Times New Roman"/>
                <w:noProof/>
                <w:color w:val="000000" w:themeColor="text1"/>
                <w:sz w:val="24"/>
                <w:szCs w:val="24"/>
                <w:lang w:eastAsia="en-US"/>
              </w:rPr>
            </w:pPr>
            <w:r w:rsidRPr="002D3B4B">
              <w:rPr>
                <w:rFonts w:eastAsia="Calibri" w:cs="Times New Roman"/>
                <w:noProof/>
                <w:color w:val="000000" w:themeColor="text1"/>
                <w:sz w:val="24"/>
                <w:szCs w:val="24"/>
                <w:lang w:eastAsia="en-US"/>
              </w:rPr>
              <w:t>Заключен договор:</w:t>
            </w:r>
          </w:p>
          <w:p w14:paraId="7A21EDE1" w14:textId="77777777" w:rsidR="001974C7" w:rsidRPr="002D3B4B" w:rsidRDefault="001974C7" w:rsidP="001974C7">
            <w:pPr>
              <w:widowControl/>
              <w:autoSpaceDE/>
              <w:autoSpaceDN/>
              <w:adjustRightInd/>
              <w:spacing w:after="200"/>
              <w:ind w:hanging="2"/>
              <w:jc w:val="left"/>
              <w:rPr>
                <w:rFonts w:eastAsia="Calibri" w:cs="Times New Roman"/>
                <w:noProof/>
                <w:color w:val="000000" w:themeColor="text1"/>
                <w:sz w:val="24"/>
                <w:szCs w:val="24"/>
                <w:lang w:eastAsia="en-US"/>
              </w:rPr>
            </w:pPr>
            <w:r w:rsidRPr="002D3B4B">
              <w:rPr>
                <w:rFonts w:eastAsia="Calibri" w:cs="Times New Roman"/>
                <w:noProof/>
                <w:color w:val="000000" w:themeColor="text1"/>
                <w:sz w:val="24"/>
                <w:szCs w:val="24"/>
                <w:lang w:eastAsia="en-US"/>
              </w:rPr>
              <w:t>№001 от 03.03.2023г. с ООО "КОМУС - РАЗВИТИЕ". Срок исполнения договора - до 31.07.2023г.</w:t>
            </w:r>
          </w:p>
          <w:p w14:paraId="02AFD238" w14:textId="77777777" w:rsidR="001974C7" w:rsidRPr="002D3B4B" w:rsidRDefault="001974C7" w:rsidP="001974C7">
            <w:pPr>
              <w:widowControl/>
              <w:autoSpaceDE/>
              <w:autoSpaceDN/>
              <w:adjustRightInd/>
              <w:spacing w:after="200"/>
              <w:ind w:hanging="2"/>
              <w:jc w:val="left"/>
              <w:rPr>
                <w:rFonts w:eastAsia="Calibri" w:cs="Times New Roman"/>
                <w:noProof/>
                <w:color w:val="000000" w:themeColor="text1"/>
                <w:sz w:val="24"/>
                <w:szCs w:val="24"/>
                <w:lang w:eastAsia="en-US"/>
              </w:rPr>
            </w:pPr>
            <w:r w:rsidRPr="002D3B4B">
              <w:rPr>
                <w:rFonts w:eastAsia="Calibri" w:cs="Times New Roman"/>
                <w:noProof/>
                <w:color w:val="000000" w:themeColor="text1"/>
                <w:sz w:val="24"/>
                <w:szCs w:val="24"/>
                <w:lang w:eastAsia="en-US"/>
              </w:rPr>
              <w:t>По данному мероприятию произведена 100% оплата в сумме – 134 083,80 руб.</w:t>
            </w:r>
          </w:p>
          <w:p w14:paraId="2E205D07" w14:textId="77777777" w:rsidR="001974C7" w:rsidRPr="002D3B4B" w:rsidRDefault="001974C7" w:rsidP="001974C7">
            <w:pPr>
              <w:widowControl/>
              <w:autoSpaceDE/>
              <w:autoSpaceDN/>
              <w:adjustRightInd/>
              <w:spacing w:after="200"/>
              <w:ind w:hanging="2"/>
              <w:jc w:val="left"/>
              <w:rPr>
                <w:rFonts w:eastAsia="Calibri" w:cs="Times New Roman"/>
                <w:noProof/>
                <w:color w:val="000000" w:themeColor="text1"/>
                <w:sz w:val="24"/>
                <w:szCs w:val="24"/>
                <w:lang w:eastAsia="en-US"/>
              </w:rPr>
            </w:pPr>
            <w:r w:rsidRPr="002D3B4B">
              <w:rPr>
                <w:rFonts w:eastAsia="Calibri" w:cs="Times New Roman"/>
                <w:noProof/>
                <w:color w:val="000000" w:themeColor="text1"/>
                <w:sz w:val="24"/>
                <w:szCs w:val="24"/>
                <w:lang w:eastAsia="en-US"/>
              </w:rPr>
              <w:t xml:space="preserve">Оборудование (сканер, МФУ принтер, приобретение </w:t>
            </w:r>
            <w:r w:rsidRPr="002D3B4B">
              <w:rPr>
                <w:rFonts w:eastAsia="Calibri" w:cs="Times New Roman"/>
                <w:noProof/>
                <w:color w:val="000000" w:themeColor="text1"/>
                <w:sz w:val="24"/>
                <w:szCs w:val="24"/>
                <w:lang w:eastAsia="en-US"/>
              </w:rPr>
              <w:lastRenderedPageBreak/>
              <w:t>комплектующих для техники) и канцелярские принадлежности  доставлено в МКОУ «Кунашакская СОШ».</w:t>
            </w:r>
          </w:p>
        </w:tc>
      </w:tr>
      <w:tr w:rsidR="001974C7" w:rsidRPr="002D3B4B" w14:paraId="04049283" w14:textId="77777777" w:rsidTr="00411738">
        <w:tc>
          <w:tcPr>
            <w:tcW w:w="2598" w:type="dxa"/>
            <w:shd w:val="clear" w:color="auto" w:fill="auto"/>
          </w:tcPr>
          <w:p w14:paraId="798D02C1"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r w:rsidRPr="002D3B4B">
              <w:rPr>
                <w:rFonts w:eastAsia="Calibri" w:cs="Times New Roman"/>
                <w:noProof/>
                <w:color w:val="000000" w:themeColor="text1"/>
                <w:sz w:val="24"/>
                <w:szCs w:val="24"/>
                <w:lang w:eastAsia="en-US"/>
              </w:rPr>
              <w:lastRenderedPageBreak/>
              <w:t>Национальный проект «Образование», региональный проект «Успех каждого ребенка»</w:t>
            </w:r>
          </w:p>
        </w:tc>
        <w:tc>
          <w:tcPr>
            <w:tcW w:w="2122" w:type="dxa"/>
            <w:shd w:val="clear" w:color="auto" w:fill="auto"/>
          </w:tcPr>
          <w:p w14:paraId="31AFA006"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r w:rsidRPr="002D3B4B">
              <w:rPr>
                <w:rFonts w:eastAsia="Calibri" w:cs="Times New Roman"/>
                <w:noProof/>
                <w:color w:val="000000" w:themeColor="text1"/>
                <w:sz w:val="24"/>
                <w:szCs w:val="24"/>
                <w:lang w:eastAsia="en-US"/>
              </w:rPr>
              <w:t>1)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учреждениях в МУ «Центр дополнительного образования» с. Кунашак;</w:t>
            </w:r>
          </w:p>
          <w:p w14:paraId="399ACE09"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r w:rsidRPr="002D3B4B">
              <w:rPr>
                <w:rFonts w:eastAsia="Calibri" w:cs="Times New Roman"/>
                <w:noProof/>
                <w:color w:val="000000" w:themeColor="text1"/>
                <w:sz w:val="24"/>
                <w:szCs w:val="24"/>
                <w:lang w:eastAsia="en-US"/>
              </w:rPr>
              <w:t>2) Создание новых мест в образовательных организациях различных типов для реализации дополни-тельных общеразвивающих программ всех направленностей в МУ «Центр дополнительного образования» с. Кунашак.</w:t>
            </w:r>
          </w:p>
        </w:tc>
        <w:tc>
          <w:tcPr>
            <w:tcW w:w="1695" w:type="dxa"/>
            <w:shd w:val="clear" w:color="auto" w:fill="auto"/>
          </w:tcPr>
          <w:p w14:paraId="02DF1088" w14:textId="77777777" w:rsidR="001974C7" w:rsidRPr="002D3B4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r w:rsidRPr="002D3B4B">
              <w:rPr>
                <w:rFonts w:eastAsia="Calibri" w:cs="Times New Roman"/>
                <w:noProof/>
                <w:color w:val="000000" w:themeColor="text1"/>
                <w:sz w:val="24"/>
                <w:szCs w:val="24"/>
                <w:lang w:eastAsia="en-US"/>
              </w:rPr>
              <w:t>МУ «Центр дополнительного образования» с. Кунашак, ул. Пионерская,21</w:t>
            </w:r>
          </w:p>
        </w:tc>
        <w:tc>
          <w:tcPr>
            <w:tcW w:w="3191" w:type="dxa"/>
            <w:shd w:val="clear" w:color="auto" w:fill="auto"/>
          </w:tcPr>
          <w:p w14:paraId="4289DC0A" w14:textId="77777777" w:rsidR="001974C7" w:rsidRPr="002D3B4B" w:rsidRDefault="001974C7" w:rsidP="001974C7">
            <w:pPr>
              <w:widowControl/>
              <w:autoSpaceDE/>
              <w:autoSpaceDN/>
              <w:adjustRightInd/>
              <w:spacing w:after="200"/>
              <w:ind w:hanging="2"/>
              <w:jc w:val="left"/>
              <w:rPr>
                <w:rFonts w:eastAsia="Calibri" w:cs="Times New Roman"/>
                <w:noProof/>
                <w:color w:val="000000" w:themeColor="text1"/>
                <w:sz w:val="24"/>
                <w:szCs w:val="24"/>
                <w:lang w:eastAsia="en-US"/>
              </w:rPr>
            </w:pPr>
            <w:r w:rsidRPr="002D3B4B">
              <w:rPr>
                <w:rFonts w:eastAsia="Calibri" w:cs="Times New Roman"/>
                <w:noProof/>
                <w:color w:val="000000" w:themeColor="text1"/>
                <w:sz w:val="24"/>
                <w:szCs w:val="24"/>
                <w:lang w:eastAsia="en-US"/>
              </w:rPr>
              <w:t>По двум мероприятиям подписаны соглашения 19.01.2023 г.</w:t>
            </w:r>
          </w:p>
          <w:p w14:paraId="3DCB5309" w14:textId="77777777" w:rsidR="001974C7" w:rsidRPr="002D3B4B" w:rsidRDefault="001974C7" w:rsidP="001974C7">
            <w:pPr>
              <w:widowControl/>
              <w:autoSpaceDE/>
              <w:autoSpaceDN/>
              <w:adjustRightInd/>
              <w:spacing w:after="200"/>
              <w:ind w:hanging="2"/>
              <w:jc w:val="left"/>
              <w:rPr>
                <w:rFonts w:eastAsia="Calibri" w:cs="Times New Roman"/>
                <w:noProof/>
                <w:color w:val="000000" w:themeColor="text1"/>
                <w:sz w:val="24"/>
                <w:szCs w:val="24"/>
                <w:lang w:eastAsia="en-US"/>
              </w:rPr>
            </w:pPr>
            <w:r w:rsidRPr="002D3B4B">
              <w:rPr>
                <w:rFonts w:eastAsia="Calibri" w:cs="Times New Roman"/>
                <w:noProof/>
                <w:color w:val="000000" w:themeColor="text1"/>
                <w:sz w:val="24"/>
                <w:szCs w:val="24"/>
                <w:lang w:eastAsia="en-US"/>
              </w:rPr>
              <w:t>1) по первому мероприятию заключен договор:</w:t>
            </w:r>
          </w:p>
          <w:p w14:paraId="3C3D6439" w14:textId="77777777" w:rsidR="001974C7" w:rsidRPr="002D3B4B" w:rsidRDefault="001974C7" w:rsidP="001974C7">
            <w:pPr>
              <w:widowControl/>
              <w:autoSpaceDE/>
              <w:autoSpaceDN/>
              <w:adjustRightInd/>
              <w:spacing w:after="200"/>
              <w:ind w:hanging="2"/>
              <w:jc w:val="left"/>
              <w:rPr>
                <w:rFonts w:eastAsia="Calibri" w:cs="Times New Roman"/>
                <w:noProof/>
                <w:color w:val="000000" w:themeColor="text1"/>
                <w:sz w:val="24"/>
                <w:szCs w:val="24"/>
                <w:lang w:eastAsia="en-US"/>
              </w:rPr>
            </w:pPr>
            <w:r w:rsidRPr="002D3B4B">
              <w:rPr>
                <w:rFonts w:eastAsia="Calibri" w:cs="Times New Roman"/>
                <w:noProof/>
                <w:color w:val="000000" w:themeColor="text1"/>
                <w:sz w:val="24"/>
                <w:szCs w:val="24"/>
                <w:lang w:eastAsia="en-US"/>
              </w:rPr>
              <w:t>№ б/н от 28.02.2023г. с ООО "КОМУС - РАЗВИТИЕ". Срок исполнения договора: до 31.05.2023г.</w:t>
            </w:r>
          </w:p>
          <w:p w14:paraId="1A3AC463" w14:textId="77777777" w:rsidR="001974C7" w:rsidRPr="002D3B4B" w:rsidRDefault="001974C7" w:rsidP="001974C7">
            <w:pPr>
              <w:widowControl/>
              <w:autoSpaceDE/>
              <w:autoSpaceDN/>
              <w:adjustRightInd/>
              <w:spacing w:after="200"/>
              <w:ind w:hanging="2"/>
              <w:jc w:val="left"/>
              <w:rPr>
                <w:rFonts w:eastAsia="Calibri" w:cs="Times New Roman"/>
                <w:noProof/>
                <w:color w:val="000000" w:themeColor="text1"/>
                <w:sz w:val="24"/>
                <w:szCs w:val="24"/>
                <w:lang w:eastAsia="en-US"/>
              </w:rPr>
            </w:pPr>
            <w:r w:rsidRPr="002D3B4B">
              <w:rPr>
                <w:rFonts w:eastAsia="Calibri" w:cs="Times New Roman"/>
                <w:noProof/>
                <w:color w:val="000000" w:themeColor="text1"/>
                <w:sz w:val="24"/>
                <w:szCs w:val="24"/>
                <w:lang w:eastAsia="en-US"/>
              </w:rPr>
              <w:t>По данному мероприятию произведена 100% оплата в сумме – 436 500,00 руб.</w:t>
            </w:r>
          </w:p>
          <w:p w14:paraId="5B8CD019" w14:textId="77777777" w:rsidR="001974C7" w:rsidRPr="002D3B4B" w:rsidRDefault="001974C7" w:rsidP="001974C7">
            <w:pPr>
              <w:widowControl/>
              <w:autoSpaceDE/>
              <w:autoSpaceDN/>
              <w:adjustRightInd/>
              <w:spacing w:after="200"/>
              <w:ind w:hanging="2"/>
              <w:jc w:val="left"/>
              <w:rPr>
                <w:rFonts w:eastAsia="Calibri" w:cs="Times New Roman"/>
                <w:noProof/>
                <w:color w:val="000000" w:themeColor="text1"/>
                <w:sz w:val="24"/>
                <w:szCs w:val="24"/>
                <w:lang w:eastAsia="en-US"/>
              </w:rPr>
            </w:pPr>
            <w:r w:rsidRPr="002D3B4B">
              <w:rPr>
                <w:rFonts w:eastAsia="Calibri" w:cs="Times New Roman"/>
                <w:noProof/>
                <w:color w:val="000000" w:themeColor="text1"/>
                <w:sz w:val="24"/>
                <w:szCs w:val="24"/>
                <w:lang w:eastAsia="en-US"/>
              </w:rPr>
              <w:t xml:space="preserve">Оборудование (ноутбук, микроскоп, бинокль)  доставлено в МУ «Центр дополнительного образования» </w:t>
            </w:r>
          </w:p>
          <w:p w14:paraId="44182985" w14:textId="77777777" w:rsidR="001974C7" w:rsidRPr="002D3B4B" w:rsidRDefault="001974C7" w:rsidP="001974C7">
            <w:pPr>
              <w:widowControl/>
              <w:autoSpaceDE/>
              <w:autoSpaceDN/>
              <w:adjustRightInd/>
              <w:spacing w:after="200"/>
              <w:ind w:hanging="2"/>
              <w:jc w:val="left"/>
              <w:rPr>
                <w:rFonts w:eastAsia="Calibri" w:cs="Times New Roman"/>
                <w:noProof/>
                <w:color w:val="000000" w:themeColor="text1"/>
                <w:sz w:val="24"/>
                <w:szCs w:val="24"/>
                <w:lang w:eastAsia="en-US"/>
              </w:rPr>
            </w:pPr>
          </w:p>
          <w:p w14:paraId="6DFDB65E" w14:textId="77777777" w:rsidR="001974C7" w:rsidRPr="002D3B4B" w:rsidRDefault="001974C7" w:rsidP="001974C7">
            <w:pPr>
              <w:widowControl/>
              <w:autoSpaceDE/>
              <w:autoSpaceDN/>
              <w:adjustRightInd/>
              <w:spacing w:after="200"/>
              <w:ind w:hanging="2"/>
              <w:jc w:val="left"/>
              <w:rPr>
                <w:rFonts w:eastAsia="Calibri" w:cs="Times New Roman"/>
                <w:noProof/>
                <w:color w:val="000000" w:themeColor="text1"/>
                <w:sz w:val="24"/>
                <w:szCs w:val="24"/>
                <w:lang w:eastAsia="en-US"/>
              </w:rPr>
            </w:pPr>
            <w:r w:rsidRPr="002D3B4B">
              <w:rPr>
                <w:rFonts w:eastAsia="Calibri" w:cs="Times New Roman"/>
                <w:noProof/>
                <w:color w:val="000000" w:themeColor="text1"/>
                <w:sz w:val="24"/>
                <w:szCs w:val="24"/>
                <w:lang w:eastAsia="en-US"/>
              </w:rPr>
              <w:t>2) по второму мероприятию:</w:t>
            </w:r>
          </w:p>
          <w:p w14:paraId="394A394C" w14:textId="77777777" w:rsidR="001974C7" w:rsidRPr="002D3B4B" w:rsidRDefault="001974C7" w:rsidP="001974C7">
            <w:pPr>
              <w:widowControl/>
              <w:autoSpaceDE/>
              <w:autoSpaceDN/>
              <w:adjustRightInd/>
              <w:spacing w:after="200"/>
              <w:ind w:hanging="2"/>
              <w:jc w:val="left"/>
              <w:rPr>
                <w:rFonts w:eastAsia="Calibri" w:cs="Times New Roman"/>
                <w:noProof/>
                <w:color w:val="000000" w:themeColor="text1"/>
                <w:sz w:val="24"/>
                <w:szCs w:val="24"/>
                <w:lang w:eastAsia="en-US"/>
              </w:rPr>
            </w:pPr>
            <w:r w:rsidRPr="002D3B4B">
              <w:rPr>
                <w:rFonts w:eastAsia="Calibri" w:cs="Times New Roman"/>
                <w:noProof/>
                <w:color w:val="000000" w:themeColor="text1"/>
                <w:sz w:val="24"/>
                <w:szCs w:val="24"/>
                <w:lang w:eastAsia="en-US"/>
              </w:rPr>
              <w:t>Заключены контракты:</w:t>
            </w:r>
          </w:p>
          <w:p w14:paraId="6F84E9E7" w14:textId="77777777" w:rsidR="001974C7" w:rsidRPr="002D3B4B" w:rsidRDefault="001974C7" w:rsidP="001974C7">
            <w:pPr>
              <w:widowControl/>
              <w:autoSpaceDE/>
              <w:autoSpaceDN/>
              <w:adjustRightInd/>
              <w:spacing w:after="200"/>
              <w:ind w:hanging="2"/>
              <w:jc w:val="left"/>
              <w:rPr>
                <w:rFonts w:eastAsia="Calibri" w:cs="Times New Roman"/>
                <w:noProof/>
                <w:color w:val="000000" w:themeColor="text1"/>
                <w:sz w:val="24"/>
                <w:szCs w:val="24"/>
                <w:lang w:eastAsia="en-US"/>
              </w:rPr>
            </w:pPr>
            <w:r w:rsidRPr="002D3B4B">
              <w:rPr>
                <w:rFonts w:eastAsia="Calibri" w:cs="Times New Roman"/>
                <w:noProof/>
                <w:color w:val="000000" w:themeColor="text1"/>
                <w:sz w:val="24"/>
                <w:szCs w:val="24"/>
                <w:lang w:eastAsia="en-US"/>
              </w:rPr>
              <w:t>1) № 045 от 06.03.2023 ИП "Горшкова И.Ю."</w:t>
            </w:r>
          </w:p>
          <w:p w14:paraId="590E4631" w14:textId="77777777" w:rsidR="001974C7" w:rsidRPr="002D3B4B" w:rsidRDefault="001974C7" w:rsidP="001974C7">
            <w:pPr>
              <w:widowControl/>
              <w:autoSpaceDE/>
              <w:autoSpaceDN/>
              <w:adjustRightInd/>
              <w:spacing w:after="200"/>
              <w:ind w:hanging="2"/>
              <w:jc w:val="left"/>
              <w:rPr>
                <w:rFonts w:eastAsia="Calibri" w:cs="Times New Roman"/>
                <w:noProof/>
                <w:color w:val="000000" w:themeColor="text1"/>
                <w:sz w:val="24"/>
                <w:szCs w:val="24"/>
                <w:lang w:eastAsia="en-US"/>
              </w:rPr>
            </w:pPr>
            <w:r w:rsidRPr="002D3B4B">
              <w:rPr>
                <w:rFonts w:eastAsia="Calibri" w:cs="Times New Roman"/>
                <w:noProof/>
                <w:color w:val="000000" w:themeColor="text1"/>
                <w:sz w:val="24"/>
                <w:szCs w:val="24"/>
                <w:lang w:eastAsia="en-US"/>
              </w:rPr>
              <w:t>2) № 044 от 06.03.2023 ИП "Горшкова И.Ю."</w:t>
            </w:r>
          </w:p>
          <w:p w14:paraId="13A7A8A2" w14:textId="77777777" w:rsidR="001974C7" w:rsidRPr="002D3B4B" w:rsidRDefault="001974C7" w:rsidP="001974C7">
            <w:pPr>
              <w:widowControl/>
              <w:autoSpaceDE/>
              <w:autoSpaceDN/>
              <w:adjustRightInd/>
              <w:spacing w:after="200"/>
              <w:ind w:hanging="2"/>
              <w:jc w:val="left"/>
              <w:rPr>
                <w:rFonts w:eastAsia="Calibri" w:cs="Times New Roman"/>
                <w:noProof/>
                <w:color w:val="000000" w:themeColor="text1"/>
                <w:sz w:val="24"/>
                <w:szCs w:val="24"/>
                <w:lang w:eastAsia="en-US"/>
              </w:rPr>
            </w:pPr>
            <w:r w:rsidRPr="002D3B4B">
              <w:rPr>
                <w:rFonts w:eastAsia="Calibri" w:cs="Times New Roman"/>
                <w:noProof/>
                <w:color w:val="000000" w:themeColor="text1"/>
                <w:sz w:val="24"/>
                <w:szCs w:val="24"/>
                <w:lang w:eastAsia="en-US"/>
              </w:rPr>
              <w:t>3) № 21-м от 03.03.2023 ГБУ ДО "ДЮТТ"</w:t>
            </w:r>
          </w:p>
          <w:p w14:paraId="21FD18BC" w14:textId="77777777" w:rsidR="001974C7" w:rsidRPr="002D3B4B" w:rsidRDefault="001974C7" w:rsidP="001974C7">
            <w:pPr>
              <w:widowControl/>
              <w:autoSpaceDE/>
              <w:autoSpaceDN/>
              <w:adjustRightInd/>
              <w:spacing w:after="200"/>
              <w:ind w:hanging="2"/>
              <w:jc w:val="left"/>
              <w:rPr>
                <w:rFonts w:eastAsia="Calibri" w:cs="Times New Roman"/>
                <w:noProof/>
                <w:color w:val="000000" w:themeColor="text1"/>
                <w:sz w:val="24"/>
                <w:szCs w:val="24"/>
                <w:lang w:eastAsia="en-US"/>
              </w:rPr>
            </w:pPr>
            <w:r w:rsidRPr="002D3B4B">
              <w:rPr>
                <w:rFonts w:eastAsia="Calibri" w:cs="Times New Roman"/>
                <w:noProof/>
                <w:color w:val="000000" w:themeColor="text1"/>
                <w:sz w:val="24"/>
                <w:szCs w:val="24"/>
                <w:lang w:eastAsia="en-US"/>
              </w:rPr>
              <w:t>4) № б/н от 06.03.2023 ГБУ ДО "ДЮТТ"</w:t>
            </w:r>
          </w:p>
          <w:p w14:paraId="05AA9B86" w14:textId="77777777" w:rsidR="001974C7" w:rsidRPr="002D3B4B" w:rsidRDefault="001974C7" w:rsidP="001974C7">
            <w:pPr>
              <w:widowControl/>
              <w:autoSpaceDE/>
              <w:autoSpaceDN/>
              <w:adjustRightInd/>
              <w:spacing w:after="200"/>
              <w:ind w:hanging="2"/>
              <w:jc w:val="left"/>
              <w:rPr>
                <w:rFonts w:eastAsia="Calibri" w:cs="Times New Roman"/>
                <w:noProof/>
                <w:color w:val="000000" w:themeColor="text1"/>
                <w:sz w:val="24"/>
                <w:szCs w:val="24"/>
                <w:lang w:eastAsia="en-US"/>
              </w:rPr>
            </w:pPr>
            <w:r w:rsidRPr="002D3B4B">
              <w:rPr>
                <w:rFonts w:eastAsia="Calibri" w:cs="Times New Roman"/>
                <w:noProof/>
                <w:color w:val="000000" w:themeColor="text1"/>
                <w:sz w:val="24"/>
                <w:szCs w:val="24"/>
                <w:lang w:eastAsia="en-US"/>
              </w:rPr>
              <w:t>5) № 047  от 06.03.2023 ИП "Горшкова И.Ю."</w:t>
            </w:r>
          </w:p>
          <w:p w14:paraId="7D1D1222" w14:textId="77777777" w:rsidR="001974C7" w:rsidRPr="002D3B4B" w:rsidRDefault="001974C7" w:rsidP="001974C7">
            <w:pPr>
              <w:widowControl/>
              <w:autoSpaceDE/>
              <w:autoSpaceDN/>
              <w:adjustRightInd/>
              <w:spacing w:after="200"/>
              <w:ind w:hanging="2"/>
              <w:jc w:val="left"/>
              <w:rPr>
                <w:rFonts w:eastAsia="Calibri" w:cs="Times New Roman"/>
                <w:noProof/>
                <w:color w:val="000000" w:themeColor="text1"/>
                <w:sz w:val="24"/>
                <w:szCs w:val="24"/>
                <w:lang w:eastAsia="en-US"/>
              </w:rPr>
            </w:pPr>
            <w:r w:rsidRPr="002D3B4B">
              <w:rPr>
                <w:rFonts w:eastAsia="Calibri" w:cs="Times New Roman"/>
                <w:noProof/>
                <w:color w:val="000000" w:themeColor="text1"/>
                <w:sz w:val="24"/>
                <w:szCs w:val="24"/>
                <w:lang w:eastAsia="en-US"/>
              </w:rPr>
              <w:t>6) № 036 от 06.03.2023 ИП "Горшкова И.Ю."</w:t>
            </w:r>
          </w:p>
          <w:p w14:paraId="5F4D93DE" w14:textId="77777777" w:rsidR="001974C7" w:rsidRPr="002D3B4B" w:rsidRDefault="001974C7" w:rsidP="001974C7">
            <w:pPr>
              <w:widowControl/>
              <w:autoSpaceDE/>
              <w:autoSpaceDN/>
              <w:adjustRightInd/>
              <w:spacing w:after="200"/>
              <w:ind w:hanging="2"/>
              <w:jc w:val="left"/>
              <w:rPr>
                <w:rFonts w:eastAsia="Calibri" w:cs="Times New Roman"/>
                <w:noProof/>
                <w:color w:val="000000" w:themeColor="text1"/>
                <w:sz w:val="24"/>
                <w:szCs w:val="24"/>
                <w:lang w:eastAsia="en-US"/>
              </w:rPr>
            </w:pPr>
            <w:r w:rsidRPr="002D3B4B">
              <w:rPr>
                <w:rFonts w:eastAsia="Calibri" w:cs="Times New Roman"/>
                <w:noProof/>
                <w:color w:val="000000" w:themeColor="text1"/>
                <w:sz w:val="24"/>
                <w:szCs w:val="24"/>
                <w:lang w:eastAsia="en-US"/>
              </w:rPr>
              <w:lastRenderedPageBreak/>
              <w:t>Срок исполнения контрактов - до 31.05.2023г.</w:t>
            </w:r>
          </w:p>
          <w:p w14:paraId="3E2E8CAE" w14:textId="77777777" w:rsidR="001974C7" w:rsidRPr="002D3B4B" w:rsidRDefault="001974C7" w:rsidP="001974C7">
            <w:pPr>
              <w:widowControl/>
              <w:autoSpaceDE/>
              <w:autoSpaceDN/>
              <w:adjustRightInd/>
              <w:spacing w:after="200"/>
              <w:ind w:hanging="2"/>
              <w:jc w:val="left"/>
              <w:rPr>
                <w:rFonts w:eastAsia="Calibri" w:cs="Times New Roman"/>
                <w:noProof/>
                <w:color w:val="000000" w:themeColor="text1"/>
                <w:sz w:val="24"/>
                <w:szCs w:val="24"/>
                <w:lang w:eastAsia="en-US"/>
              </w:rPr>
            </w:pPr>
            <w:r w:rsidRPr="002D3B4B">
              <w:rPr>
                <w:rFonts w:eastAsia="Calibri" w:cs="Times New Roman"/>
                <w:noProof/>
                <w:color w:val="000000" w:themeColor="text1"/>
                <w:sz w:val="24"/>
                <w:szCs w:val="24"/>
                <w:lang w:eastAsia="en-US"/>
              </w:rPr>
              <w:t>По данному мероприятию произведена 100% оплата в сумме – 591 500,00 руб.</w:t>
            </w:r>
          </w:p>
          <w:p w14:paraId="1AD7D1AB" w14:textId="77777777" w:rsidR="001974C7" w:rsidRPr="002D3B4B" w:rsidRDefault="001974C7" w:rsidP="001974C7">
            <w:pPr>
              <w:widowControl/>
              <w:autoSpaceDE/>
              <w:autoSpaceDN/>
              <w:adjustRightInd/>
              <w:spacing w:after="200"/>
              <w:ind w:hanging="2"/>
              <w:jc w:val="left"/>
              <w:rPr>
                <w:rFonts w:eastAsia="Calibri" w:cs="Times New Roman"/>
                <w:noProof/>
                <w:color w:val="000000" w:themeColor="text1"/>
                <w:sz w:val="24"/>
                <w:szCs w:val="24"/>
                <w:lang w:eastAsia="en-US"/>
              </w:rPr>
            </w:pPr>
            <w:r w:rsidRPr="002D3B4B">
              <w:rPr>
                <w:rFonts w:eastAsia="Calibri" w:cs="Times New Roman"/>
                <w:noProof/>
                <w:color w:val="000000" w:themeColor="text1"/>
                <w:sz w:val="24"/>
                <w:szCs w:val="24"/>
                <w:lang w:eastAsia="en-US"/>
              </w:rPr>
              <w:t>Оборудование (набор авиамоделирования, набор судомоделирования, шахматная доска, часы шахматные) доставлено в МУ «Центр дополнительного образования».</w:t>
            </w:r>
          </w:p>
          <w:p w14:paraId="64935A85" w14:textId="77777777" w:rsidR="001974C7" w:rsidRPr="002D3B4B" w:rsidRDefault="001974C7" w:rsidP="001974C7">
            <w:pPr>
              <w:widowControl/>
              <w:autoSpaceDE/>
              <w:autoSpaceDN/>
              <w:adjustRightInd/>
              <w:spacing w:after="200"/>
              <w:ind w:hanging="2"/>
              <w:jc w:val="left"/>
              <w:rPr>
                <w:rFonts w:eastAsia="Calibri" w:cs="Times New Roman"/>
                <w:noProof/>
                <w:color w:val="000000" w:themeColor="text1"/>
                <w:sz w:val="24"/>
                <w:szCs w:val="24"/>
                <w:lang w:eastAsia="en-US"/>
              </w:rPr>
            </w:pPr>
          </w:p>
        </w:tc>
      </w:tr>
    </w:tbl>
    <w:p w14:paraId="11070F75" w14:textId="77777777" w:rsidR="00ED5160" w:rsidRPr="002D3B4B" w:rsidRDefault="00ED5160" w:rsidP="00ED5160">
      <w:pPr>
        <w:jc w:val="center"/>
        <w:rPr>
          <w:rFonts w:eastAsia="Calibri"/>
          <w:i/>
          <w:iCs/>
          <w:color w:val="000000" w:themeColor="text1"/>
          <w:szCs w:val="28"/>
          <w:u w:val="single"/>
        </w:rPr>
      </w:pPr>
    </w:p>
    <w:p w14:paraId="45414C11" w14:textId="49A7082F" w:rsidR="00F81313" w:rsidRPr="002D3B4B" w:rsidRDefault="00F81313" w:rsidP="00ED5160">
      <w:pPr>
        <w:rPr>
          <w:rFonts w:eastAsia="Calibri" w:cs="Times New Roman"/>
          <w:color w:val="000000" w:themeColor="text1"/>
          <w:szCs w:val="28"/>
          <w:lang w:eastAsia="en-US"/>
        </w:rPr>
      </w:pPr>
      <w:r w:rsidRPr="002D3B4B">
        <w:rPr>
          <w:rFonts w:eastAsia="Calibri" w:cs="Times New Roman"/>
          <w:color w:val="000000" w:themeColor="text1"/>
          <w:szCs w:val="28"/>
          <w:lang w:eastAsia="en-US"/>
        </w:rPr>
        <w:t>Система среднего профессионального образования на территории района представлена филиалом Южно-Уральского агропромышленного колледжа.</w:t>
      </w:r>
    </w:p>
    <w:p w14:paraId="5BA76A9A" w14:textId="77777777" w:rsidR="00EC274D" w:rsidRPr="002D3B4B" w:rsidRDefault="00EC274D" w:rsidP="00ED5160">
      <w:pPr>
        <w:rPr>
          <w:rFonts w:eastAsia="Calibri" w:cs="Times New Roman"/>
          <w:color w:val="000000" w:themeColor="text1"/>
          <w:szCs w:val="28"/>
          <w:lang w:eastAsia="en-US"/>
        </w:rPr>
      </w:pPr>
    </w:p>
    <w:p w14:paraId="042F8DDA" w14:textId="09157311" w:rsidR="00F81313" w:rsidRPr="002D3B4B" w:rsidRDefault="00F81313" w:rsidP="00F81313">
      <w:pPr>
        <w:jc w:val="center"/>
        <w:rPr>
          <w:rFonts w:eastAsia="Calibri" w:cs="Times New Roman"/>
          <w:i/>
          <w:iCs/>
          <w:color w:val="000000" w:themeColor="text1"/>
          <w:szCs w:val="28"/>
          <w:u w:val="single"/>
          <w:lang w:eastAsia="en-US"/>
        </w:rPr>
      </w:pPr>
      <w:r w:rsidRPr="002D3B4B">
        <w:rPr>
          <w:rFonts w:eastAsia="Calibri" w:cs="Times New Roman"/>
          <w:i/>
          <w:iCs/>
          <w:color w:val="000000" w:themeColor="text1"/>
          <w:szCs w:val="28"/>
          <w:u w:val="single"/>
          <w:lang w:eastAsia="en-US"/>
        </w:rPr>
        <w:t>Наличие учреждений культурно-досугового типа</w:t>
      </w:r>
    </w:p>
    <w:p w14:paraId="16EBFFC3" w14:textId="76BF923C" w:rsidR="00F81313" w:rsidRPr="002D3B4B" w:rsidRDefault="00F81313" w:rsidP="00F81313">
      <w:pPr>
        <w:jc w:val="center"/>
        <w:rPr>
          <w:rFonts w:eastAsia="Calibri" w:cs="Times New Roman"/>
          <w:i/>
          <w:iCs/>
          <w:color w:val="000000" w:themeColor="text1"/>
          <w:szCs w:val="28"/>
          <w:u w:val="single"/>
          <w:lang w:eastAsia="en-US"/>
        </w:rPr>
      </w:pPr>
    </w:p>
    <w:p w14:paraId="2E5A030E" w14:textId="292511A9" w:rsidR="00F81313" w:rsidRPr="002D3B4B" w:rsidRDefault="00F81313" w:rsidP="00F81313">
      <w:pPr>
        <w:rPr>
          <w:rFonts w:eastAsia="Calibri" w:cs="Times New Roman"/>
          <w:color w:val="000000" w:themeColor="text1"/>
          <w:szCs w:val="28"/>
          <w:lang w:eastAsia="en-US"/>
        </w:rPr>
      </w:pPr>
      <w:r w:rsidRPr="002D3B4B">
        <w:rPr>
          <w:rFonts w:eastAsia="Calibri" w:cs="Times New Roman"/>
          <w:color w:val="000000" w:themeColor="text1"/>
          <w:szCs w:val="28"/>
          <w:lang w:eastAsia="en-US"/>
        </w:rPr>
        <w:t>Основная цель Управления Культуры, молодежной политики и информации Администрации Кунашакского муниципального района – сохранение культурного наследия и развитие культурного потенциала района, удовлетворение потребностей населения на основе предоставления широкого спектра услуг в сфере культуры.</w:t>
      </w:r>
    </w:p>
    <w:p w14:paraId="7B1C0C05" w14:textId="287872CE" w:rsidR="00F81313" w:rsidRPr="002D3B4B" w:rsidRDefault="00F81313" w:rsidP="00F81313">
      <w:pPr>
        <w:rPr>
          <w:rFonts w:eastAsia="Calibri" w:cs="Times New Roman"/>
          <w:color w:val="000000" w:themeColor="text1"/>
          <w:szCs w:val="28"/>
          <w:lang w:eastAsia="en-US"/>
        </w:rPr>
      </w:pPr>
      <w:r w:rsidRPr="002D3B4B">
        <w:rPr>
          <w:rFonts w:eastAsia="Calibri" w:cs="Times New Roman"/>
          <w:color w:val="000000" w:themeColor="text1"/>
          <w:szCs w:val="28"/>
          <w:lang w:eastAsia="en-US"/>
        </w:rPr>
        <w:t>Основная задача – реализация на территории Кунашакского муниципального района государственной политики в сфере культуры и искусства, формирование положительного имиджа Кунашакского района.</w:t>
      </w:r>
    </w:p>
    <w:p w14:paraId="649AC577" w14:textId="77777777" w:rsidR="00F81313" w:rsidRPr="002D3B4B" w:rsidRDefault="00F81313" w:rsidP="00F81313">
      <w:pPr>
        <w:rPr>
          <w:rFonts w:eastAsia="Calibri" w:cs="Times New Roman"/>
          <w:color w:val="000000" w:themeColor="text1"/>
          <w:szCs w:val="28"/>
          <w:lang w:eastAsia="en-US"/>
        </w:rPr>
      </w:pPr>
    </w:p>
    <w:p w14:paraId="3B3B2E4B" w14:textId="209640AC" w:rsidR="00F81313" w:rsidRPr="002D3B4B" w:rsidRDefault="00F81313" w:rsidP="00F81313">
      <w:pPr>
        <w:jc w:val="center"/>
        <w:rPr>
          <w:rFonts w:cs="Times New Roman"/>
          <w:bCs/>
          <w:i/>
          <w:iCs/>
          <w:color w:val="000000" w:themeColor="text1"/>
          <w:szCs w:val="28"/>
          <w:u w:val="single"/>
        </w:rPr>
      </w:pPr>
      <w:r w:rsidRPr="002D3B4B">
        <w:rPr>
          <w:rFonts w:cs="Times New Roman"/>
          <w:bCs/>
          <w:i/>
          <w:iCs/>
          <w:color w:val="000000" w:themeColor="text1"/>
          <w:szCs w:val="28"/>
          <w:u w:val="single"/>
        </w:rPr>
        <w:t>Сеть учреждений культуры муниципального образования</w:t>
      </w:r>
    </w:p>
    <w:p w14:paraId="3F3BC32D" w14:textId="72BB7421" w:rsidR="00F81313" w:rsidRPr="002D3B4B" w:rsidRDefault="00F81313" w:rsidP="00F81313">
      <w:pPr>
        <w:jc w:val="center"/>
        <w:rPr>
          <w:rFonts w:cs="Times New Roman"/>
          <w:bCs/>
          <w:i/>
          <w:iCs/>
          <w:color w:val="000000" w:themeColor="text1"/>
          <w:szCs w:val="28"/>
          <w:u w:val="single"/>
        </w:rPr>
      </w:pPr>
    </w:p>
    <w:p w14:paraId="275EEC3B" w14:textId="77777777" w:rsidR="00F81313" w:rsidRPr="002D3B4B" w:rsidRDefault="00F81313" w:rsidP="00F81313">
      <w:pPr>
        <w:ind w:firstLine="709"/>
        <w:rPr>
          <w:rFonts w:cs="Times New Roman"/>
          <w:color w:val="000000" w:themeColor="text1"/>
          <w:szCs w:val="28"/>
        </w:rPr>
      </w:pPr>
      <w:r w:rsidRPr="002D3B4B">
        <w:rPr>
          <w:rFonts w:cs="Times New Roman"/>
          <w:color w:val="000000" w:themeColor="text1"/>
          <w:szCs w:val="28"/>
        </w:rPr>
        <w:t xml:space="preserve">В структуру МУ «Управление культуры, молодежной политики и информации администрации Кунашакского муниципального района» входят следующие учреждения: </w:t>
      </w:r>
    </w:p>
    <w:p w14:paraId="7F9953F1" w14:textId="77777777" w:rsidR="00F81313" w:rsidRPr="002D3B4B" w:rsidRDefault="00F81313" w:rsidP="00F81313">
      <w:pPr>
        <w:ind w:firstLine="709"/>
        <w:rPr>
          <w:rFonts w:cs="Times New Roman"/>
          <w:color w:val="000000" w:themeColor="text1"/>
          <w:szCs w:val="28"/>
        </w:rPr>
      </w:pPr>
      <w:r w:rsidRPr="002D3B4B">
        <w:rPr>
          <w:rFonts w:cs="Times New Roman"/>
          <w:color w:val="000000" w:themeColor="text1"/>
          <w:szCs w:val="28"/>
        </w:rPr>
        <w:t>- МКУК «</w:t>
      </w:r>
      <w:proofErr w:type="spellStart"/>
      <w:r w:rsidRPr="002D3B4B">
        <w:rPr>
          <w:rFonts w:cs="Times New Roman"/>
          <w:color w:val="000000" w:themeColor="text1"/>
          <w:szCs w:val="28"/>
        </w:rPr>
        <w:t>Межпоселенческая</w:t>
      </w:r>
      <w:proofErr w:type="spellEnd"/>
      <w:r w:rsidRPr="002D3B4B">
        <w:rPr>
          <w:rFonts w:cs="Times New Roman"/>
          <w:color w:val="000000" w:themeColor="text1"/>
          <w:szCs w:val="28"/>
        </w:rPr>
        <w:t xml:space="preserve"> централизованная клубная система» Кунашакского района – 47 КДУ;</w:t>
      </w:r>
    </w:p>
    <w:p w14:paraId="383653D1" w14:textId="77777777" w:rsidR="00F81313" w:rsidRPr="002D3B4B" w:rsidRDefault="00F81313" w:rsidP="00F81313">
      <w:pPr>
        <w:ind w:firstLine="709"/>
        <w:rPr>
          <w:rFonts w:cs="Times New Roman"/>
          <w:color w:val="000000" w:themeColor="text1"/>
          <w:szCs w:val="28"/>
        </w:rPr>
      </w:pPr>
      <w:r w:rsidRPr="002D3B4B">
        <w:rPr>
          <w:rFonts w:cs="Times New Roman"/>
          <w:color w:val="000000" w:themeColor="text1"/>
          <w:szCs w:val="28"/>
        </w:rPr>
        <w:t>- МКУК «</w:t>
      </w:r>
      <w:proofErr w:type="spellStart"/>
      <w:r w:rsidRPr="002D3B4B">
        <w:rPr>
          <w:rFonts w:cs="Times New Roman"/>
          <w:color w:val="000000" w:themeColor="text1"/>
          <w:szCs w:val="28"/>
        </w:rPr>
        <w:t>Межпоселенческая</w:t>
      </w:r>
      <w:proofErr w:type="spellEnd"/>
      <w:r w:rsidRPr="002D3B4B">
        <w:rPr>
          <w:rFonts w:cs="Times New Roman"/>
          <w:color w:val="000000" w:themeColor="text1"/>
          <w:szCs w:val="28"/>
        </w:rPr>
        <w:t xml:space="preserve"> централизованная библиотечная система» Кунашакского района – 30 библиотек;</w:t>
      </w:r>
    </w:p>
    <w:p w14:paraId="173A37CB" w14:textId="77777777" w:rsidR="00F81313" w:rsidRPr="002D3B4B" w:rsidRDefault="00F81313" w:rsidP="00F81313">
      <w:pPr>
        <w:ind w:firstLine="709"/>
        <w:rPr>
          <w:rFonts w:cs="Times New Roman"/>
          <w:color w:val="000000" w:themeColor="text1"/>
          <w:szCs w:val="28"/>
        </w:rPr>
      </w:pPr>
      <w:r w:rsidRPr="002D3B4B">
        <w:rPr>
          <w:rFonts w:cs="Times New Roman"/>
          <w:color w:val="000000" w:themeColor="text1"/>
          <w:szCs w:val="28"/>
        </w:rPr>
        <w:t xml:space="preserve">- Кунашакский районный историко-краеведческий музей имени З.Г. </w:t>
      </w:r>
      <w:proofErr w:type="spellStart"/>
      <w:r w:rsidRPr="002D3B4B">
        <w:rPr>
          <w:rFonts w:cs="Times New Roman"/>
          <w:color w:val="000000" w:themeColor="text1"/>
          <w:szCs w:val="28"/>
        </w:rPr>
        <w:t>Гайнитдинова</w:t>
      </w:r>
      <w:proofErr w:type="spellEnd"/>
      <w:r w:rsidRPr="002D3B4B">
        <w:rPr>
          <w:rFonts w:cs="Times New Roman"/>
          <w:color w:val="000000" w:themeColor="text1"/>
          <w:szCs w:val="28"/>
        </w:rPr>
        <w:t xml:space="preserve"> – 1 музей;</w:t>
      </w:r>
    </w:p>
    <w:p w14:paraId="2F7B296F" w14:textId="77777777" w:rsidR="00F81313" w:rsidRPr="002D3B4B" w:rsidRDefault="00F81313" w:rsidP="00F81313">
      <w:pPr>
        <w:ind w:firstLine="709"/>
        <w:rPr>
          <w:rFonts w:cs="Times New Roman"/>
          <w:color w:val="000000" w:themeColor="text1"/>
          <w:szCs w:val="28"/>
        </w:rPr>
      </w:pPr>
      <w:r w:rsidRPr="002D3B4B">
        <w:rPr>
          <w:rFonts w:cs="Times New Roman"/>
          <w:color w:val="000000" w:themeColor="text1"/>
          <w:szCs w:val="28"/>
        </w:rPr>
        <w:t xml:space="preserve">- МКУДО «Детская школа искусств», адрес: с. Кунашак – 1 детская </w:t>
      </w:r>
      <w:r w:rsidRPr="002D3B4B">
        <w:rPr>
          <w:rFonts w:cs="Times New Roman"/>
          <w:color w:val="000000" w:themeColor="text1"/>
          <w:szCs w:val="28"/>
        </w:rPr>
        <w:lastRenderedPageBreak/>
        <w:t>школа искусств;</w:t>
      </w:r>
    </w:p>
    <w:p w14:paraId="22F15421" w14:textId="77777777" w:rsidR="00F81313" w:rsidRPr="002D3B4B" w:rsidRDefault="00F81313" w:rsidP="00F81313">
      <w:pPr>
        <w:ind w:firstLine="709"/>
        <w:rPr>
          <w:rFonts w:cs="Times New Roman"/>
          <w:color w:val="000000" w:themeColor="text1"/>
          <w:szCs w:val="28"/>
        </w:rPr>
      </w:pPr>
      <w:r w:rsidRPr="002D3B4B">
        <w:rPr>
          <w:rFonts w:cs="Times New Roman"/>
          <w:color w:val="000000" w:themeColor="text1"/>
          <w:szCs w:val="28"/>
        </w:rPr>
        <w:t xml:space="preserve">- МКУДО «Детская школа искусств», адрес: с. </w:t>
      </w:r>
      <w:proofErr w:type="spellStart"/>
      <w:r w:rsidRPr="002D3B4B">
        <w:rPr>
          <w:rFonts w:cs="Times New Roman"/>
          <w:color w:val="000000" w:themeColor="text1"/>
          <w:szCs w:val="28"/>
        </w:rPr>
        <w:t>Халитово</w:t>
      </w:r>
      <w:proofErr w:type="spellEnd"/>
      <w:r w:rsidRPr="002D3B4B">
        <w:rPr>
          <w:rFonts w:cs="Times New Roman"/>
          <w:color w:val="000000" w:themeColor="text1"/>
          <w:szCs w:val="28"/>
        </w:rPr>
        <w:t xml:space="preserve"> – 1 детская школа искусств;</w:t>
      </w:r>
    </w:p>
    <w:p w14:paraId="1F35306F" w14:textId="77777777" w:rsidR="00F81313" w:rsidRPr="002D3B4B" w:rsidRDefault="00F81313" w:rsidP="00F81313">
      <w:pPr>
        <w:ind w:firstLine="709"/>
        <w:rPr>
          <w:rFonts w:cs="Times New Roman"/>
          <w:color w:val="000000" w:themeColor="text1"/>
          <w:szCs w:val="28"/>
        </w:rPr>
      </w:pPr>
      <w:r w:rsidRPr="002D3B4B">
        <w:rPr>
          <w:rFonts w:cs="Times New Roman"/>
          <w:color w:val="000000" w:themeColor="text1"/>
          <w:szCs w:val="28"/>
        </w:rPr>
        <w:t>- МАУ «</w:t>
      </w:r>
      <w:proofErr w:type="spellStart"/>
      <w:r w:rsidRPr="002D3B4B">
        <w:rPr>
          <w:rFonts w:cs="Times New Roman"/>
          <w:color w:val="000000" w:themeColor="text1"/>
          <w:szCs w:val="28"/>
        </w:rPr>
        <w:t>Газетно</w:t>
      </w:r>
      <w:proofErr w:type="spellEnd"/>
      <w:r w:rsidRPr="002D3B4B">
        <w:rPr>
          <w:rFonts w:cs="Times New Roman"/>
          <w:color w:val="000000" w:themeColor="text1"/>
          <w:szCs w:val="28"/>
        </w:rPr>
        <w:t xml:space="preserve">-телерадиовещательное компания - </w:t>
      </w:r>
      <w:proofErr w:type="spellStart"/>
      <w:r w:rsidRPr="002D3B4B">
        <w:rPr>
          <w:rFonts w:cs="Times New Roman"/>
          <w:color w:val="000000" w:themeColor="text1"/>
          <w:szCs w:val="28"/>
        </w:rPr>
        <w:t>Кунашакские</w:t>
      </w:r>
      <w:proofErr w:type="spellEnd"/>
      <w:r w:rsidRPr="002D3B4B">
        <w:rPr>
          <w:rFonts w:cs="Times New Roman"/>
          <w:color w:val="000000" w:themeColor="text1"/>
          <w:szCs w:val="28"/>
        </w:rPr>
        <w:t xml:space="preserve"> вести» - 1 компания.</w:t>
      </w:r>
    </w:p>
    <w:p w14:paraId="568FDFE0" w14:textId="27A1E7BF" w:rsidR="00F81313" w:rsidRPr="002D3B4B" w:rsidRDefault="00F81313" w:rsidP="00F81313">
      <w:pPr>
        <w:ind w:firstLine="709"/>
        <w:rPr>
          <w:rFonts w:cs="Times New Roman"/>
          <w:color w:val="000000" w:themeColor="text1"/>
          <w:szCs w:val="28"/>
        </w:rPr>
      </w:pPr>
      <w:r w:rsidRPr="002D3B4B">
        <w:rPr>
          <w:rFonts w:cs="Times New Roman"/>
          <w:color w:val="000000" w:themeColor="text1"/>
          <w:szCs w:val="28"/>
        </w:rPr>
        <w:t xml:space="preserve">Количество учреждений </w:t>
      </w:r>
      <w:r w:rsidR="00EC68FA" w:rsidRPr="002D3B4B">
        <w:rPr>
          <w:rFonts w:cs="Times New Roman"/>
          <w:color w:val="000000" w:themeColor="text1"/>
          <w:szCs w:val="28"/>
        </w:rPr>
        <w:t>библиотечного типа на 01.01.2023</w:t>
      </w:r>
      <w:r w:rsidRPr="002D3B4B">
        <w:rPr>
          <w:rFonts w:cs="Times New Roman"/>
          <w:color w:val="000000" w:themeColor="text1"/>
          <w:szCs w:val="28"/>
        </w:rPr>
        <w:t xml:space="preserve"> г. – 30 учреждений, из них 28 сельских библиотек и 2 библиотеки в районном центре в с. Кунашак (взрослая библиотека и детская библиотека). Из 72 населенных пунктов в Кунашакском районе, 29 населенных пунктов имеют стационарное библиотечное обслуживание, остальные населенные пункты района библиотеки обслуживают население </w:t>
      </w:r>
      <w:r w:rsidR="00D26ED4" w:rsidRPr="002D3B4B">
        <w:rPr>
          <w:rFonts w:cs="Times New Roman"/>
          <w:color w:val="000000" w:themeColor="text1"/>
          <w:szCs w:val="28"/>
        </w:rPr>
        <w:t>не стационарно</w:t>
      </w:r>
      <w:r w:rsidRPr="002D3B4B">
        <w:rPr>
          <w:rFonts w:cs="Times New Roman"/>
          <w:color w:val="000000" w:themeColor="text1"/>
          <w:szCs w:val="28"/>
        </w:rPr>
        <w:t>, библиотеки имеют передвижные пункты выдачи книг.</w:t>
      </w:r>
    </w:p>
    <w:p w14:paraId="6E6A25C7" w14:textId="7938472A" w:rsidR="00F81313" w:rsidRPr="002D3B4B" w:rsidRDefault="00F81313" w:rsidP="006F3B97">
      <w:pPr>
        <w:ind w:firstLine="0"/>
        <w:rPr>
          <w:rFonts w:cs="Times New Roman"/>
          <w:bCs/>
          <w:color w:val="000000" w:themeColor="text1"/>
          <w:szCs w:val="28"/>
        </w:rPr>
      </w:pPr>
    </w:p>
    <w:p w14:paraId="6F356B88" w14:textId="40EEAF68" w:rsidR="00F81313" w:rsidRPr="002D3B4B" w:rsidRDefault="00F81313" w:rsidP="00F81313">
      <w:pPr>
        <w:tabs>
          <w:tab w:val="num" w:pos="142"/>
        </w:tabs>
        <w:spacing w:line="240" w:lineRule="atLeast"/>
        <w:ind w:firstLine="709"/>
        <w:jc w:val="center"/>
        <w:rPr>
          <w:rFonts w:cs="Times New Roman"/>
          <w:bCs/>
          <w:i/>
          <w:iCs/>
          <w:color w:val="000000" w:themeColor="text1"/>
          <w:szCs w:val="28"/>
          <w:u w:val="single"/>
        </w:rPr>
      </w:pPr>
      <w:r w:rsidRPr="002D3B4B">
        <w:rPr>
          <w:rFonts w:cs="Times New Roman"/>
          <w:bCs/>
          <w:i/>
          <w:iCs/>
          <w:color w:val="000000" w:themeColor="text1"/>
          <w:szCs w:val="28"/>
          <w:u w:val="single"/>
        </w:rPr>
        <w:t>Перечень муниципальных программ по культуре в муниципальном образовании</w:t>
      </w:r>
    </w:p>
    <w:p w14:paraId="6F6B35D1" w14:textId="77777777" w:rsidR="00F81313" w:rsidRPr="002D3B4B" w:rsidRDefault="00F81313" w:rsidP="00F81313">
      <w:pPr>
        <w:tabs>
          <w:tab w:val="num" w:pos="142"/>
        </w:tabs>
        <w:spacing w:line="240" w:lineRule="atLeast"/>
        <w:ind w:firstLine="709"/>
        <w:rPr>
          <w:rFonts w:cs="Times New Roman"/>
          <w:color w:val="000000" w:themeColor="text1"/>
          <w:szCs w:val="28"/>
        </w:rPr>
      </w:pPr>
    </w:p>
    <w:p w14:paraId="6E1EBBFE" w14:textId="77777777" w:rsidR="00097641" w:rsidRPr="00097641" w:rsidRDefault="00097641" w:rsidP="00097641">
      <w:pPr>
        <w:tabs>
          <w:tab w:val="num" w:pos="142"/>
        </w:tabs>
        <w:spacing w:line="240" w:lineRule="atLeast"/>
        <w:ind w:firstLine="709"/>
        <w:rPr>
          <w:rFonts w:cs="Times New Roman"/>
          <w:szCs w:val="28"/>
        </w:rPr>
      </w:pPr>
      <w:r w:rsidRPr="002D3B4B">
        <w:rPr>
          <w:rFonts w:cs="Times New Roman"/>
          <w:color w:val="000000" w:themeColor="text1"/>
          <w:szCs w:val="28"/>
        </w:rPr>
        <w:t>Управление культуры, молодежной политики и</w:t>
      </w:r>
      <w:r w:rsidRPr="00097641">
        <w:rPr>
          <w:rFonts w:cs="Times New Roman"/>
          <w:szCs w:val="28"/>
        </w:rPr>
        <w:t xml:space="preserve"> информации </w:t>
      </w:r>
      <w:proofErr w:type="spellStart"/>
      <w:r w:rsidRPr="00097641">
        <w:rPr>
          <w:rFonts w:cs="Times New Roman"/>
          <w:szCs w:val="28"/>
        </w:rPr>
        <w:t>Кунашакскго</w:t>
      </w:r>
      <w:proofErr w:type="spellEnd"/>
      <w:r w:rsidRPr="00097641">
        <w:rPr>
          <w:rFonts w:cs="Times New Roman"/>
          <w:szCs w:val="28"/>
        </w:rPr>
        <w:t xml:space="preserve"> муниципального района осуществляет свою деятельность в рамках муниципальных программ:</w:t>
      </w:r>
    </w:p>
    <w:p w14:paraId="2C1EF9C8" w14:textId="77777777" w:rsidR="00097641" w:rsidRPr="00097641" w:rsidRDefault="00097641" w:rsidP="00097641">
      <w:pPr>
        <w:tabs>
          <w:tab w:val="num" w:pos="142"/>
        </w:tabs>
        <w:spacing w:line="240" w:lineRule="atLeast"/>
        <w:ind w:firstLine="709"/>
        <w:rPr>
          <w:rFonts w:cs="Times New Roman"/>
          <w:szCs w:val="28"/>
        </w:rPr>
      </w:pPr>
      <w:r w:rsidRPr="00097641">
        <w:rPr>
          <w:rFonts w:cs="Times New Roman"/>
          <w:szCs w:val="28"/>
        </w:rPr>
        <w:t>- «Развитие культуры Кунашакского муниципального района на 2021-2023 годы»;</w:t>
      </w:r>
    </w:p>
    <w:p w14:paraId="3B6146E5" w14:textId="77777777" w:rsidR="00097641" w:rsidRPr="00097641" w:rsidRDefault="00097641" w:rsidP="00097641">
      <w:pPr>
        <w:tabs>
          <w:tab w:val="num" w:pos="142"/>
        </w:tabs>
        <w:spacing w:line="240" w:lineRule="atLeast"/>
        <w:ind w:firstLine="709"/>
        <w:rPr>
          <w:rFonts w:cs="Times New Roman"/>
          <w:szCs w:val="28"/>
        </w:rPr>
      </w:pPr>
      <w:r w:rsidRPr="00097641">
        <w:rPr>
          <w:rFonts w:cs="Times New Roman"/>
          <w:szCs w:val="28"/>
        </w:rPr>
        <w:t xml:space="preserve">- «Повышение эффективности реализации молодежной политики на территории </w:t>
      </w:r>
      <w:proofErr w:type="spellStart"/>
      <w:r w:rsidRPr="00097641">
        <w:rPr>
          <w:rFonts w:cs="Times New Roman"/>
          <w:szCs w:val="28"/>
        </w:rPr>
        <w:t>Кунашакскго</w:t>
      </w:r>
      <w:proofErr w:type="spellEnd"/>
      <w:r w:rsidRPr="00097641">
        <w:rPr>
          <w:rFonts w:cs="Times New Roman"/>
          <w:szCs w:val="28"/>
        </w:rPr>
        <w:t xml:space="preserve"> муниципального района» на 2023-2025 годы.</w:t>
      </w:r>
    </w:p>
    <w:p w14:paraId="2C73417E" w14:textId="77777777" w:rsidR="006F3B97" w:rsidRPr="006F3B97" w:rsidRDefault="006F3B97" w:rsidP="006F3B97">
      <w:pPr>
        <w:tabs>
          <w:tab w:val="num" w:pos="142"/>
        </w:tabs>
        <w:spacing w:line="240" w:lineRule="atLeast"/>
        <w:ind w:firstLine="0"/>
        <w:rPr>
          <w:rFonts w:cs="Times New Roman"/>
          <w:b/>
          <w:szCs w:val="28"/>
        </w:rPr>
      </w:pPr>
    </w:p>
    <w:p w14:paraId="7BFF841B" w14:textId="344484F1" w:rsidR="00F81313" w:rsidRDefault="00097641" w:rsidP="00097641">
      <w:pPr>
        <w:tabs>
          <w:tab w:val="num" w:pos="142"/>
        </w:tabs>
        <w:spacing w:line="240" w:lineRule="atLeast"/>
        <w:ind w:firstLine="709"/>
        <w:jc w:val="center"/>
        <w:rPr>
          <w:rFonts w:cs="Times New Roman"/>
          <w:szCs w:val="28"/>
        </w:rPr>
      </w:pPr>
      <w:r w:rsidRPr="00097641">
        <w:rPr>
          <w:rFonts w:cs="Times New Roman"/>
          <w:bCs/>
          <w:i/>
          <w:iCs/>
          <w:szCs w:val="28"/>
          <w:u w:val="single"/>
        </w:rPr>
        <w:t>Мероприятия в рамках реализации национального проекта «Культура» (в разбивке по трем региональным проектам «Культурная среда», «Творческие люди», «Цифровая культура» с указанием синхронизации проектов других ведомств, реализованных в учреждениях культуры территории («Реальные дела», «Городская среда» и др.)</w:t>
      </w:r>
    </w:p>
    <w:p w14:paraId="43ACDB6E" w14:textId="77777777" w:rsidR="00097641" w:rsidRPr="006F3B97" w:rsidRDefault="00097641" w:rsidP="00097641">
      <w:pPr>
        <w:tabs>
          <w:tab w:val="num" w:pos="142"/>
        </w:tabs>
        <w:spacing w:line="240" w:lineRule="atLeast"/>
        <w:ind w:firstLine="709"/>
        <w:jc w:val="center"/>
        <w:rPr>
          <w:rFonts w:cs="Times New Roman"/>
          <w:szCs w:val="28"/>
        </w:rPr>
      </w:pPr>
    </w:p>
    <w:p w14:paraId="200B04DA" w14:textId="77777777" w:rsidR="00AB2A78" w:rsidRPr="002D3B4B" w:rsidRDefault="00AB2A78" w:rsidP="00AB2A78">
      <w:pPr>
        <w:widowControl/>
        <w:autoSpaceDE/>
        <w:autoSpaceDN/>
        <w:adjustRightInd/>
        <w:spacing w:after="200" w:line="276" w:lineRule="auto"/>
        <w:ind w:firstLine="567"/>
        <w:jc w:val="left"/>
        <w:rPr>
          <w:rFonts w:eastAsia="Calibri" w:cs="Times New Roman"/>
          <w:color w:val="000000" w:themeColor="text1"/>
          <w:szCs w:val="28"/>
          <w:lang w:eastAsia="en-US"/>
        </w:rPr>
      </w:pPr>
      <w:r w:rsidRPr="002D3B4B">
        <w:rPr>
          <w:rFonts w:eastAsia="Calibri" w:cs="Times New Roman"/>
          <w:color w:val="000000" w:themeColor="text1"/>
          <w:szCs w:val="28"/>
          <w:lang w:eastAsia="en-US"/>
        </w:rPr>
        <w:t xml:space="preserve">В рамках </w:t>
      </w:r>
      <w:r w:rsidRPr="002D3B4B">
        <w:rPr>
          <w:rFonts w:eastAsia="Calibri" w:cs="Times New Roman"/>
          <w:b/>
          <w:color w:val="000000" w:themeColor="text1"/>
          <w:szCs w:val="28"/>
          <w:lang w:eastAsia="en-US"/>
        </w:rPr>
        <w:t>федерального проекта</w:t>
      </w:r>
      <w:r w:rsidRPr="002D3B4B">
        <w:rPr>
          <w:rFonts w:eastAsia="Calibri" w:cs="Times New Roman"/>
          <w:color w:val="000000" w:themeColor="text1"/>
          <w:szCs w:val="28"/>
          <w:lang w:eastAsia="en-US"/>
        </w:rPr>
        <w:t xml:space="preserve"> «Обеспечение качественно нового уровня развития инфраструктуры культуры «Культурная среда» в 2023 году введен в эксплуатацию Дом культуры на 200 мест в п. Муслюмово </w:t>
      </w:r>
      <w:proofErr w:type="spellStart"/>
      <w:r w:rsidRPr="002D3B4B">
        <w:rPr>
          <w:rFonts w:eastAsia="Calibri" w:cs="Times New Roman"/>
          <w:color w:val="000000" w:themeColor="text1"/>
          <w:szCs w:val="28"/>
          <w:lang w:eastAsia="en-US"/>
        </w:rPr>
        <w:t>ж.д.ст</w:t>
      </w:r>
      <w:proofErr w:type="spellEnd"/>
      <w:r w:rsidRPr="002D3B4B">
        <w:rPr>
          <w:rFonts w:eastAsia="Calibri" w:cs="Times New Roman"/>
          <w:color w:val="000000" w:themeColor="text1"/>
          <w:szCs w:val="28"/>
          <w:lang w:eastAsia="en-US"/>
        </w:rPr>
        <w:t>.  Общий объем финансирования составил 48,6 млн. руб.</w:t>
      </w:r>
    </w:p>
    <w:p w14:paraId="61C5F297" w14:textId="77777777" w:rsidR="00AB2A78" w:rsidRPr="002D3B4B" w:rsidRDefault="00AB2A78" w:rsidP="00AB2A78">
      <w:pPr>
        <w:widowControl/>
        <w:autoSpaceDE/>
        <w:autoSpaceDN/>
        <w:adjustRightInd/>
        <w:spacing w:after="200" w:line="276" w:lineRule="auto"/>
        <w:ind w:firstLine="567"/>
        <w:jc w:val="left"/>
        <w:rPr>
          <w:rFonts w:eastAsia="Calibri" w:cs="Times New Roman"/>
          <w:color w:val="000000" w:themeColor="text1"/>
          <w:szCs w:val="28"/>
          <w:lang w:eastAsia="en-US"/>
        </w:rPr>
      </w:pPr>
      <w:r w:rsidRPr="002D3B4B">
        <w:rPr>
          <w:rFonts w:eastAsia="Calibri" w:cs="Times New Roman"/>
          <w:color w:val="000000" w:themeColor="text1"/>
          <w:szCs w:val="28"/>
          <w:lang w:eastAsia="en-US"/>
        </w:rPr>
        <w:t>В рамках государственной программы Челябинской области «Капитальное строительство в Челябинской области» продолжается строительство спортивного зала (ФОК) для МБОУ «</w:t>
      </w:r>
      <w:proofErr w:type="spellStart"/>
      <w:r w:rsidRPr="002D3B4B">
        <w:rPr>
          <w:rFonts w:eastAsia="Calibri" w:cs="Times New Roman"/>
          <w:color w:val="000000" w:themeColor="text1"/>
          <w:szCs w:val="28"/>
          <w:lang w:eastAsia="en-US"/>
        </w:rPr>
        <w:t>Тахталымская</w:t>
      </w:r>
      <w:proofErr w:type="spellEnd"/>
      <w:r w:rsidRPr="002D3B4B">
        <w:rPr>
          <w:rFonts w:eastAsia="Calibri" w:cs="Times New Roman"/>
          <w:color w:val="000000" w:themeColor="text1"/>
          <w:szCs w:val="28"/>
          <w:lang w:eastAsia="en-US"/>
        </w:rPr>
        <w:t xml:space="preserve"> СОШ». Общий объем предусмотренных средств – 114,06 млн. руб.</w:t>
      </w:r>
    </w:p>
    <w:p w14:paraId="01F86B11" w14:textId="2F06067A" w:rsidR="00AB2A78" w:rsidRPr="002D3B4B" w:rsidRDefault="00AB2A78" w:rsidP="00AB2A78">
      <w:pPr>
        <w:widowControl/>
        <w:autoSpaceDE/>
        <w:autoSpaceDN/>
        <w:adjustRightInd/>
        <w:spacing w:after="200" w:line="276" w:lineRule="auto"/>
        <w:ind w:firstLine="567"/>
        <w:jc w:val="left"/>
        <w:rPr>
          <w:rFonts w:eastAsia="Calibri" w:cs="Times New Roman"/>
          <w:color w:val="000000" w:themeColor="text1"/>
          <w:szCs w:val="28"/>
          <w:lang w:eastAsia="en-US"/>
        </w:rPr>
      </w:pPr>
      <w:r w:rsidRPr="002D3B4B">
        <w:rPr>
          <w:rFonts w:eastAsia="Calibri" w:cs="Times New Roman"/>
          <w:color w:val="000000" w:themeColor="text1"/>
          <w:szCs w:val="28"/>
          <w:lang w:eastAsia="en-US"/>
        </w:rPr>
        <w:t xml:space="preserve">По государственной программе Челябинской области «Развитие физической культуры и спорта в Челябинской области» выполняются работы </w:t>
      </w:r>
      <w:r w:rsidRPr="002D3B4B">
        <w:rPr>
          <w:rFonts w:eastAsia="Calibri" w:cs="Times New Roman"/>
          <w:color w:val="000000" w:themeColor="text1"/>
          <w:szCs w:val="28"/>
          <w:lang w:eastAsia="en-US"/>
        </w:rPr>
        <w:lastRenderedPageBreak/>
        <w:t xml:space="preserve">по строительству круглогодичной ледовой арены на стадионе Кунашакский </w:t>
      </w:r>
      <w:proofErr w:type="gramStart"/>
      <w:r w:rsidRPr="002D3B4B">
        <w:rPr>
          <w:rFonts w:eastAsia="Calibri" w:cs="Times New Roman"/>
          <w:color w:val="000000" w:themeColor="text1"/>
          <w:szCs w:val="28"/>
          <w:lang w:eastAsia="en-US"/>
        </w:rPr>
        <w:t>в</w:t>
      </w:r>
      <w:proofErr w:type="gramEnd"/>
      <w:r w:rsidRPr="002D3B4B">
        <w:rPr>
          <w:rFonts w:eastAsia="Calibri" w:cs="Times New Roman"/>
          <w:color w:val="000000" w:themeColor="text1"/>
          <w:szCs w:val="28"/>
          <w:lang w:eastAsia="en-US"/>
        </w:rPr>
        <w:t xml:space="preserve"> с. Кунашак. Общий объем предусмотренных средств – 453, 13 </w:t>
      </w:r>
      <w:proofErr w:type="spellStart"/>
      <w:r w:rsidRPr="002D3B4B">
        <w:rPr>
          <w:rFonts w:eastAsia="Calibri" w:cs="Times New Roman"/>
          <w:color w:val="000000" w:themeColor="text1"/>
          <w:szCs w:val="28"/>
          <w:lang w:eastAsia="en-US"/>
        </w:rPr>
        <w:t>млн</w:t>
      </w:r>
      <w:proofErr w:type="gramStart"/>
      <w:r w:rsidRPr="002D3B4B">
        <w:rPr>
          <w:rFonts w:eastAsia="Calibri" w:cs="Times New Roman"/>
          <w:color w:val="000000" w:themeColor="text1"/>
          <w:szCs w:val="28"/>
          <w:lang w:eastAsia="en-US"/>
        </w:rPr>
        <w:t>.р</w:t>
      </w:r>
      <w:proofErr w:type="gramEnd"/>
      <w:r w:rsidRPr="002D3B4B">
        <w:rPr>
          <w:rFonts w:eastAsia="Calibri" w:cs="Times New Roman"/>
          <w:color w:val="000000" w:themeColor="text1"/>
          <w:szCs w:val="28"/>
          <w:lang w:eastAsia="en-US"/>
        </w:rPr>
        <w:t>уб</w:t>
      </w:r>
      <w:proofErr w:type="spellEnd"/>
      <w:r w:rsidRPr="002D3B4B">
        <w:rPr>
          <w:rFonts w:eastAsia="Calibri" w:cs="Times New Roman"/>
          <w:color w:val="000000" w:themeColor="text1"/>
          <w:szCs w:val="28"/>
          <w:lang w:eastAsia="en-US"/>
        </w:rPr>
        <w:t>.</w:t>
      </w:r>
    </w:p>
    <w:p w14:paraId="51649381" w14:textId="77777777" w:rsidR="00AB2A78" w:rsidRPr="002D3B4B" w:rsidRDefault="00AB2A78" w:rsidP="00AB2A78">
      <w:pPr>
        <w:widowControl/>
        <w:autoSpaceDE/>
        <w:autoSpaceDN/>
        <w:adjustRightInd/>
        <w:spacing w:after="200"/>
        <w:ind w:left="-142" w:firstLine="568"/>
        <w:contextualSpacing/>
        <w:outlineLvl w:val="0"/>
        <w:rPr>
          <w:rFonts w:cs="Times New Roman"/>
          <w:color w:val="000000" w:themeColor="text1"/>
          <w:szCs w:val="28"/>
          <w:lang w:eastAsia="en-US"/>
        </w:rPr>
      </w:pPr>
      <w:r w:rsidRPr="002D3B4B">
        <w:rPr>
          <w:rFonts w:cs="Times New Roman"/>
          <w:color w:val="000000" w:themeColor="text1"/>
          <w:szCs w:val="28"/>
          <w:lang w:eastAsia="en-US"/>
        </w:rPr>
        <w:t>В рамках программы «</w:t>
      </w:r>
      <w:r w:rsidRPr="002D3B4B">
        <w:rPr>
          <w:rFonts w:cs="Times New Roman"/>
          <w:b/>
          <w:color w:val="000000" w:themeColor="text1"/>
          <w:szCs w:val="28"/>
          <w:lang w:eastAsia="en-US"/>
        </w:rPr>
        <w:t>Формирование современной городской среды</w:t>
      </w:r>
      <w:r w:rsidRPr="002D3B4B">
        <w:rPr>
          <w:rFonts w:cs="Times New Roman"/>
          <w:color w:val="000000" w:themeColor="text1"/>
          <w:szCs w:val="28"/>
          <w:lang w:eastAsia="en-US"/>
        </w:rPr>
        <w:t xml:space="preserve">» благоустроена общественная территория 2 микрорайона с. Кунашак и установлены системы видеонаблюдения в сквере по ул. Победы </w:t>
      </w:r>
      <w:proofErr w:type="gramStart"/>
      <w:r w:rsidRPr="002D3B4B">
        <w:rPr>
          <w:rFonts w:cs="Times New Roman"/>
          <w:color w:val="000000" w:themeColor="text1"/>
          <w:szCs w:val="28"/>
          <w:lang w:eastAsia="en-US"/>
        </w:rPr>
        <w:t>в</w:t>
      </w:r>
      <w:proofErr w:type="gramEnd"/>
      <w:r w:rsidRPr="002D3B4B">
        <w:rPr>
          <w:rFonts w:cs="Times New Roman"/>
          <w:color w:val="000000" w:themeColor="text1"/>
          <w:szCs w:val="28"/>
          <w:lang w:eastAsia="en-US"/>
        </w:rPr>
        <w:t xml:space="preserve"> </w:t>
      </w:r>
      <w:proofErr w:type="gramStart"/>
      <w:r w:rsidRPr="002D3B4B">
        <w:rPr>
          <w:rFonts w:cs="Times New Roman"/>
          <w:color w:val="000000" w:themeColor="text1"/>
          <w:szCs w:val="28"/>
          <w:lang w:eastAsia="en-US"/>
        </w:rPr>
        <w:t>с</w:t>
      </w:r>
      <w:proofErr w:type="gramEnd"/>
      <w:r w:rsidRPr="002D3B4B">
        <w:rPr>
          <w:rFonts w:cs="Times New Roman"/>
          <w:color w:val="000000" w:themeColor="text1"/>
          <w:szCs w:val="28"/>
          <w:lang w:eastAsia="en-US"/>
        </w:rPr>
        <w:t>. Кунашак и на территории памятника «Скорбящей Матери». Общий объем финансирования составил  10,52 млн. руб.</w:t>
      </w:r>
    </w:p>
    <w:p w14:paraId="1A7BA0A5" w14:textId="77777777" w:rsidR="00AB2A78" w:rsidRPr="002D3B4B" w:rsidRDefault="00AB2A78" w:rsidP="00AB2A78">
      <w:pPr>
        <w:widowControl/>
        <w:tabs>
          <w:tab w:val="left" w:pos="426"/>
        </w:tabs>
        <w:autoSpaceDE/>
        <w:autoSpaceDN/>
        <w:adjustRightInd/>
        <w:spacing w:after="200"/>
        <w:ind w:left="-142" w:firstLine="568"/>
        <w:contextualSpacing/>
        <w:outlineLvl w:val="0"/>
        <w:rPr>
          <w:rFonts w:cs="Times New Roman"/>
          <w:color w:val="000000" w:themeColor="text1"/>
          <w:szCs w:val="28"/>
          <w:lang w:eastAsia="en-US"/>
        </w:rPr>
      </w:pPr>
      <w:r w:rsidRPr="002D3B4B">
        <w:rPr>
          <w:rFonts w:cs="Times New Roman"/>
          <w:color w:val="000000" w:themeColor="text1"/>
          <w:szCs w:val="28"/>
          <w:lang w:eastAsia="en-US"/>
        </w:rPr>
        <w:t xml:space="preserve"> По итогам проведенного голосования по отбору общественных территорий, подлежащих благоустройству в первоочередном порядке, за активное участие, нашему району выделены дополнительные средства в размере 4 млн. руб. на создание новых благоустроенных общественных пространств. На выделенные средства благоустроена общественная территория по ул. Центральная </w:t>
      </w:r>
      <w:proofErr w:type="gramStart"/>
      <w:r w:rsidRPr="002D3B4B">
        <w:rPr>
          <w:rFonts w:cs="Times New Roman"/>
          <w:color w:val="000000" w:themeColor="text1"/>
          <w:szCs w:val="28"/>
          <w:lang w:eastAsia="en-US"/>
        </w:rPr>
        <w:t>в</w:t>
      </w:r>
      <w:proofErr w:type="gramEnd"/>
      <w:r w:rsidRPr="002D3B4B">
        <w:rPr>
          <w:rFonts w:cs="Times New Roman"/>
          <w:color w:val="000000" w:themeColor="text1"/>
          <w:szCs w:val="28"/>
          <w:lang w:eastAsia="en-US"/>
        </w:rPr>
        <w:t xml:space="preserve"> с. </w:t>
      </w:r>
      <w:proofErr w:type="spellStart"/>
      <w:r w:rsidRPr="002D3B4B">
        <w:rPr>
          <w:rFonts w:cs="Times New Roman"/>
          <w:color w:val="000000" w:themeColor="text1"/>
          <w:szCs w:val="28"/>
          <w:lang w:eastAsia="en-US"/>
        </w:rPr>
        <w:t>Новобурино</w:t>
      </w:r>
      <w:proofErr w:type="spellEnd"/>
      <w:r w:rsidRPr="002D3B4B">
        <w:rPr>
          <w:rFonts w:cs="Times New Roman"/>
          <w:color w:val="000000" w:themeColor="text1"/>
          <w:szCs w:val="28"/>
          <w:lang w:eastAsia="en-US"/>
        </w:rPr>
        <w:t xml:space="preserve">. </w:t>
      </w:r>
    </w:p>
    <w:p w14:paraId="13CE992F" w14:textId="77777777" w:rsidR="00AB2A78" w:rsidRPr="002D3B4B" w:rsidRDefault="00AB2A78" w:rsidP="00AB2A78">
      <w:pPr>
        <w:widowControl/>
        <w:tabs>
          <w:tab w:val="left" w:pos="426"/>
        </w:tabs>
        <w:autoSpaceDE/>
        <w:autoSpaceDN/>
        <w:adjustRightInd/>
        <w:spacing w:after="200"/>
        <w:ind w:left="-142" w:firstLine="568"/>
        <w:contextualSpacing/>
        <w:outlineLvl w:val="0"/>
        <w:rPr>
          <w:rFonts w:cs="Times New Roman"/>
          <w:color w:val="000000" w:themeColor="text1"/>
          <w:szCs w:val="28"/>
          <w:lang w:eastAsia="en-US"/>
        </w:rPr>
      </w:pPr>
      <w:r w:rsidRPr="002D3B4B">
        <w:rPr>
          <w:rFonts w:cs="Times New Roman"/>
          <w:color w:val="000000" w:themeColor="text1"/>
          <w:szCs w:val="28"/>
          <w:lang w:eastAsia="en-US"/>
        </w:rPr>
        <w:t xml:space="preserve">В 2024 году 2 общественные территории будут благоустроены в рамках данного </w:t>
      </w:r>
      <w:proofErr w:type="spellStart"/>
      <w:r w:rsidRPr="002D3B4B">
        <w:rPr>
          <w:rFonts w:cs="Times New Roman"/>
          <w:color w:val="000000" w:themeColor="text1"/>
          <w:szCs w:val="28"/>
          <w:lang w:eastAsia="en-US"/>
        </w:rPr>
        <w:t>нац</w:t>
      </w:r>
      <w:proofErr w:type="gramStart"/>
      <w:r w:rsidRPr="002D3B4B">
        <w:rPr>
          <w:rFonts w:cs="Times New Roman"/>
          <w:color w:val="000000" w:themeColor="text1"/>
          <w:szCs w:val="28"/>
          <w:lang w:eastAsia="en-US"/>
        </w:rPr>
        <w:t>.п</w:t>
      </w:r>
      <w:proofErr w:type="gramEnd"/>
      <w:r w:rsidRPr="002D3B4B">
        <w:rPr>
          <w:rFonts w:cs="Times New Roman"/>
          <w:color w:val="000000" w:themeColor="text1"/>
          <w:szCs w:val="28"/>
          <w:lang w:eastAsia="en-US"/>
        </w:rPr>
        <w:t>роекта</w:t>
      </w:r>
      <w:proofErr w:type="spellEnd"/>
      <w:r w:rsidRPr="002D3B4B">
        <w:rPr>
          <w:rFonts w:cs="Times New Roman"/>
          <w:color w:val="000000" w:themeColor="text1"/>
          <w:szCs w:val="28"/>
          <w:lang w:eastAsia="en-US"/>
        </w:rPr>
        <w:t xml:space="preserve"> :</w:t>
      </w:r>
    </w:p>
    <w:p w14:paraId="77D75F3C" w14:textId="77777777" w:rsidR="00AB2A78" w:rsidRPr="002D3B4B" w:rsidRDefault="00AB2A78" w:rsidP="00AB2A78">
      <w:pPr>
        <w:widowControl/>
        <w:tabs>
          <w:tab w:val="left" w:pos="426"/>
        </w:tabs>
        <w:autoSpaceDE/>
        <w:autoSpaceDN/>
        <w:adjustRightInd/>
        <w:spacing w:after="200"/>
        <w:ind w:left="-142" w:firstLine="0"/>
        <w:contextualSpacing/>
        <w:outlineLvl w:val="0"/>
        <w:rPr>
          <w:rFonts w:cs="Times New Roman"/>
          <w:color w:val="000000" w:themeColor="text1"/>
          <w:szCs w:val="28"/>
          <w:lang w:eastAsia="en-US"/>
        </w:rPr>
      </w:pPr>
      <w:r w:rsidRPr="002D3B4B">
        <w:rPr>
          <w:rFonts w:cs="Times New Roman"/>
          <w:color w:val="000000" w:themeColor="text1"/>
          <w:szCs w:val="28"/>
          <w:lang w:eastAsia="en-US"/>
        </w:rPr>
        <w:t xml:space="preserve"> - с. </w:t>
      </w:r>
      <w:proofErr w:type="spellStart"/>
      <w:r w:rsidRPr="002D3B4B">
        <w:rPr>
          <w:rFonts w:cs="Times New Roman"/>
          <w:color w:val="000000" w:themeColor="text1"/>
          <w:szCs w:val="28"/>
          <w:lang w:eastAsia="en-US"/>
        </w:rPr>
        <w:t>Халитово</w:t>
      </w:r>
      <w:proofErr w:type="spellEnd"/>
      <w:r w:rsidRPr="002D3B4B">
        <w:rPr>
          <w:rFonts w:cs="Times New Roman"/>
          <w:color w:val="000000" w:themeColor="text1"/>
          <w:szCs w:val="28"/>
          <w:lang w:eastAsia="en-US"/>
        </w:rPr>
        <w:t xml:space="preserve"> ул. Комсомольская, д 40</w:t>
      </w:r>
    </w:p>
    <w:p w14:paraId="1C6D85B9" w14:textId="77777777" w:rsidR="00AB2A78" w:rsidRPr="002D3B4B" w:rsidRDefault="00AB2A78" w:rsidP="00AB2A78">
      <w:pPr>
        <w:widowControl/>
        <w:tabs>
          <w:tab w:val="left" w:pos="426"/>
        </w:tabs>
        <w:autoSpaceDE/>
        <w:autoSpaceDN/>
        <w:adjustRightInd/>
        <w:spacing w:after="200"/>
        <w:ind w:left="-142" w:firstLine="0"/>
        <w:contextualSpacing/>
        <w:outlineLvl w:val="0"/>
        <w:rPr>
          <w:rFonts w:cs="Times New Roman"/>
          <w:color w:val="000000" w:themeColor="text1"/>
          <w:szCs w:val="28"/>
          <w:lang w:eastAsia="en-US"/>
        </w:rPr>
      </w:pPr>
      <w:r w:rsidRPr="002D3B4B">
        <w:rPr>
          <w:rFonts w:cs="Times New Roman"/>
          <w:color w:val="000000" w:themeColor="text1"/>
          <w:szCs w:val="28"/>
          <w:lang w:eastAsia="en-US"/>
        </w:rPr>
        <w:t xml:space="preserve"> -  с. Сары ул. Свердлова д. 16</w:t>
      </w:r>
    </w:p>
    <w:p w14:paraId="30AFC6AD" w14:textId="77777777" w:rsidR="00AB2A78" w:rsidRPr="002D3B4B" w:rsidRDefault="00AB2A78" w:rsidP="00AB2A78">
      <w:pPr>
        <w:widowControl/>
        <w:tabs>
          <w:tab w:val="left" w:pos="426"/>
        </w:tabs>
        <w:autoSpaceDE/>
        <w:autoSpaceDN/>
        <w:adjustRightInd/>
        <w:spacing w:after="200"/>
        <w:ind w:left="-142" w:firstLine="0"/>
        <w:contextualSpacing/>
        <w:outlineLvl w:val="0"/>
        <w:rPr>
          <w:rFonts w:cs="Times New Roman"/>
          <w:color w:val="000000" w:themeColor="text1"/>
          <w:szCs w:val="28"/>
          <w:lang w:eastAsia="en-US"/>
        </w:rPr>
      </w:pPr>
    </w:p>
    <w:p w14:paraId="6265A4BA" w14:textId="77777777" w:rsidR="00AB2A78" w:rsidRPr="002D3B4B" w:rsidRDefault="00AB2A78" w:rsidP="00AB2A78">
      <w:pPr>
        <w:widowControl/>
        <w:tabs>
          <w:tab w:val="left" w:pos="426"/>
        </w:tabs>
        <w:autoSpaceDE/>
        <w:autoSpaceDN/>
        <w:adjustRightInd/>
        <w:spacing w:after="200"/>
        <w:ind w:left="-142" w:firstLine="0"/>
        <w:contextualSpacing/>
        <w:outlineLvl w:val="0"/>
        <w:rPr>
          <w:rFonts w:cs="Times New Roman"/>
          <w:color w:val="000000" w:themeColor="text1"/>
          <w:szCs w:val="28"/>
          <w:lang w:eastAsia="en-US"/>
        </w:rPr>
      </w:pPr>
      <w:r w:rsidRPr="002D3B4B">
        <w:rPr>
          <w:rFonts w:cs="Times New Roman"/>
          <w:color w:val="000000" w:themeColor="text1"/>
          <w:szCs w:val="28"/>
          <w:lang w:eastAsia="en-US"/>
        </w:rPr>
        <w:t xml:space="preserve">Сумма субсидии в 2024 году – 9,74 </w:t>
      </w:r>
      <w:proofErr w:type="spellStart"/>
      <w:r w:rsidRPr="002D3B4B">
        <w:rPr>
          <w:rFonts w:cs="Times New Roman"/>
          <w:color w:val="000000" w:themeColor="text1"/>
          <w:szCs w:val="28"/>
          <w:lang w:eastAsia="en-US"/>
        </w:rPr>
        <w:t>млн</w:t>
      </w:r>
      <w:proofErr w:type="gramStart"/>
      <w:r w:rsidRPr="002D3B4B">
        <w:rPr>
          <w:rFonts w:cs="Times New Roman"/>
          <w:color w:val="000000" w:themeColor="text1"/>
          <w:szCs w:val="28"/>
          <w:lang w:eastAsia="en-US"/>
        </w:rPr>
        <w:t>.р</w:t>
      </w:r>
      <w:proofErr w:type="gramEnd"/>
      <w:r w:rsidRPr="002D3B4B">
        <w:rPr>
          <w:rFonts w:cs="Times New Roman"/>
          <w:color w:val="000000" w:themeColor="text1"/>
          <w:szCs w:val="28"/>
          <w:lang w:eastAsia="en-US"/>
        </w:rPr>
        <w:t>уб</w:t>
      </w:r>
      <w:proofErr w:type="spellEnd"/>
    </w:p>
    <w:p w14:paraId="706D5127" w14:textId="77777777" w:rsidR="00AB2A78" w:rsidRPr="002D3B4B" w:rsidRDefault="00AB2A78" w:rsidP="00AB2A78">
      <w:pPr>
        <w:widowControl/>
        <w:tabs>
          <w:tab w:val="left" w:pos="426"/>
        </w:tabs>
        <w:autoSpaceDE/>
        <w:autoSpaceDN/>
        <w:adjustRightInd/>
        <w:spacing w:after="200"/>
        <w:ind w:left="-142" w:firstLine="0"/>
        <w:contextualSpacing/>
        <w:outlineLvl w:val="0"/>
        <w:rPr>
          <w:rFonts w:cs="Times New Roman"/>
          <w:color w:val="000000" w:themeColor="text1"/>
          <w:szCs w:val="28"/>
          <w:lang w:eastAsia="en-US"/>
        </w:rPr>
      </w:pPr>
    </w:p>
    <w:p w14:paraId="3EBEED5A" w14:textId="77777777" w:rsidR="00AB2A78" w:rsidRPr="002D3B4B" w:rsidRDefault="00AB2A78" w:rsidP="00AB2A78">
      <w:pPr>
        <w:widowControl/>
        <w:tabs>
          <w:tab w:val="left" w:pos="426"/>
        </w:tabs>
        <w:autoSpaceDE/>
        <w:autoSpaceDN/>
        <w:adjustRightInd/>
        <w:spacing w:after="200"/>
        <w:ind w:left="-142" w:firstLine="568"/>
        <w:contextualSpacing/>
        <w:outlineLvl w:val="0"/>
        <w:rPr>
          <w:rFonts w:cs="Times New Roman"/>
          <w:color w:val="000000" w:themeColor="text1"/>
          <w:szCs w:val="28"/>
          <w:lang w:eastAsia="en-US"/>
        </w:rPr>
      </w:pPr>
      <w:r w:rsidRPr="002D3B4B">
        <w:rPr>
          <w:rFonts w:cs="Times New Roman"/>
          <w:color w:val="000000" w:themeColor="text1"/>
          <w:szCs w:val="28"/>
          <w:lang w:eastAsia="en-US"/>
        </w:rPr>
        <w:t xml:space="preserve">По программе </w:t>
      </w:r>
      <w:r w:rsidRPr="002D3B4B">
        <w:rPr>
          <w:rFonts w:cs="Times New Roman"/>
          <w:b/>
          <w:color w:val="000000" w:themeColor="text1"/>
          <w:szCs w:val="28"/>
          <w:lang w:eastAsia="en-US"/>
        </w:rPr>
        <w:t>Комплексное развитие сельских территорий</w:t>
      </w:r>
      <w:r w:rsidRPr="002D3B4B">
        <w:rPr>
          <w:rFonts w:cs="Times New Roman"/>
          <w:color w:val="000000" w:themeColor="text1"/>
          <w:szCs w:val="28"/>
          <w:lang w:eastAsia="en-US"/>
        </w:rPr>
        <w:t xml:space="preserve"> в 2023 году выполнены работы по организации ливневых стоков по </w:t>
      </w:r>
      <w:proofErr w:type="spellStart"/>
      <w:r w:rsidRPr="002D3B4B">
        <w:rPr>
          <w:rFonts w:cs="Times New Roman"/>
          <w:color w:val="000000" w:themeColor="text1"/>
          <w:szCs w:val="28"/>
          <w:lang w:eastAsia="en-US"/>
        </w:rPr>
        <w:t>ул</w:t>
      </w:r>
      <w:proofErr w:type="gramStart"/>
      <w:r w:rsidRPr="002D3B4B">
        <w:rPr>
          <w:rFonts w:cs="Times New Roman"/>
          <w:color w:val="000000" w:themeColor="text1"/>
          <w:szCs w:val="28"/>
          <w:lang w:eastAsia="en-US"/>
        </w:rPr>
        <w:t>.Т</w:t>
      </w:r>
      <w:proofErr w:type="gramEnd"/>
      <w:r w:rsidRPr="002D3B4B">
        <w:rPr>
          <w:rFonts w:cs="Times New Roman"/>
          <w:color w:val="000000" w:themeColor="text1"/>
          <w:szCs w:val="28"/>
          <w:lang w:eastAsia="en-US"/>
        </w:rPr>
        <w:t>руда</w:t>
      </w:r>
      <w:proofErr w:type="spellEnd"/>
      <w:r w:rsidRPr="002D3B4B">
        <w:rPr>
          <w:rFonts w:cs="Times New Roman"/>
          <w:color w:val="000000" w:themeColor="text1"/>
          <w:szCs w:val="28"/>
          <w:lang w:eastAsia="en-US"/>
        </w:rPr>
        <w:t xml:space="preserve"> в с. </w:t>
      </w:r>
      <w:proofErr w:type="spellStart"/>
      <w:r w:rsidRPr="002D3B4B">
        <w:rPr>
          <w:rFonts w:cs="Times New Roman"/>
          <w:color w:val="000000" w:themeColor="text1"/>
          <w:szCs w:val="28"/>
          <w:lang w:eastAsia="en-US"/>
        </w:rPr>
        <w:t>Новобурино</w:t>
      </w:r>
      <w:proofErr w:type="spellEnd"/>
      <w:r w:rsidRPr="002D3B4B">
        <w:rPr>
          <w:rFonts w:cs="Times New Roman"/>
          <w:color w:val="000000" w:themeColor="text1"/>
          <w:szCs w:val="28"/>
          <w:lang w:eastAsia="en-US"/>
        </w:rPr>
        <w:t xml:space="preserve"> (1 705,3 </w:t>
      </w:r>
      <w:proofErr w:type="spellStart"/>
      <w:r w:rsidRPr="002D3B4B">
        <w:rPr>
          <w:rFonts w:cs="Times New Roman"/>
          <w:color w:val="000000" w:themeColor="text1"/>
          <w:szCs w:val="28"/>
          <w:lang w:eastAsia="en-US"/>
        </w:rPr>
        <w:t>тыс.руб</w:t>
      </w:r>
      <w:proofErr w:type="spellEnd"/>
      <w:r w:rsidRPr="002D3B4B">
        <w:rPr>
          <w:rFonts w:cs="Times New Roman"/>
          <w:color w:val="000000" w:themeColor="text1"/>
          <w:szCs w:val="28"/>
          <w:lang w:eastAsia="en-US"/>
        </w:rPr>
        <w:t>).</w:t>
      </w:r>
    </w:p>
    <w:p w14:paraId="2CCF405A" w14:textId="3DA468CB" w:rsidR="00AB2A78" w:rsidRPr="002D3B4B" w:rsidRDefault="00AB2A78" w:rsidP="00AB2A78">
      <w:pPr>
        <w:widowControl/>
        <w:tabs>
          <w:tab w:val="left" w:pos="426"/>
        </w:tabs>
        <w:autoSpaceDE/>
        <w:autoSpaceDN/>
        <w:adjustRightInd/>
        <w:spacing w:after="200"/>
        <w:ind w:left="-142" w:firstLine="568"/>
        <w:contextualSpacing/>
        <w:outlineLvl w:val="0"/>
        <w:rPr>
          <w:rFonts w:cs="Times New Roman"/>
          <w:color w:val="000000" w:themeColor="text1"/>
          <w:szCs w:val="28"/>
          <w:lang w:eastAsia="en-US"/>
        </w:rPr>
      </w:pPr>
      <w:r w:rsidRPr="002D3B4B">
        <w:rPr>
          <w:rFonts w:cs="Times New Roman"/>
          <w:color w:val="000000" w:themeColor="text1"/>
          <w:szCs w:val="28"/>
          <w:lang w:eastAsia="en-US"/>
        </w:rPr>
        <w:t xml:space="preserve">  В 2024 году в рамках подпрограммы Благоустройство КРСТ построят футбольную площадку в </w:t>
      </w:r>
      <w:proofErr w:type="spellStart"/>
      <w:r w:rsidRPr="002D3B4B">
        <w:rPr>
          <w:rFonts w:cs="Times New Roman"/>
          <w:color w:val="000000" w:themeColor="text1"/>
          <w:szCs w:val="28"/>
          <w:lang w:eastAsia="en-US"/>
        </w:rPr>
        <w:t>д</w:t>
      </w:r>
      <w:proofErr w:type="gramStart"/>
      <w:r w:rsidRPr="002D3B4B">
        <w:rPr>
          <w:rFonts w:cs="Times New Roman"/>
          <w:color w:val="000000" w:themeColor="text1"/>
          <w:szCs w:val="28"/>
          <w:lang w:eastAsia="en-US"/>
        </w:rPr>
        <w:t>.С</w:t>
      </w:r>
      <w:proofErr w:type="gramEnd"/>
      <w:r w:rsidRPr="002D3B4B">
        <w:rPr>
          <w:rFonts w:cs="Times New Roman"/>
          <w:color w:val="000000" w:themeColor="text1"/>
          <w:szCs w:val="28"/>
          <w:lang w:eastAsia="en-US"/>
        </w:rPr>
        <w:t>ултаново</w:t>
      </w:r>
      <w:proofErr w:type="spellEnd"/>
      <w:r w:rsidRPr="002D3B4B">
        <w:rPr>
          <w:rFonts w:cs="Times New Roman"/>
          <w:color w:val="000000" w:themeColor="text1"/>
          <w:szCs w:val="28"/>
          <w:lang w:eastAsia="en-US"/>
        </w:rPr>
        <w:t xml:space="preserve"> (2 396,5 тыс. руб.)</w:t>
      </w:r>
    </w:p>
    <w:p w14:paraId="32302758" w14:textId="77777777" w:rsidR="00AB2A78" w:rsidRPr="002D3B4B" w:rsidRDefault="00AB2A78" w:rsidP="003D6755">
      <w:pPr>
        <w:widowControl/>
        <w:autoSpaceDE/>
        <w:autoSpaceDN/>
        <w:adjustRightInd/>
        <w:spacing w:after="200"/>
        <w:ind w:firstLine="0"/>
        <w:contextualSpacing/>
        <w:outlineLvl w:val="0"/>
        <w:rPr>
          <w:rFonts w:cs="Times New Roman"/>
          <w:b/>
          <w:color w:val="000000" w:themeColor="text1"/>
          <w:sz w:val="24"/>
          <w:szCs w:val="24"/>
        </w:rPr>
      </w:pPr>
    </w:p>
    <w:p w14:paraId="56B33127" w14:textId="77777777" w:rsidR="00F81313" w:rsidRPr="002D3B4B" w:rsidRDefault="00F81313" w:rsidP="00F81313">
      <w:pPr>
        <w:tabs>
          <w:tab w:val="num" w:pos="142"/>
        </w:tabs>
        <w:spacing w:line="240" w:lineRule="atLeast"/>
        <w:ind w:firstLine="709"/>
        <w:jc w:val="center"/>
        <w:rPr>
          <w:rFonts w:cs="Times New Roman"/>
          <w:bCs/>
          <w:i/>
          <w:iCs/>
          <w:color w:val="000000" w:themeColor="text1"/>
          <w:szCs w:val="28"/>
          <w:u w:val="single"/>
        </w:rPr>
      </w:pPr>
      <w:proofErr w:type="spellStart"/>
      <w:r w:rsidRPr="002D3B4B">
        <w:rPr>
          <w:rFonts w:cs="Times New Roman"/>
          <w:bCs/>
          <w:i/>
          <w:iCs/>
          <w:color w:val="000000" w:themeColor="text1"/>
          <w:szCs w:val="28"/>
          <w:u w:val="single"/>
        </w:rPr>
        <w:t>Имиджевые</w:t>
      </w:r>
      <w:proofErr w:type="spellEnd"/>
      <w:r w:rsidRPr="002D3B4B">
        <w:rPr>
          <w:rFonts w:cs="Times New Roman"/>
          <w:bCs/>
          <w:i/>
          <w:iCs/>
          <w:color w:val="000000" w:themeColor="text1"/>
          <w:szCs w:val="28"/>
          <w:u w:val="single"/>
        </w:rPr>
        <w:t xml:space="preserve"> мероприятия, их оценка (не более пяти). Мероприятия, посвященные 76-летию Победы в Великой Отечественной войне (крупные акции).</w:t>
      </w:r>
    </w:p>
    <w:p w14:paraId="33717D49" w14:textId="77777777" w:rsidR="00F81313" w:rsidRPr="002D3B4B" w:rsidRDefault="00F81313" w:rsidP="00F81313">
      <w:pPr>
        <w:tabs>
          <w:tab w:val="num" w:pos="142"/>
        </w:tabs>
        <w:spacing w:line="240" w:lineRule="atLeast"/>
        <w:ind w:firstLine="709"/>
        <w:rPr>
          <w:rFonts w:cs="Times New Roman"/>
          <w:b/>
          <w:color w:val="000000" w:themeColor="text1"/>
          <w:szCs w:val="28"/>
        </w:rPr>
      </w:pPr>
    </w:p>
    <w:p w14:paraId="03A3241C" w14:textId="77777777" w:rsidR="009D3B1A" w:rsidRPr="002D3B4B" w:rsidRDefault="009D3B1A" w:rsidP="009D3B1A">
      <w:pPr>
        <w:widowControl/>
        <w:tabs>
          <w:tab w:val="num" w:pos="142"/>
        </w:tabs>
        <w:autoSpaceDE/>
        <w:autoSpaceDN/>
        <w:adjustRightInd/>
        <w:ind w:firstLine="709"/>
        <w:rPr>
          <w:rFonts w:cs="Times New Roman"/>
          <w:color w:val="000000" w:themeColor="text1"/>
          <w:szCs w:val="28"/>
        </w:rPr>
      </w:pPr>
      <w:r w:rsidRPr="002D3B4B">
        <w:rPr>
          <w:rFonts w:cs="Times New Roman"/>
          <w:color w:val="000000" w:themeColor="text1"/>
          <w:szCs w:val="28"/>
        </w:rPr>
        <w:t xml:space="preserve">В 2023 году в Кунашакском муниципальном районе прошел ряд </w:t>
      </w:r>
      <w:proofErr w:type="spellStart"/>
      <w:r w:rsidRPr="002D3B4B">
        <w:rPr>
          <w:rFonts w:cs="Times New Roman"/>
          <w:color w:val="000000" w:themeColor="text1"/>
          <w:szCs w:val="28"/>
        </w:rPr>
        <w:t>имиджевых</w:t>
      </w:r>
      <w:proofErr w:type="spellEnd"/>
      <w:r w:rsidRPr="002D3B4B">
        <w:rPr>
          <w:rFonts w:cs="Times New Roman"/>
          <w:color w:val="000000" w:themeColor="text1"/>
          <w:szCs w:val="28"/>
        </w:rPr>
        <w:t xml:space="preserve"> мероприятий:</w:t>
      </w:r>
    </w:p>
    <w:p w14:paraId="24ACF35B" w14:textId="77777777" w:rsidR="009D3B1A" w:rsidRPr="002D3B4B" w:rsidRDefault="009D3B1A" w:rsidP="009D3B1A">
      <w:pPr>
        <w:widowControl/>
        <w:tabs>
          <w:tab w:val="num" w:pos="142"/>
        </w:tabs>
        <w:autoSpaceDE/>
        <w:autoSpaceDN/>
        <w:adjustRightInd/>
        <w:ind w:firstLine="709"/>
        <w:rPr>
          <w:rFonts w:cs="Times New Roman"/>
          <w:color w:val="000000" w:themeColor="text1"/>
          <w:szCs w:val="28"/>
        </w:rPr>
      </w:pPr>
      <w:r w:rsidRPr="002D3B4B">
        <w:rPr>
          <w:rFonts w:cs="Times New Roman"/>
          <w:color w:val="000000" w:themeColor="text1"/>
          <w:szCs w:val="28"/>
        </w:rPr>
        <w:t xml:space="preserve">- </w:t>
      </w:r>
      <w:r w:rsidRPr="002D3B4B">
        <w:rPr>
          <w:rFonts w:cs="Times New Roman"/>
          <w:color w:val="000000" w:themeColor="text1"/>
          <w:szCs w:val="28"/>
          <w:lang w:val="en-US"/>
        </w:rPr>
        <w:t>III</w:t>
      </w:r>
      <w:r w:rsidRPr="002D3B4B">
        <w:rPr>
          <w:rFonts w:cs="Times New Roman"/>
          <w:color w:val="000000" w:themeColor="text1"/>
          <w:szCs w:val="28"/>
        </w:rPr>
        <w:t xml:space="preserve"> районный конкурс фестиваль военно-</w:t>
      </w:r>
      <w:proofErr w:type="spellStart"/>
      <w:r w:rsidRPr="002D3B4B">
        <w:rPr>
          <w:rFonts w:cs="Times New Roman"/>
          <w:color w:val="000000" w:themeColor="text1"/>
          <w:szCs w:val="28"/>
        </w:rPr>
        <w:t>патриотеческой</w:t>
      </w:r>
      <w:proofErr w:type="spellEnd"/>
      <w:r w:rsidRPr="002D3B4B">
        <w:rPr>
          <w:rFonts w:cs="Times New Roman"/>
          <w:color w:val="000000" w:themeColor="text1"/>
          <w:szCs w:val="28"/>
        </w:rPr>
        <w:t xml:space="preserve"> песни «Дорогами войны», приуроченный к 78-летию Победы в Великой Отечественной войне. Конкурс прошел 11 апреля 2022 г. во Дворце культуры с. Кунашак, в котором приняли участие более 50 участников со всего Кунашакского района. Жюри оценивали солистов и коллективы по различной возрастной категории и присваивали три призовых места в шести номинациях.</w:t>
      </w:r>
    </w:p>
    <w:p w14:paraId="1A00B1D8" w14:textId="77777777" w:rsidR="009D3B1A" w:rsidRPr="002D3B4B" w:rsidRDefault="009D3B1A" w:rsidP="009D3B1A">
      <w:pPr>
        <w:widowControl/>
        <w:tabs>
          <w:tab w:val="num" w:pos="142"/>
        </w:tabs>
        <w:autoSpaceDE/>
        <w:autoSpaceDN/>
        <w:adjustRightInd/>
        <w:ind w:firstLine="709"/>
        <w:rPr>
          <w:rFonts w:cs="Times New Roman"/>
          <w:color w:val="000000" w:themeColor="text1"/>
          <w:szCs w:val="28"/>
        </w:rPr>
      </w:pPr>
      <w:r w:rsidRPr="002D3B4B">
        <w:rPr>
          <w:rFonts w:cs="Times New Roman"/>
          <w:color w:val="000000" w:themeColor="text1"/>
          <w:szCs w:val="28"/>
        </w:rPr>
        <w:t>- культурно-патриотическая акция «День Победы на разных языках», в рамках празднования 78-летия Победы в Великой Отечественной войне. Исполнение песен проходило на родном для себя языке легендарной песни «День Победы».</w:t>
      </w:r>
    </w:p>
    <w:p w14:paraId="27B35F65" w14:textId="77777777" w:rsidR="009D3B1A" w:rsidRPr="002D3B4B" w:rsidRDefault="009D3B1A" w:rsidP="009D3B1A">
      <w:pPr>
        <w:widowControl/>
        <w:tabs>
          <w:tab w:val="num" w:pos="142"/>
        </w:tabs>
        <w:autoSpaceDE/>
        <w:autoSpaceDN/>
        <w:adjustRightInd/>
        <w:ind w:firstLine="709"/>
        <w:rPr>
          <w:rFonts w:cs="Times New Roman"/>
          <w:color w:val="000000" w:themeColor="text1"/>
          <w:szCs w:val="28"/>
        </w:rPr>
      </w:pPr>
      <w:r w:rsidRPr="002D3B4B">
        <w:rPr>
          <w:rFonts w:cs="Times New Roman"/>
          <w:color w:val="000000" w:themeColor="text1"/>
          <w:szCs w:val="28"/>
        </w:rPr>
        <w:lastRenderedPageBreak/>
        <w:t>- Парад победы  в рамках празднования 78-летия Победы в Великой Отечественной войне.</w:t>
      </w:r>
    </w:p>
    <w:p w14:paraId="275F7AD0" w14:textId="77777777" w:rsidR="009D3B1A" w:rsidRPr="002D3B4B" w:rsidRDefault="009D3B1A" w:rsidP="009D3B1A">
      <w:pPr>
        <w:widowControl/>
        <w:tabs>
          <w:tab w:val="num" w:pos="142"/>
        </w:tabs>
        <w:autoSpaceDE/>
        <w:autoSpaceDN/>
        <w:adjustRightInd/>
        <w:ind w:firstLine="709"/>
        <w:rPr>
          <w:rFonts w:cs="Times New Roman"/>
          <w:color w:val="000000" w:themeColor="text1"/>
          <w:szCs w:val="28"/>
        </w:rPr>
      </w:pPr>
      <w:r w:rsidRPr="002D3B4B">
        <w:rPr>
          <w:rFonts w:cs="Times New Roman"/>
          <w:color w:val="000000" w:themeColor="text1"/>
          <w:szCs w:val="28"/>
        </w:rPr>
        <w:t>- VI</w:t>
      </w:r>
      <w:r w:rsidRPr="002D3B4B">
        <w:rPr>
          <w:rFonts w:cs="Times New Roman"/>
          <w:color w:val="000000" w:themeColor="text1"/>
          <w:szCs w:val="28"/>
          <w:lang w:val="en-US"/>
        </w:rPr>
        <w:t>II</w:t>
      </w:r>
      <w:r w:rsidRPr="002D3B4B">
        <w:rPr>
          <w:rFonts w:cs="Times New Roman"/>
          <w:color w:val="000000" w:themeColor="text1"/>
          <w:szCs w:val="28"/>
        </w:rPr>
        <w:t xml:space="preserve"> районный фестиваль самодеятельного творчества, посвященный памяти заслуженного работника культуры Республики Башкортостан </w:t>
      </w:r>
      <w:proofErr w:type="spellStart"/>
      <w:r w:rsidRPr="002D3B4B">
        <w:rPr>
          <w:rFonts w:cs="Times New Roman"/>
          <w:color w:val="000000" w:themeColor="text1"/>
          <w:szCs w:val="28"/>
        </w:rPr>
        <w:t>Хайретдинова</w:t>
      </w:r>
      <w:proofErr w:type="spellEnd"/>
      <w:r w:rsidRPr="002D3B4B">
        <w:rPr>
          <w:rFonts w:cs="Times New Roman"/>
          <w:color w:val="000000" w:themeColor="text1"/>
          <w:szCs w:val="28"/>
        </w:rPr>
        <w:t xml:space="preserve"> Дарвина </w:t>
      </w:r>
      <w:proofErr w:type="spellStart"/>
      <w:r w:rsidRPr="002D3B4B">
        <w:rPr>
          <w:rFonts w:cs="Times New Roman"/>
          <w:color w:val="000000" w:themeColor="text1"/>
          <w:szCs w:val="28"/>
        </w:rPr>
        <w:t>Мингажевича</w:t>
      </w:r>
      <w:proofErr w:type="spellEnd"/>
      <w:r w:rsidRPr="002D3B4B">
        <w:rPr>
          <w:rFonts w:cs="Times New Roman"/>
          <w:color w:val="000000" w:themeColor="text1"/>
          <w:szCs w:val="28"/>
        </w:rPr>
        <w:t xml:space="preserve"> прошел 21 мая в Доме культуры п. Дружный, фестиваль проходил в четырех номинациях вокал (солисты), вокал (дуэты, ансамбли), хореография, инструментальное исполнение;</w:t>
      </w:r>
    </w:p>
    <w:p w14:paraId="14F73E3B" w14:textId="77777777" w:rsidR="009D3B1A" w:rsidRPr="002D3B4B" w:rsidRDefault="009D3B1A" w:rsidP="009D3B1A">
      <w:pPr>
        <w:widowControl/>
        <w:tabs>
          <w:tab w:val="num" w:pos="142"/>
        </w:tabs>
        <w:autoSpaceDE/>
        <w:autoSpaceDN/>
        <w:adjustRightInd/>
        <w:ind w:firstLine="709"/>
        <w:rPr>
          <w:rFonts w:cs="Times New Roman"/>
          <w:color w:val="000000" w:themeColor="text1"/>
          <w:szCs w:val="28"/>
        </w:rPr>
      </w:pPr>
      <w:r w:rsidRPr="002D3B4B">
        <w:rPr>
          <w:rFonts w:cs="Times New Roman"/>
          <w:color w:val="000000" w:themeColor="text1"/>
          <w:szCs w:val="28"/>
        </w:rPr>
        <w:t>- День Кунашакского района. На центральном стадионе с. Кунашак прошло праздничное мероприятие 27 августа 2023 года, из приглашенных гостей присутствовал Александр Лазарев председатель совета руководителей фракции партии «Единая Россия». Был организован график выездных концертов на территориях Кунашакского района. На сцене каждого сельского клуба прошло концертное выступление работников клубов, в мероприятии приняло участие литературное объединение.</w:t>
      </w:r>
    </w:p>
    <w:p w14:paraId="6C1B078A" w14:textId="77777777" w:rsidR="009D3B1A" w:rsidRPr="002D3B4B" w:rsidRDefault="009D3B1A" w:rsidP="009D3B1A">
      <w:pPr>
        <w:widowControl/>
        <w:tabs>
          <w:tab w:val="num" w:pos="142"/>
        </w:tabs>
        <w:autoSpaceDE/>
        <w:autoSpaceDN/>
        <w:adjustRightInd/>
        <w:ind w:firstLine="709"/>
        <w:rPr>
          <w:rFonts w:cs="Times New Roman"/>
          <w:color w:val="000000" w:themeColor="text1"/>
          <w:szCs w:val="28"/>
        </w:rPr>
      </w:pPr>
      <w:r w:rsidRPr="002D3B4B">
        <w:rPr>
          <w:rFonts w:cs="Times New Roman"/>
          <w:color w:val="000000" w:themeColor="text1"/>
          <w:szCs w:val="28"/>
        </w:rPr>
        <w:t xml:space="preserve">- муниципальный этап всероссийского конкурса «Семья года – 2023», одна семьи с Кунашакского района прошли на региональный уровень. </w:t>
      </w:r>
    </w:p>
    <w:p w14:paraId="0888F17B" w14:textId="77777777" w:rsidR="00F81313" w:rsidRPr="002D3B4B" w:rsidRDefault="00F81313" w:rsidP="003D6755">
      <w:pPr>
        <w:ind w:firstLine="0"/>
        <w:rPr>
          <w:rFonts w:cs="Times New Roman"/>
          <w:bCs/>
          <w:color w:val="000000" w:themeColor="text1"/>
          <w:szCs w:val="28"/>
        </w:rPr>
      </w:pPr>
    </w:p>
    <w:p w14:paraId="2461936F" w14:textId="1126BAC4" w:rsidR="00F81313" w:rsidRPr="002D3B4B" w:rsidRDefault="00F81313" w:rsidP="00F81313">
      <w:pPr>
        <w:tabs>
          <w:tab w:val="num" w:pos="142"/>
        </w:tabs>
        <w:spacing w:line="240" w:lineRule="atLeast"/>
        <w:ind w:firstLine="709"/>
        <w:jc w:val="center"/>
        <w:rPr>
          <w:rFonts w:cs="Times New Roman"/>
          <w:bCs/>
          <w:i/>
          <w:iCs/>
          <w:color w:val="000000" w:themeColor="text1"/>
          <w:szCs w:val="28"/>
          <w:u w:val="single"/>
        </w:rPr>
      </w:pPr>
      <w:r w:rsidRPr="002D3B4B">
        <w:rPr>
          <w:rFonts w:cs="Times New Roman"/>
          <w:bCs/>
          <w:i/>
          <w:iCs/>
          <w:color w:val="000000" w:themeColor="text1"/>
          <w:szCs w:val="28"/>
          <w:u w:val="single"/>
        </w:rPr>
        <w:t>Мероприятия в рамках реализации программы «Доступная среда»</w:t>
      </w:r>
    </w:p>
    <w:p w14:paraId="4E61CCD6" w14:textId="77777777" w:rsidR="00F81313" w:rsidRPr="002D3B4B" w:rsidRDefault="00F81313" w:rsidP="00F81313">
      <w:pPr>
        <w:tabs>
          <w:tab w:val="num" w:pos="142"/>
        </w:tabs>
        <w:spacing w:line="240" w:lineRule="atLeast"/>
        <w:ind w:firstLine="709"/>
        <w:rPr>
          <w:rFonts w:cs="Times New Roman"/>
          <w:b/>
          <w:color w:val="000000" w:themeColor="text1"/>
          <w:szCs w:val="28"/>
        </w:rPr>
      </w:pPr>
    </w:p>
    <w:p w14:paraId="00A0E9A0" w14:textId="77777777" w:rsidR="00411738" w:rsidRPr="002D3B4B" w:rsidRDefault="00411738" w:rsidP="00411738">
      <w:pPr>
        <w:widowControl/>
        <w:tabs>
          <w:tab w:val="num" w:pos="142"/>
        </w:tabs>
        <w:autoSpaceDE/>
        <w:autoSpaceDN/>
        <w:adjustRightInd/>
        <w:ind w:firstLine="709"/>
        <w:rPr>
          <w:rFonts w:cs="Times New Roman"/>
          <w:color w:val="000000" w:themeColor="text1"/>
          <w:szCs w:val="28"/>
        </w:rPr>
      </w:pPr>
      <w:r w:rsidRPr="002D3B4B">
        <w:rPr>
          <w:rFonts w:cs="Times New Roman"/>
          <w:color w:val="000000" w:themeColor="text1"/>
          <w:szCs w:val="28"/>
        </w:rPr>
        <w:t xml:space="preserve">В течение 2023 года Управление культуры, молодежной политики и информации тесно взаимодействовало с районным Обществом инвалидов, с Управлением социальной защиты населения. Совместно с районным Обществом инвалидов был составлен план мероприятий с участием инвалидов и лиц с ОВЗ. </w:t>
      </w:r>
    </w:p>
    <w:p w14:paraId="382F5EAA" w14:textId="77777777" w:rsidR="00411738" w:rsidRPr="002D3B4B" w:rsidRDefault="00411738" w:rsidP="00411738">
      <w:pPr>
        <w:widowControl/>
        <w:tabs>
          <w:tab w:val="num" w:pos="142"/>
        </w:tabs>
        <w:autoSpaceDE/>
        <w:autoSpaceDN/>
        <w:adjustRightInd/>
        <w:ind w:firstLine="709"/>
        <w:rPr>
          <w:rFonts w:cs="Times New Roman"/>
          <w:color w:val="000000" w:themeColor="text1"/>
          <w:szCs w:val="28"/>
        </w:rPr>
      </w:pPr>
      <w:r w:rsidRPr="002D3B4B">
        <w:rPr>
          <w:rFonts w:cs="Times New Roman"/>
          <w:color w:val="000000" w:themeColor="text1"/>
          <w:szCs w:val="28"/>
        </w:rPr>
        <w:t xml:space="preserve">В 2023 году пандусом были оборудованы два сельских клуба: д. Борисово                     и п. Синарский. </w:t>
      </w:r>
    </w:p>
    <w:p w14:paraId="0C4F7ACD" w14:textId="77777777" w:rsidR="00411738" w:rsidRPr="002D3B4B" w:rsidRDefault="00411738" w:rsidP="00411738">
      <w:pPr>
        <w:widowControl/>
        <w:tabs>
          <w:tab w:val="num" w:pos="142"/>
        </w:tabs>
        <w:autoSpaceDE/>
        <w:autoSpaceDN/>
        <w:adjustRightInd/>
        <w:ind w:firstLine="709"/>
        <w:rPr>
          <w:rFonts w:cs="Times New Roman"/>
          <w:color w:val="000000" w:themeColor="text1"/>
          <w:szCs w:val="28"/>
        </w:rPr>
      </w:pPr>
      <w:r w:rsidRPr="002D3B4B">
        <w:rPr>
          <w:rFonts w:cs="Times New Roman"/>
          <w:color w:val="000000" w:themeColor="text1"/>
          <w:szCs w:val="28"/>
        </w:rPr>
        <w:t>В учреждениях библиотечного типа организованны клубы по интересам:</w:t>
      </w:r>
    </w:p>
    <w:p w14:paraId="6026BDA6" w14:textId="77777777" w:rsidR="00411738" w:rsidRPr="002D3B4B" w:rsidRDefault="00411738" w:rsidP="00411738">
      <w:pPr>
        <w:tabs>
          <w:tab w:val="num" w:pos="142"/>
        </w:tabs>
        <w:autoSpaceDE/>
        <w:autoSpaceDN/>
        <w:adjustRightInd/>
        <w:ind w:firstLine="709"/>
        <w:rPr>
          <w:rFonts w:cs="Times New Roman"/>
          <w:color w:val="000000" w:themeColor="text1"/>
          <w:szCs w:val="28"/>
        </w:rPr>
      </w:pPr>
      <w:r w:rsidRPr="002D3B4B">
        <w:rPr>
          <w:rFonts w:cs="Times New Roman"/>
          <w:color w:val="000000" w:themeColor="text1"/>
          <w:szCs w:val="28"/>
        </w:rPr>
        <w:t>1.</w:t>
      </w:r>
      <w:r w:rsidRPr="002D3B4B">
        <w:rPr>
          <w:rFonts w:cs="Times New Roman"/>
          <w:b/>
          <w:color w:val="000000" w:themeColor="text1"/>
          <w:szCs w:val="28"/>
        </w:rPr>
        <w:t xml:space="preserve"> </w:t>
      </w:r>
      <w:r w:rsidRPr="002D3B4B">
        <w:rPr>
          <w:rFonts w:cs="Times New Roman"/>
          <w:color w:val="000000" w:themeColor="text1"/>
          <w:szCs w:val="28"/>
        </w:rPr>
        <w:t>Клуб по интересам</w:t>
      </w:r>
      <w:r w:rsidRPr="002D3B4B">
        <w:rPr>
          <w:rFonts w:cs="Times New Roman"/>
          <w:b/>
          <w:color w:val="000000" w:themeColor="text1"/>
          <w:szCs w:val="28"/>
        </w:rPr>
        <w:t xml:space="preserve"> </w:t>
      </w:r>
      <w:r w:rsidRPr="002D3B4B">
        <w:rPr>
          <w:rFonts w:eastAsia="Calibri" w:cs="Times New Roman"/>
          <w:color w:val="000000" w:themeColor="text1"/>
          <w:szCs w:val="28"/>
          <w:lang w:eastAsia="en-US"/>
        </w:rPr>
        <w:t xml:space="preserve">«Наравне со всеми», для людей с ограниченными возможностями здоровья. В состав клуба входит 32 человека. В клубе по интересам в 2023 году проводили мероприятия «День белой трости» и Международный день </w:t>
      </w:r>
      <w:proofErr w:type="gramStart"/>
      <w:r w:rsidRPr="002D3B4B">
        <w:rPr>
          <w:rFonts w:eastAsia="Calibri" w:cs="Times New Roman"/>
          <w:color w:val="000000" w:themeColor="text1"/>
          <w:szCs w:val="28"/>
          <w:lang w:eastAsia="en-US"/>
        </w:rPr>
        <w:t>незрячих</w:t>
      </w:r>
      <w:proofErr w:type="gramEnd"/>
      <w:r w:rsidRPr="002D3B4B">
        <w:rPr>
          <w:rFonts w:eastAsia="Calibri" w:cs="Times New Roman"/>
          <w:color w:val="000000" w:themeColor="text1"/>
          <w:szCs w:val="28"/>
          <w:lang w:eastAsia="en-US"/>
        </w:rPr>
        <w:t xml:space="preserve">. </w:t>
      </w:r>
      <w:r w:rsidRPr="002D3B4B">
        <w:rPr>
          <w:rFonts w:cs="Times New Roman"/>
          <w:color w:val="000000" w:themeColor="text1"/>
          <w:szCs w:val="28"/>
        </w:rPr>
        <w:t>Большинство мероприятий для этой категории (День матери, День пожилого человека, День инвалида и др.) были организованы совместно с центром социальной защиты населения. В отчетном году одно из занятий в этом клубе было посвящено памяти воинов-интернационалистов из нашего района. Оно так и называлось «Память жива». К 92-летию Кунашакского района был подготовлен час интересных сообщений «Край озер голубых» и краеведческая викторина. К Международному дню инвалидов был подготовлен обзор литературы «Равные возможности».</w:t>
      </w:r>
    </w:p>
    <w:p w14:paraId="49466577" w14:textId="77777777" w:rsidR="00411738" w:rsidRPr="002D3B4B" w:rsidRDefault="00411738" w:rsidP="00411738">
      <w:pPr>
        <w:tabs>
          <w:tab w:val="num" w:pos="142"/>
        </w:tabs>
        <w:autoSpaceDE/>
        <w:autoSpaceDN/>
        <w:adjustRightInd/>
        <w:ind w:firstLine="709"/>
        <w:rPr>
          <w:rFonts w:eastAsia="Calibri" w:cs="Times New Roman"/>
          <w:color w:val="000000" w:themeColor="text1"/>
          <w:szCs w:val="28"/>
          <w:lang w:eastAsia="en-US"/>
        </w:rPr>
      </w:pPr>
      <w:r w:rsidRPr="002D3B4B">
        <w:rPr>
          <w:rFonts w:cs="Times New Roman"/>
          <w:color w:val="000000" w:themeColor="text1"/>
          <w:szCs w:val="28"/>
        </w:rPr>
        <w:t xml:space="preserve">2. </w:t>
      </w:r>
      <w:r w:rsidRPr="002D3B4B">
        <w:rPr>
          <w:rFonts w:eastAsia="Calibri" w:cs="Times New Roman"/>
          <w:color w:val="000000" w:themeColor="text1"/>
          <w:szCs w:val="28"/>
          <w:lang w:eastAsia="en-US"/>
        </w:rPr>
        <w:t>Районное литературное объединение «</w:t>
      </w:r>
      <w:proofErr w:type="spellStart"/>
      <w:r w:rsidRPr="002D3B4B">
        <w:rPr>
          <w:rFonts w:eastAsia="Calibri" w:cs="Times New Roman"/>
          <w:color w:val="000000" w:themeColor="text1"/>
          <w:szCs w:val="28"/>
          <w:lang w:eastAsia="en-US"/>
        </w:rPr>
        <w:t>Туган</w:t>
      </w:r>
      <w:proofErr w:type="spellEnd"/>
      <w:r w:rsidRPr="002D3B4B">
        <w:rPr>
          <w:rFonts w:eastAsia="Calibri" w:cs="Times New Roman"/>
          <w:color w:val="000000" w:themeColor="text1"/>
          <w:szCs w:val="28"/>
          <w:lang w:eastAsia="en-US"/>
        </w:rPr>
        <w:t xml:space="preserve"> тел» (клуб любителей родного языка). В феврале 2023 года прошло мероприятие «К штыку прировняли перо» приуроченное к юбилейной дате Победы советского народа в Великой Отечественной войне. Участники объединения рассказывали биографии </w:t>
      </w:r>
      <w:proofErr w:type="spellStart"/>
      <w:r w:rsidRPr="002D3B4B">
        <w:rPr>
          <w:rFonts w:eastAsia="Calibri" w:cs="Times New Roman"/>
          <w:color w:val="000000" w:themeColor="text1"/>
          <w:szCs w:val="28"/>
          <w:lang w:eastAsia="en-US"/>
        </w:rPr>
        <w:t>Кадыра</w:t>
      </w:r>
      <w:proofErr w:type="spellEnd"/>
      <w:r w:rsidRPr="002D3B4B">
        <w:rPr>
          <w:rFonts w:eastAsia="Calibri" w:cs="Times New Roman"/>
          <w:color w:val="000000" w:themeColor="text1"/>
          <w:szCs w:val="28"/>
          <w:lang w:eastAsia="en-US"/>
        </w:rPr>
        <w:t xml:space="preserve"> </w:t>
      </w:r>
      <w:proofErr w:type="spellStart"/>
      <w:r w:rsidRPr="002D3B4B">
        <w:rPr>
          <w:rFonts w:eastAsia="Calibri" w:cs="Times New Roman"/>
          <w:color w:val="000000" w:themeColor="text1"/>
          <w:szCs w:val="28"/>
          <w:lang w:eastAsia="en-US"/>
        </w:rPr>
        <w:t>Даяна</w:t>
      </w:r>
      <w:proofErr w:type="spellEnd"/>
      <w:r w:rsidRPr="002D3B4B">
        <w:rPr>
          <w:rFonts w:eastAsia="Calibri" w:cs="Times New Roman"/>
          <w:color w:val="000000" w:themeColor="text1"/>
          <w:szCs w:val="28"/>
          <w:lang w:eastAsia="en-US"/>
        </w:rPr>
        <w:t xml:space="preserve"> и Рамазана </w:t>
      </w:r>
      <w:proofErr w:type="spellStart"/>
      <w:r w:rsidRPr="002D3B4B">
        <w:rPr>
          <w:rFonts w:eastAsia="Calibri" w:cs="Times New Roman"/>
          <w:color w:val="000000" w:themeColor="text1"/>
          <w:szCs w:val="28"/>
          <w:lang w:eastAsia="en-US"/>
        </w:rPr>
        <w:t>Шагалеева</w:t>
      </w:r>
      <w:proofErr w:type="spellEnd"/>
      <w:r w:rsidRPr="002D3B4B">
        <w:rPr>
          <w:rFonts w:eastAsia="Calibri" w:cs="Times New Roman"/>
          <w:color w:val="000000" w:themeColor="text1"/>
          <w:szCs w:val="28"/>
          <w:lang w:eastAsia="en-US"/>
        </w:rPr>
        <w:t>, поэтов-земляков, для которых год являлся юбилейным. Была оформлена выставка «Поэты-войны».</w:t>
      </w:r>
    </w:p>
    <w:p w14:paraId="2CAF701B" w14:textId="77777777" w:rsidR="00411738" w:rsidRPr="002D3B4B" w:rsidRDefault="00411738" w:rsidP="00411738">
      <w:pPr>
        <w:autoSpaceDE/>
        <w:autoSpaceDN/>
        <w:adjustRightInd/>
        <w:ind w:firstLine="709"/>
        <w:rPr>
          <w:rFonts w:cs="Times New Roman"/>
          <w:color w:val="000000" w:themeColor="text1"/>
          <w:szCs w:val="28"/>
        </w:rPr>
      </w:pPr>
      <w:r w:rsidRPr="002D3B4B">
        <w:rPr>
          <w:rFonts w:cs="Times New Roman"/>
          <w:color w:val="000000" w:themeColor="text1"/>
          <w:szCs w:val="28"/>
        </w:rPr>
        <w:lastRenderedPageBreak/>
        <w:t>3. Клуб по интересам «Огородник». Большой интерес у населения вызвали мероприятия на темы: «Ваше величество сеньор помидор 2023», «Что в имени твоем?», «Веселое гадание», «Праздник цветов, плодов и овощей».</w:t>
      </w:r>
    </w:p>
    <w:p w14:paraId="2AA33751" w14:textId="77777777" w:rsidR="00F81313" w:rsidRPr="002D3B4B" w:rsidRDefault="00F81313" w:rsidP="003D6755">
      <w:pPr>
        <w:ind w:firstLine="0"/>
        <w:rPr>
          <w:rFonts w:eastAsia="Calibri" w:cs="Times New Roman"/>
          <w:bCs/>
          <w:i/>
          <w:iCs/>
          <w:color w:val="000000" w:themeColor="text1"/>
          <w:szCs w:val="28"/>
          <w:u w:val="single"/>
          <w:lang w:eastAsia="en-US"/>
        </w:rPr>
      </w:pPr>
    </w:p>
    <w:p w14:paraId="4EE77862" w14:textId="77777777" w:rsidR="00F81313" w:rsidRPr="002D3B4B" w:rsidRDefault="00F81313" w:rsidP="00F81313">
      <w:pPr>
        <w:tabs>
          <w:tab w:val="num" w:pos="142"/>
        </w:tabs>
        <w:ind w:firstLine="709"/>
        <w:jc w:val="center"/>
        <w:rPr>
          <w:rFonts w:cs="Times New Roman"/>
          <w:bCs/>
          <w:i/>
          <w:iCs/>
          <w:color w:val="000000" w:themeColor="text1"/>
          <w:szCs w:val="28"/>
          <w:u w:val="single"/>
        </w:rPr>
      </w:pPr>
      <w:r w:rsidRPr="002D3B4B">
        <w:rPr>
          <w:rFonts w:cs="Times New Roman"/>
          <w:bCs/>
          <w:i/>
          <w:iCs/>
          <w:color w:val="000000" w:themeColor="text1"/>
          <w:szCs w:val="28"/>
          <w:u w:val="single"/>
        </w:rPr>
        <w:t>Мероприятия в рамках реализации программы «Старшее поколение».</w:t>
      </w:r>
    </w:p>
    <w:p w14:paraId="210215FB" w14:textId="77777777" w:rsidR="00F81313" w:rsidRPr="002D3B4B" w:rsidRDefault="00F81313" w:rsidP="00F81313">
      <w:pPr>
        <w:tabs>
          <w:tab w:val="num" w:pos="142"/>
        </w:tabs>
        <w:spacing w:line="240" w:lineRule="atLeast"/>
        <w:ind w:firstLine="709"/>
        <w:rPr>
          <w:rFonts w:cs="Times New Roman"/>
          <w:color w:val="000000" w:themeColor="text1"/>
          <w:szCs w:val="28"/>
        </w:rPr>
      </w:pPr>
    </w:p>
    <w:p w14:paraId="0370E792" w14:textId="77777777" w:rsidR="00411738" w:rsidRPr="002D3B4B" w:rsidRDefault="00411738" w:rsidP="00411738">
      <w:pPr>
        <w:widowControl/>
        <w:tabs>
          <w:tab w:val="num" w:pos="142"/>
        </w:tabs>
        <w:autoSpaceDE/>
        <w:autoSpaceDN/>
        <w:adjustRightInd/>
        <w:spacing w:line="240" w:lineRule="atLeast"/>
        <w:ind w:firstLine="709"/>
        <w:rPr>
          <w:rFonts w:cs="Times New Roman"/>
          <w:color w:val="000000" w:themeColor="text1"/>
          <w:szCs w:val="28"/>
        </w:rPr>
      </w:pPr>
      <w:r w:rsidRPr="002D3B4B">
        <w:rPr>
          <w:rFonts w:cs="Times New Roman"/>
          <w:color w:val="000000" w:themeColor="text1"/>
          <w:szCs w:val="28"/>
        </w:rPr>
        <w:t xml:space="preserve">В 2023 году КДУ района был проведен ряд мероприятий (фестивалей, смотров и конкурсов) с участием старшего поколения. </w:t>
      </w:r>
    </w:p>
    <w:p w14:paraId="1D708B95" w14:textId="77777777" w:rsidR="00411738" w:rsidRPr="002D3B4B" w:rsidRDefault="00411738" w:rsidP="00411738">
      <w:pPr>
        <w:widowControl/>
        <w:tabs>
          <w:tab w:val="num" w:pos="142"/>
        </w:tabs>
        <w:autoSpaceDE/>
        <w:autoSpaceDN/>
        <w:adjustRightInd/>
        <w:spacing w:line="240" w:lineRule="atLeast"/>
        <w:ind w:firstLine="709"/>
        <w:rPr>
          <w:rFonts w:cs="Times New Roman"/>
          <w:color w:val="000000" w:themeColor="text1"/>
          <w:szCs w:val="28"/>
        </w:rPr>
      </w:pPr>
      <w:proofErr w:type="gramStart"/>
      <w:r w:rsidRPr="002D3B4B">
        <w:rPr>
          <w:rFonts w:cs="Times New Roman"/>
          <w:color w:val="000000" w:themeColor="text1"/>
          <w:szCs w:val="28"/>
        </w:rPr>
        <w:t>Основные из них:</w:t>
      </w:r>
      <w:proofErr w:type="gramEnd"/>
    </w:p>
    <w:p w14:paraId="01A787CF" w14:textId="77777777" w:rsidR="00411738" w:rsidRPr="002D3B4B" w:rsidRDefault="00411738" w:rsidP="00411738">
      <w:pPr>
        <w:widowControl/>
        <w:tabs>
          <w:tab w:val="num" w:pos="142"/>
        </w:tabs>
        <w:autoSpaceDE/>
        <w:autoSpaceDN/>
        <w:adjustRightInd/>
        <w:spacing w:line="240" w:lineRule="atLeast"/>
        <w:ind w:firstLine="709"/>
        <w:rPr>
          <w:rFonts w:cs="Times New Roman"/>
          <w:color w:val="000000" w:themeColor="text1"/>
          <w:szCs w:val="28"/>
        </w:rPr>
      </w:pPr>
      <w:r w:rsidRPr="002D3B4B">
        <w:rPr>
          <w:rFonts w:cs="Times New Roman"/>
          <w:color w:val="000000" w:themeColor="text1"/>
          <w:szCs w:val="28"/>
        </w:rPr>
        <w:t>- Районный смотр художественной самодеятельности «Дорогами войны» среди коллективов сельских Домов культуры;</w:t>
      </w:r>
    </w:p>
    <w:p w14:paraId="1311B7EA" w14:textId="77777777" w:rsidR="00411738" w:rsidRPr="002D3B4B" w:rsidRDefault="00411738" w:rsidP="00411738">
      <w:pPr>
        <w:widowControl/>
        <w:tabs>
          <w:tab w:val="num" w:pos="142"/>
        </w:tabs>
        <w:autoSpaceDE/>
        <w:autoSpaceDN/>
        <w:adjustRightInd/>
        <w:spacing w:line="240" w:lineRule="atLeast"/>
        <w:ind w:firstLine="709"/>
        <w:rPr>
          <w:rFonts w:cs="Times New Roman"/>
          <w:color w:val="000000" w:themeColor="text1"/>
          <w:szCs w:val="28"/>
        </w:rPr>
      </w:pPr>
      <w:r w:rsidRPr="002D3B4B">
        <w:rPr>
          <w:rFonts w:cs="Times New Roman"/>
          <w:color w:val="000000" w:themeColor="text1"/>
          <w:szCs w:val="28"/>
        </w:rPr>
        <w:t>- Региональный фестиваль традиционного творчества тюркских народов «</w:t>
      </w:r>
      <w:proofErr w:type="spellStart"/>
      <w:r w:rsidRPr="002D3B4B">
        <w:rPr>
          <w:rFonts w:cs="Times New Roman"/>
          <w:color w:val="000000" w:themeColor="text1"/>
          <w:szCs w:val="28"/>
        </w:rPr>
        <w:t>Уралым</w:t>
      </w:r>
      <w:proofErr w:type="spellEnd"/>
      <w:r w:rsidRPr="002D3B4B">
        <w:rPr>
          <w:rFonts w:cs="Times New Roman"/>
          <w:color w:val="000000" w:themeColor="text1"/>
          <w:szCs w:val="28"/>
        </w:rPr>
        <w:t>» в режиме онлайн;</w:t>
      </w:r>
    </w:p>
    <w:p w14:paraId="29C949D4" w14:textId="77777777" w:rsidR="00411738" w:rsidRPr="002D3B4B" w:rsidRDefault="00411738" w:rsidP="00411738">
      <w:pPr>
        <w:widowControl/>
        <w:tabs>
          <w:tab w:val="num" w:pos="142"/>
        </w:tabs>
        <w:autoSpaceDE/>
        <w:autoSpaceDN/>
        <w:adjustRightInd/>
        <w:spacing w:line="240" w:lineRule="atLeast"/>
        <w:ind w:firstLine="709"/>
        <w:rPr>
          <w:rFonts w:cs="Times New Roman"/>
          <w:color w:val="000000" w:themeColor="text1"/>
          <w:szCs w:val="28"/>
        </w:rPr>
      </w:pPr>
      <w:r w:rsidRPr="002D3B4B">
        <w:rPr>
          <w:rFonts w:cs="Times New Roman"/>
          <w:color w:val="000000" w:themeColor="text1"/>
          <w:szCs w:val="28"/>
        </w:rPr>
        <w:t>- районный конкурс «Мое цветущее село» приуроченный ко дню Кунашакского района;</w:t>
      </w:r>
    </w:p>
    <w:p w14:paraId="2A220360" w14:textId="77777777" w:rsidR="00411738" w:rsidRPr="002D3B4B" w:rsidRDefault="00411738" w:rsidP="00411738">
      <w:pPr>
        <w:widowControl/>
        <w:tabs>
          <w:tab w:val="num" w:pos="142"/>
        </w:tabs>
        <w:autoSpaceDE/>
        <w:autoSpaceDN/>
        <w:adjustRightInd/>
        <w:spacing w:line="240" w:lineRule="atLeast"/>
        <w:ind w:firstLine="709"/>
        <w:rPr>
          <w:rFonts w:cs="Times New Roman"/>
          <w:color w:val="000000" w:themeColor="text1"/>
          <w:szCs w:val="28"/>
        </w:rPr>
      </w:pPr>
      <w:r w:rsidRPr="002D3B4B">
        <w:rPr>
          <w:rFonts w:cs="Times New Roman"/>
          <w:color w:val="000000" w:themeColor="text1"/>
          <w:szCs w:val="28"/>
        </w:rPr>
        <w:t>- Районный конкурс «</w:t>
      </w:r>
      <w:proofErr w:type="gramStart"/>
      <w:r w:rsidRPr="002D3B4B">
        <w:rPr>
          <w:rFonts w:cs="Times New Roman"/>
          <w:color w:val="000000" w:themeColor="text1"/>
          <w:szCs w:val="28"/>
        </w:rPr>
        <w:t>Супер-бабушка</w:t>
      </w:r>
      <w:proofErr w:type="gramEnd"/>
      <w:r w:rsidRPr="002D3B4B">
        <w:rPr>
          <w:rFonts w:cs="Times New Roman"/>
          <w:color w:val="000000" w:themeColor="text1"/>
          <w:szCs w:val="28"/>
        </w:rPr>
        <w:t xml:space="preserve"> 2023».</w:t>
      </w:r>
    </w:p>
    <w:p w14:paraId="5EC3594B" w14:textId="7F1FD40D" w:rsidR="00F81313" w:rsidRPr="002D3B4B" w:rsidRDefault="00F81313" w:rsidP="003D6755">
      <w:pPr>
        <w:tabs>
          <w:tab w:val="num" w:pos="142"/>
        </w:tabs>
        <w:spacing w:line="240" w:lineRule="atLeast"/>
        <w:ind w:firstLine="0"/>
        <w:rPr>
          <w:rFonts w:cs="Times New Roman"/>
          <w:color w:val="000000" w:themeColor="text1"/>
          <w:szCs w:val="28"/>
        </w:rPr>
      </w:pPr>
    </w:p>
    <w:p w14:paraId="24A10189" w14:textId="3A0823D0" w:rsidR="005B2F16" w:rsidRPr="002D3B4B" w:rsidRDefault="005B2F16" w:rsidP="005B2F16">
      <w:pPr>
        <w:spacing w:line="240" w:lineRule="atLeast"/>
        <w:ind w:firstLine="709"/>
        <w:jc w:val="center"/>
        <w:rPr>
          <w:rFonts w:cs="Times New Roman"/>
          <w:bCs/>
          <w:i/>
          <w:iCs/>
          <w:color w:val="000000" w:themeColor="text1"/>
          <w:szCs w:val="28"/>
          <w:u w:val="single"/>
        </w:rPr>
      </w:pPr>
      <w:r w:rsidRPr="002D3B4B">
        <w:rPr>
          <w:rFonts w:cs="Times New Roman"/>
          <w:bCs/>
          <w:i/>
          <w:iCs/>
          <w:color w:val="000000" w:themeColor="text1"/>
          <w:szCs w:val="28"/>
          <w:u w:val="single"/>
        </w:rPr>
        <w:t>Развитие музейного дела</w:t>
      </w:r>
    </w:p>
    <w:p w14:paraId="4FC4B88B" w14:textId="77777777" w:rsidR="005B2F16" w:rsidRPr="002D3B4B" w:rsidRDefault="005B2F16" w:rsidP="005B2F16">
      <w:pPr>
        <w:spacing w:line="240" w:lineRule="atLeast"/>
        <w:ind w:firstLine="709"/>
        <w:rPr>
          <w:rFonts w:cs="Times New Roman"/>
          <w:color w:val="000000" w:themeColor="text1"/>
          <w:szCs w:val="28"/>
        </w:rPr>
      </w:pPr>
    </w:p>
    <w:p w14:paraId="51F84DBE" w14:textId="77777777" w:rsidR="00411738" w:rsidRPr="002D3B4B" w:rsidRDefault="00411738" w:rsidP="00411738">
      <w:pPr>
        <w:widowControl/>
        <w:autoSpaceDE/>
        <w:autoSpaceDN/>
        <w:adjustRightInd/>
        <w:ind w:firstLine="0"/>
        <w:jc w:val="center"/>
        <w:rPr>
          <w:rFonts w:cs="Times New Roman"/>
          <w:color w:val="000000" w:themeColor="text1"/>
          <w:szCs w:val="28"/>
        </w:rPr>
      </w:pPr>
      <w:r w:rsidRPr="002D3B4B">
        <w:rPr>
          <w:rFonts w:cs="Times New Roman"/>
          <w:color w:val="000000" w:themeColor="text1"/>
          <w:szCs w:val="28"/>
        </w:rPr>
        <w:t>Цели и задачи музея:</w:t>
      </w:r>
    </w:p>
    <w:p w14:paraId="3DCB54EE" w14:textId="7754D3F9" w:rsidR="00411738" w:rsidRPr="002D3B4B" w:rsidRDefault="00411738" w:rsidP="003D6755">
      <w:pPr>
        <w:widowControl/>
        <w:numPr>
          <w:ilvl w:val="0"/>
          <w:numId w:val="7"/>
        </w:numPr>
        <w:tabs>
          <w:tab w:val="left" w:pos="1134"/>
        </w:tabs>
        <w:autoSpaceDE/>
        <w:autoSpaceDN/>
        <w:adjustRightInd/>
        <w:spacing w:after="200" w:line="276" w:lineRule="auto"/>
        <w:ind w:firstLine="709"/>
        <w:rPr>
          <w:rFonts w:cs="Times New Roman"/>
          <w:color w:val="000000" w:themeColor="text1"/>
          <w:szCs w:val="28"/>
        </w:rPr>
      </w:pPr>
      <w:r w:rsidRPr="002D3B4B">
        <w:rPr>
          <w:rFonts w:cs="Times New Roman"/>
          <w:color w:val="000000" w:themeColor="text1"/>
          <w:szCs w:val="28"/>
        </w:rPr>
        <w:t>Формирование у учащихся чувства ответственности за сохранение природных богатств, художественной культуры края, гордости за свое Отечество, школу, семью, чувства сопричастности к прошлому и настоящему своей малой Родины, гражданственности, патриотизма, гуманизма, навыков поисковой, </w:t>
      </w:r>
      <w:r w:rsidR="003D6755">
        <w:rPr>
          <w:rFonts w:cs="Times New Roman"/>
          <w:color w:val="000000" w:themeColor="text1"/>
          <w:szCs w:val="28"/>
        </w:rPr>
        <w:t>научно-исследовательской работы;</w:t>
      </w:r>
    </w:p>
    <w:p w14:paraId="3C85FF4F" w14:textId="77777777" w:rsidR="00411738" w:rsidRPr="002D3B4B" w:rsidRDefault="00411738" w:rsidP="003D6755">
      <w:pPr>
        <w:widowControl/>
        <w:numPr>
          <w:ilvl w:val="0"/>
          <w:numId w:val="7"/>
        </w:numPr>
        <w:tabs>
          <w:tab w:val="left" w:pos="1134"/>
        </w:tabs>
        <w:autoSpaceDE/>
        <w:autoSpaceDN/>
        <w:adjustRightInd/>
        <w:spacing w:after="200" w:line="276" w:lineRule="auto"/>
        <w:ind w:firstLine="709"/>
        <w:rPr>
          <w:rFonts w:cs="Times New Roman"/>
          <w:color w:val="000000" w:themeColor="text1"/>
          <w:szCs w:val="28"/>
        </w:rPr>
      </w:pPr>
      <w:r w:rsidRPr="002D3B4B">
        <w:rPr>
          <w:rFonts w:cs="Times New Roman"/>
          <w:color w:val="000000" w:themeColor="text1"/>
          <w:szCs w:val="28"/>
        </w:rPr>
        <w:t>Научно-исследовательская деятельность: работа в архиве, подбор материала, необходимого для проведения экскурсий, оформления экспозиций музея;</w:t>
      </w:r>
    </w:p>
    <w:p w14:paraId="7BA05329" w14:textId="77777777" w:rsidR="00411738" w:rsidRPr="002D3B4B" w:rsidRDefault="00411738" w:rsidP="003D6755">
      <w:pPr>
        <w:widowControl/>
        <w:numPr>
          <w:ilvl w:val="0"/>
          <w:numId w:val="7"/>
        </w:numPr>
        <w:tabs>
          <w:tab w:val="left" w:pos="1134"/>
        </w:tabs>
        <w:autoSpaceDE/>
        <w:autoSpaceDN/>
        <w:adjustRightInd/>
        <w:spacing w:after="200" w:line="276" w:lineRule="auto"/>
        <w:ind w:firstLine="709"/>
        <w:rPr>
          <w:rFonts w:cs="Times New Roman"/>
          <w:color w:val="000000" w:themeColor="text1"/>
          <w:szCs w:val="28"/>
        </w:rPr>
      </w:pPr>
      <w:r w:rsidRPr="002D3B4B">
        <w:rPr>
          <w:rFonts w:cs="Times New Roman"/>
          <w:color w:val="000000" w:themeColor="text1"/>
          <w:szCs w:val="28"/>
        </w:rPr>
        <w:t>Продолжать вносить изменения в экспозиционное оформление музея;</w:t>
      </w:r>
    </w:p>
    <w:p w14:paraId="50A34773" w14:textId="77777777" w:rsidR="00411738" w:rsidRPr="002D3B4B" w:rsidRDefault="00411738" w:rsidP="003D6755">
      <w:pPr>
        <w:widowControl/>
        <w:numPr>
          <w:ilvl w:val="0"/>
          <w:numId w:val="7"/>
        </w:numPr>
        <w:tabs>
          <w:tab w:val="left" w:pos="1134"/>
        </w:tabs>
        <w:autoSpaceDE/>
        <w:autoSpaceDN/>
        <w:adjustRightInd/>
        <w:spacing w:after="200" w:line="276" w:lineRule="auto"/>
        <w:ind w:firstLine="709"/>
        <w:rPr>
          <w:rFonts w:cs="Times New Roman"/>
          <w:color w:val="000000" w:themeColor="text1"/>
          <w:szCs w:val="28"/>
        </w:rPr>
      </w:pPr>
      <w:r w:rsidRPr="002D3B4B">
        <w:rPr>
          <w:rFonts w:cs="Times New Roman"/>
          <w:color w:val="000000" w:themeColor="text1"/>
          <w:szCs w:val="28"/>
        </w:rPr>
        <w:t>Продолжение сотрудничества с мастерами ДПИ;</w:t>
      </w:r>
    </w:p>
    <w:p w14:paraId="22F8F4D9" w14:textId="77777777" w:rsidR="00411738" w:rsidRPr="002D3B4B" w:rsidRDefault="00411738" w:rsidP="003D6755">
      <w:pPr>
        <w:widowControl/>
        <w:numPr>
          <w:ilvl w:val="0"/>
          <w:numId w:val="7"/>
        </w:numPr>
        <w:tabs>
          <w:tab w:val="left" w:pos="1134"/>
        </w:tabs>
        <w:autoSpaceDE/>
        <w:autoSpaceDN/>
        <w:adjustRightInd/>
        <w:spacing w:after="200" w:line="276" w:lineRule="auto"/>
        <w:ind w:firstLine="709"/>
        <w:rPr>
          <w:rFonts w:cs="Times New Roman"/>
          <w:color w:val="000000" w:themeColor="text1"/>
          <w:szCs w:val="28"/>
        </w:rPr>
      </w:pPr>
      <w:r w:rsidRPr="002D3B4B">
        <w:rPr>
          <w:rFonts w:cs="Times New Roman"/>
          <w:color w:val="000000" w:themeColor="text1"/>
          <w:szCs w:val="28"/>
        </w:rPr>
        <w:t>Пополнение  фонда, обеспечение  сохранности  экспонатов, учет</w:t>
      </w:r>
    </w:p>
    <w:p w14:paraId="43D5FC27" w14:textId="77777777" w:rsidR="00411738" w:rsidRPr="002D3B4B" w:rsidRDefault="00411738" w:rsidP="003D6755">
      <w:pPr>
        <w:widowControl/>
        <w:tabs>
          <w:tab w:val="left" w:pos="1134"/>
        </w:tabs>
        <w:autoSpaceDE/>
        <w:autoSpaceDN/>
        <w:adjustRightInd/>
        <w:ind w:firstLine="709"/>
        <w:rPr>
          <w:rFonts w:cs="Times New Roman"/>
          <w:color w:val="000000" w:themeColor="text1"/>
          <w:szCs w:val="28"/>
        </w:rPr>
      </w:pPr>
      <w:r w:rsidRPr="002D3B4B">
        <w:rPr>
          <w:rFonts w:cs="Times New Roman"/>
          <w:color w:val="000000" w:themeColor="text1"/>
          <w:szCs w:val="28"/>
        </w:rPr>
        <w:t>фондов  музея;</w:t>
      </w:r>
    </w:p>
    <w:p w14:paraId="03373D69" w14:textId="77777777" w:rsidR="00411738" w:rsidRPr="002D3B4B" w:rsidRDefault="00411738" w:rsidP="003D6755">
      <w:pPr>
        <w:widowControl/>
        <w:numPr>
          <w:ilvl w:val="0"/>
          <w:numId w:val="7"/>
        </w:numPr>
        <w:tabs>
          <w:tab w:val="left" w:pos="1134"/>
        </w:tabs>
        <w:autoSpaceDE/>
        <w:autoSpaceDN/>
        <w:adjustRightInd/>
        <w:spacing w:after="200" w:line="276" w:lineRule="auto"/>
        <w:ind w:firstLine="709"/>
        <w:rPr>
          <w:rFonts w:cs="Times New Roman"/>
          <w:color w:val="000000" w:themeColor="text1"/>
          <w:szCs w:val="28"/>
        </w:rPr>
      </w:pPr>
      <w:r w:rsidRPr="002D3B4B">
        <w:rPr>
          <w:rFonts w:cs="Times New Roman"/>
          <w:color w:val="000000" w:themeColor="text1"/>
          <w:szCs w:val="28"/>
        </w:rPr>
        <w:t xml:space="preserve">Работа в локальной сети «Интернет», электронными пособиями, энциклопедиями. Продолжить формирование электронного фонда в программе «КАМИС» и </w:t>
      </w:r>
      <w:proofErr w:type="spellStart"/>
      <w:r w:rsidRPr="002D3B4B">
        <w:rPr>
          <w:rFonts w:cs="Times New Roman"/>
          <w:color w:val="000000" w:themeColor="text1"/>
          <w:szCs w:val="28"/>
        </w:rPr>
        <w:t>Госкаталога</w:t>
      </w:r>
      <w:proofErr w:type="spellEnd"/>
      <w:r w:rsidRPr="002D3B4B">
        <w:rPr>
          <w:rFonts w:cs="Times New Roman"/>
          <w:color w:val="000000" w:themeColor="text1"/>
          <w:szCs w:val="28"/>
        </w:rPr>
        <w:t xml:space="preserve"> музея.</w:t>
      </w:r>
    </w:p>
    <w:p w14:paraId="793BA56E" w14:textId="77777777" w:rsidR="00411738" w:rsidRPr="002D3B4B" w:rsidRDefault="00411738" w:rsidP="00411738">
      <w:pPr>
        <w:autoSpaceDE/>
        <w:autoSpaceDN/>
        <w:adjustRightInd/>
        <w:ind w:left="525" w:right="20" w:firstLine="0"/>
        <w:jc w:val="center"/>
        <w:rPr>
          <w:rFonts w:eastAsia="Calibri" w:cs="Times New Roman"/>
          <w:color w:val="000000" w:themeColor="text1"/>
          <w:szCs w:val="28"/>
          <w:lang w:eastAsia="en-US"/>
        </w:rPr>
      </w:pPr>
    </w:p>
    <w:p w14:paraId="00466753" w14:textId="77777777" w:rsidR="00411738" w:rsidRPr="002D3B4B" w:rsidRDefault="00411738" w:rsidP="00411738">
      <w:pPr>
        <w:autoSpaceDE/>
        <w:autoSpaceDN/>
        <w:adjustRightInd/>
        <w:ind w:left="525" w:right="20" w:firstLine="0"/>
        <w:jc w:val="center"/>
        <w:rPr>
          <w:rFonts w:eastAsia="Calibri" w:cs="Times New Roman"/>
          <w:color w:val="000000" w:themeColor="text1"/>
          <w:szCs w:val="28"/>
          <w:lang w:eastAsia="en-US"/>
        </w:rPr>
      </w:pPr>
      <w:r w:rsidRPr="002D3B4B">
        <w:rPr>
          <w:rFonts w:eastAsia="Calibri" w:cs="Times New Roman"/>
          <w:color w:val="000000" w:themeColor="text1"/>
          <w:szCs w:val="28"/>
          <w:lang w:eastAsia="en-US"/>
        </w:rPr>
        <w:t>В области научно-просветительской</w:t>
      </w:r>
    </w:p>
    <w:p w14:paraId="27F69706" w14:textId="77777777" w:rsidR="00411738" w:rsidRPr="002D3B4B" w:rsidRDefault="00411738" w:rsidP="00411738">
      <w:pPr>
        <w:autoSpaceDE/>
        <w:autoSpaceDN/>
        <w:adjustRightInd/>
        <w:ind w:firstLine="709"/>
        <w:rPr>
          <w:rFonts w:eastAsia="Calibri" w:cs="Times New Roman"/>
          <w:color w:val="000000" w:themeColor="text1"/>
          <w:szCs w:val="28"/>
          <w:lang w:eastAsia="en-US"/>
        </w:rPr>
      </w:pPr>
      <w:proofErr w:type="gramStart"/>
      <w:r w:rsidRPr="002D3B4B">
        <w:rPr>
          <w:rFonts w:eastAsia="Calibri" w:cs="Times New Roman"/>
          <w:color w:val="000000" w:themeColor="text1"/>
          <w:szCs w:val="28"/>
          <w:lang w:eastAsia="en-US"/>
        </w:rPr>
        <w:t>Краеведческий музей посетило 11415 чел., что на 24,3% больше, чем за отчетный период 2022 г. В числе посетителей большую часть входят учащихся школ район среднего и старшего звена, в фонд поступило 94 ед. хранения, что на 52% больше, чем в 2021 г., количество выставок уменьшилось на 1 ед., т.к. было проэкспонировано 1 выставка (Челябинского государственного исторического музея), чем за</w:t>
      </w:r>
      <w:proofErr w:type="gramEnd"/>
      <w:r w:rsidRPr="002D3B4B">
        <w:rPr>
          <w:rFonts w:eastAsia="Calibri" w:cs="Times New Roman"/>
          <w:color w:val="000000" w:themeColor="text1"/>
          <w:szCs w:val="28"/>
          <w:lang w:eastAsia="en-US"/>
        </w:rPr>
        <w:t xml:space="preserve"> прошедший отчетный год.</w:t>
      </w:r>
    </w:p>
    <w:p w14:paraId="3A0C79AE" w14:textId="77777777" w:rsidR="00411738" w:rsidRPr="002D3B4B" w:rsidRDefault="00411738" w:rsidP="00411738">
      <w:pPr>
        <w:widowControl/>
        <w:autoSpaceDE/>
        <w:autoSpaceDN/>
        <w:adjustRightInd/>
        <w:ind w:firstLine="709"/>
        <w:rPr>
          <w:rFonts w:cs="Times New Roman"/>
          <w:color w:val="000000" w:themeColor="text1"/>
          <w:szCs w:val="28"/>
        </w:rPr>
      </w:pPr>
      <w:r w:rsidRPr="002D3B4B">
        <w:rPr>
          <w:rFonts w:cs="Times New Roman"/>
          <w:color w:val="000000" w:themeColor="text1"/>
          <w:szCs w:val="28"/>
        </w:rPr>
        <w:t>Организовали и провели тематическую встречу «Дети войны», посвященную 77-летию годовщины Победы в Великой Отечественной войне.</w:t>
      </w:r>
    </w:p>
    <w:p w14:paraId="0BA4C86E" w14:textId="77777777" w:rsidR="00411738" w:rsidRPr="002D3B4B" w:rsidRDefault="00411738" w:rsidP="00411738">
      <w:pPr>
        <w:widowControl/>
        <w:autoSpaceDE/>
        <w:autoSpaceDN/>
        <w:adjustRightInd/>
        <w:ind w:firstLine="709"/>
        <w:rPr>
          <w:rFonts w:cs="Times New Roman"/>
          <w:color w:val="000000" w:themeColor="text1"/>
          <w:szCs w:val="28"/>
        </w:rPr>
      </w:pPr>
      <w:r w:rsidRPr="002D3B4B">
        <w:rPr>
          <w:rFonts w:cs="Times New Roman"/>
          <w:color w:val="000000" w:themeColor="text1"/>
          <w:szCs w:val="28"/>
        </w:rPr>
        <w:t xml:space="preserve">На страницах группы нашего музея в одной из социальной сети опубликовывали </w:t>
      </w:r>
      <w:proofErr w:type="gramStart"/>
      <w:r w:rsidRPr="002D3B4B">
        <w:rPr>
          <w:rFonts w:cs="Times New Roman"/>
          <w:color w:val="000000" w:themeColor="text1"/>
          <w:szCs w:val="28"/>
        </w:rPr>
        <w:t>информацию про участников</w:t>
      </w:r>
      <w:proofErr w:type="gramEnd"/>
      <w:r w:rsidRPr="002D3B4B">
        <w:rPr>
          <w:rFonts w:cs="Times New Roman"/>
          <w:color w:val="000000" w:themeColor="text1"/>
          <w:szCs w:val="28"/>
        </w:rPr>
        <w:t xml:space="preserve"> Великой Отечественной войны. Многим пользователям понравилась эта рубрика, ведь среди публикаций они находили своих родственников и знакомых. Благодаря читателям пополнился фонд участников войны, неравнодушные люди присылали нам истории своих отцов и дедов.</w:t>
      </w:r>
    </w:p>
    <w:p w14:paraId="4BA9CAA0" w14:textId="77777777" w:rsidR="00411738" w:rsidRPr="002D3B4B" w:rsidRDefault="00411738" w:rsidP="00411738">
      <w:pPr>
        <w:widowControl/>
        <w:autoSpaceDE/>
        <w:autoSpaceDN/>
        <w:adjustRightInd/>
        <w:ind w:firstLine="709"/>
        <w:rPr>
          <w:rFonts w:cs="Times New Roman"/>
          <w:color w:val="000000" w:themeColor="text1"/>
          <w:szCs w:val="28"/>
        </w:rPr>
      </w:pPr>
      <w:r w:rsidRPr="002D3B4B">
        <w:rPr>
          <w:rFonts w:cs="Times New Roman"/>
          <w:color w:val="000000" w:themeColor="text1"/>
          <w:szCs w:val="28"/>
        </w:rPr>
        <w:t>В августе участвовали в Областном народном проекте «Кто, если не мы?», участие приняли главный хранитель музея, музейный смотритель.</w:t>
      </w:r>
    </w:p>
    <w:p w14:paraId="4BCF2B79" w14:textId="77777777" w:rsidR="00411738" w:rsidRPr="002D3B4B" w:rsidRDefault="00411738" w:rsidP="00411738">
      <w:pPr>
        <w:widowControl/>
        <w:autoSpaceDE/>
        <w:autoSpaceDN/>
        <w:adjustRightInd/>
        <w:ind w:firstLine="709"/>
        <w:rPr>
          <w:rFonts w:cs="Times New Roman"/>
          <w:color w:val="000000" w:themeColor="text1"/>
          <w:szCs w:val="28"/>
        </w:rPr>
      </w:pPr>
      <w:r w:rsidRPr="002D3B4B">
        <w:rPr>
          <w:rFonts w:cs="Times New Roman"/>
          <w:color w:val="000000" w:themeColor="text1"/>
          <w:szCs w:val="28"/>
        </w:rPr>
        <w:t xml:space="preserve">Так же в августе присоединились к </w:t>
      </w:r>
      <w:proofErr w:type="spellStart"/>
      <w:r w:rsidRPr="002D3B4B">
        <w:rPr>
          <w:rFonts w:cs="Times New Roman"/>
          <w:color w:val="000000" w:themeColor="text1"/>
          <w:szCs w:val="28"/>
        </w:rPr>
        <w:t>флешмобу</w:t>
      </w:r>
      <w:proofErr w:type="spellEnd"/>
      <w:r w:rsidRPr="002D3B4B">
        <w:rPr>
          <w:rFonts w:cs="Times New Roman"/>
          <w:color w:val="000000" w:themeColor="text1"/>
          <w:szCs w:val="28"/>
        </w:rPr>
        <w:t xml:space="preserve"> «Национальные костюмы народов России».</w:t>
      </w:r>
    </w:p>
    <w:p w14:paraId="65C3A882" w14:textId="77777777" w:rsidR="00411738" w:rsidRPr="002D3B4B" w:rsidRDefault="00411738" w:rsidP="00411738">
      <w:pPr>
        <w:autoSpaceDE/>
        <w:autoSpaceDN/>
        <w:adjustRightInd/>
        <w:ind w:firstLine="709"/>
        <w:rPr>
          <w:rFonts w:eastAsia="Calibri" w:cs="Times New Roman"/>
          <w:color w:val="000000" w:themeColor="text1"/>
          <w:szCs w:val="28"/>
          <w:lang w:eastAsia="en-US"/>
        </w:rPr>
      </w:pPr>
      <w:r w:rsidRPr="002D3B4B">
        <w:rPr>
          <w:rFonts w:eastAsia="Calibri" w:cs="Times New Roman"/>
          <w:color w:val="000000" w:themeColor="text1"/>
          <w:szCs w:val="28"/>
          <w:lang w:eastAsia="en-US"/>
        </w:rPr>
        <w:t>В сентябре главный хранитель музея участвовал в Диктанте Победы.</w:t>
      </w:r>
    </w:p>
    <w:p w14:paraId="1E245E1E" w14:textId="77777777" w:rsidR="00411738" w:rsidRPr="002D3B4B" w:rsidRDefault="00411738" w:rsidP="00411738">
      <w:pPr>
        <w:autoSpaceDE/>
        <w:autoSpaceDN/>
        <w:adjustRightInd/>
        <w:ind w:firstLine="709"/>
        <w:rPr>
          <w:rFonts w:eastAsia="Calibri" w:cs="Times New Roman"/>
          <w:color w:val="000000" w:themeColor="text1"/>
          <w:szCs w:val="28"/>
          <w:lang w:eastAsia="en-US"/>
        </w:rPr>
      </w:pPr>
      <w:r w:rsidRPr="002D3B4B">
        <w:rPr>
          <w:rFonts w:eastAsia="Calibri" w:cs="Times New Roman"/>
          <w:color w:val="000000" w:themeColor="text1"/>
          <w:szCs w:val="28"/>
          <w:lang w:eastAsia="en-US"/>
        </w:rPr>
        <w:t>Оказывали помощь в организации конкурсного видео выступления.</w:t>
      </w:r>
    </w:p>
    <w:p w14:paraId="743B6509" w14:textId="77777777" w:rsidR="00411738" w:rsidRPr="002D3B4B" w:rsidRDefault="00411738" w:rsidP="00411738">
      <w:pPr>
        <w:widowControl/>
        <w:autoSpaceDE/>
        <w:autoSpaceDN/>
        <w:adjustRightInd/>
        <w:ind w:firstLine="709"/>
        <w:rPr>
          <w:rFonts w:cs="Times New Roman"/>
          <w:color w:val="000000" w:themeColor="text1"/>
          <w:szCs w:val="28"/>
        </w:rPr>
      </w:pPr>
      <w:r w:rsidRPr="002D3B4B">
        <w:rPr>
          <w:rFonts w:cs="Times New Roman"/>
          <w:color w:val="000000" w:themeColor="text1"/>
          <w:szCs w:val="28"/>
        </w:rPr>
        <w:t xml:space="preserve">Организовали в экскурсии для учащихся студентов Кунашакского филиала </w:t>
      </w:r>
      <w:proofErr w:type="spellStart"/>
      <w:r w:rsidRPr="002D3B4B">
        <w:rPr>
          <w:rFonts w:cs="Times New Roman"/>
          <w:color w:val="000000" w:themeColor="text1"/>
          <w:szCs w:val="28"/>
        </w:rPr>
        <w:t>Бакальского</w:t>
      </w:r>
      <w:proofErr w:type="spellEnd"/>
      <w:r w:rsidRPr="002D3B4B">
        <w:rPr>
          <w:rFonts w:cs="Times New Roman"/>
          <w:color w:val="000000" w:themeColor="text1"/>
          <w:szCs w:val="28"/>
        </w:rPr>
        <w:t xml:space="preserve"> техникума.</w:t>
      </w:r>
    </w:p>
    <w:p w14:paraId="259FF6B1" w14:textId="77777777" w:rsidR="00411738" w:rsidRPr="002D3B4B" w:rsidRDefault="00411738" w:rsidP="00411738">
      <w:pPr>
        <w:autoSpaceDE/>
        <w:autoSpaceDN/>
        <w:adjustRightInd/>
        <w:ind w:firstLine="709"/>
        <w:rPr>
          <w:rFonts w:eastAsia="Calibri" w:cs="Times New Roman"/>
          <w:color w:val="000000" w:themeColor="text1"/>
          <w:szCs w:val="28"/>
          <w:lang w:eastAsia="en-US"/>
        </w:rPr>
      </w:pPr>
      <w:r w:rsidRPr="002D3B4B">
        <w:rPr>
          <w:rFonts w:eastAsia="Calibri" w:cs="Times New Roman"/>
          <w:color w:val="000000" w:themeColor="text1"/>
          <w:szCs w:val="28"/>
          <w:lang w:eastAsia="en-US"/>
        </w:rPr>
        <w:t>С привлечением других фондов:</w:t>
      </w:r>
    </w:p>
    <w:p w14:paraId="04C7B7DA" w14:textId="77777777" w:rsidR="00411738" w:rsidRPr="002D3B4B" w:rsidRDefault="00411738" w:rsidP="00411738">
      <w:pPr>
        <w:shd w:val="clear" w:color="auto" w:fill="FFFFFF"/>
        <w:autoSpaceDE/>
        <w:autoSpaceDN/>
        <w:adjustRightInd/>
        <w:ind w:firstLine="709"/>
        <w:rPr>
          <w:rFonts w:eastAsia="Calibri" w:cs="Times New Roman"/>
          <w:color w:val="000000" w:themeColor="text1"/>
          <w:szCs w:val="28"/>
          <w:lang w:eastAsia="en-US"/>
        </w:rPr>
      </w:pPr>
      <w:r w:rsidRPr="002D3B4B">
        <w:rPr>
          <w:rFonts w:eastAsia="Calibri" w:cs="Times New Roman"/>
          <w:color w:val="000000" w:themeColor="text1"/>
          <w:szCs w:val="28"/>
          <w:lang w:eastAsia="en-US"/>
        </w:rPr>
        <w:t>Из Государственного областного исторического музея: «Великая Отечественная война», «Испания. Размышление к путешествию»</w:t>
      </w:r>
    </w:p>
    <w:p w14:paraId="7CE4C79C" w14:textId="77777777" w:rsidR="00411738" w:rsidRPr="002D3B4B" w:rsidRDefault="00411738" w:rsidP="00411738">
      <w:pPr>
        <w:widowControl/>
        <w:autoSpaceDE/>
        <w:autoSpaceDN/>
        <w:adjustRightInd/>
        <w:ind w:firstLine="709"/>
        <w:contextualSpacing/>
        <w:rPr>
          <w:rFonts w:cs="Times New Roman"/>
          <w:color w:val="000000" w:themeColor="text1"/>
          <w:szCs w:val="28"/>
        </w:rPr>
      </w:pPr>
      <w:r w:rsidRPr="002D3B4B">
        <w:rPr>
          <w:rFonts w:cs="Times New Roman"/>
          <w:color w:val="000000" w:themeColor="text1"/>
          <w:szCs w:val="28"/>
        </w:rPr>
        <w:t xml:space="preserve">Оформили и </w:t>
      </w:r>
      <w:proofErr w:type="gramStart"/>
      <w:r w:rsidRPr="002D3B4B">
        <w:rPr>
          <w:rFonts w:cs="Times New Roman"/>
          <w:color w:val="000000" w:themeColor="text1"/>
          <w:szCs w:val="28"/>
        </w:rPr>
        <w:t>разместили стенд</w:t>
      </w:r>
      <w:proofErr w:type="gramEnd"/>
      <w:r w:rsidRPr="002D3B4B">
        <w:rPr>
          <w:rFonts w:cs="Times New Roman"/>
          <w:color w:val="000000" w:themeColor="text1"/>
          <w:szCs w:val="28"/>
        </w:rPr>
        <w:t xml:space="preserve"> «Почетные граждане района», стена памяти « Мы помним, Мы гордимся».</w:t>
      </w:r>
    </w:p>
    <w:p w14:paraId="6FCAAC52" w14:textId="77777777" w:rsidR="00411738" w:rsidRPr="002D3B4B" w:rsidRDefault="00411738" w:rsidP="00411738">
      <w:pPr>
        <w:widowControl/>
        <w:autoSpaceDE/>
        <w:autoSpaceDN/>
        <w:adjustRightInd/>
        <w:ind w:firstLine="709"/>
        <w:contextualSpacing/>
        <w:rPr>
          <w:rFonts w:cs="Times New Roman"/>
          <w:color w:val="000000" w:themeColor="text1"/>
          <w:szCs w:val="28"/>
        </w:rPr>
      </w:pPr>
      <w:r w:rsidRPr="002D3B4B">
        <w:rPr>
          <w:rFonts w:cs="Times New Roman"/>
          <w:color w:val="000000" w:themeColor="text1"/>
          <w:szCs w:val="28"/>
        </w:rPr>
        <w:t>Собраны материалы об участниках Великой Отечественной войны, материалы о «Знаменитых людях района», «Дети войны».</w:t>
      </w:r>
    </w:p>
    <w:p w14:paraId="4D41C158" w14:textId="77777777" w:rsidR="00411738" w:rsidRPr="002D3B4B" w:rsidRDefault="00411738" w:rsidP="00411738">
      <w:pPr>
        <w:shd w:val="clear" w:color="auto" w:fill="FFFFFF"/>
        <w:autoSpaceDE/>
        <w:autoSpaceDN/>
        <w:adjustRightInd/>
        <w:ind w:right="20" w:firstLine="709"/>
        <w:rPr>
          <w:rFonts w:eastAsia="Calibri" w:cs="Times New Roman"/>
          <w:color w:val="000000" w:themeColor="text1"/>
          <w:szCs w:val="28"/>
          <w:lang w:eastAsia="en-US"/>
        </w:rPr>
      </w:pPr>
      <w:r w:rsidRPr="002D3B4B">
        <w:rPr>
          <w:rFonts w:eastAsia="Calibri" w:cs="Times New Roman"/>
          <w:color w:val="000000" w:themeColor="text1"/>
          <w:szCs w:val="28"/>
          <w:lang w:eastAsia="en-US"/>
        </w:rPr>
        <w:t>Работниками музея оказывается помощь администрации района в предоставлении информации, Совету ветеранов, а также индивидуально, обратившимся по каким-то определенным вопросам. Постоянно ведется работа по сбору материалов об истории, о знаменитых людях района. Тесное сотрудничество с Областным союзом женщин Челябинской области, районным Советом ветеранов, Областным государственным историческим музеем, редакцией газеты «Знамя труда», Детским музеем г. Челябинска.</w:t>
      </w:r>
    </w:p>
    <w:p w14:paraId="390D50F4" w14:textId="6552B5BB" w:rsidR="00F81313" w:rsidRPr="002D3B4B" w:rsidRDefault="00F81313" w:rsidP="00F81313">
      <w:pPr>
        <w:jc w:val="center"/>
        <w:rPr>
          <w:rFonts w:eastAsia="Calibri" w:cs="Times New Roman"/>
          <w:bCs/>
          <w:i/>
          <w:iCs/>
          <w:color w:val="000000" w:themeColor="text1"/>
          <w:szCs w:val="28"/>
          <w:u w:val="single"/>
          <w:lang w:eastAsia="en-US"/>
        </w:rPr>
      </w:pPr>
    </w:p>
    <w:p w14:paraId="0E75C70D" w14:textId="4FC00DA4" w:rsidR="005B2F16" w:rsidRPr="002D3B4B" w:rsidRDefault="005B2F16" w:rsidP="005B2F16">
      <w:pPr>
        <w:spacing w:line="240" w:lineRule="atLeast"/>
        <w:ind w:firstLine="709"/>
        <w:jc w:val="center"/>
        <w:rPr>
          <w:rFonts w:cs="Times New Roman"/>
          <w:bCs/>
          <w:i/>
          <w:iCs/>
          <w:color w:val="000000" w:themeColor="text1"/>
          <w:szCs w:val="28"/>
          <w:u w:val="single"/>
        </w:rPr>
      </w:pPr>
      <w:r w:rsidRPr="002D3B4B">
        <w:rPr>
          <w:rFonts w:cs="Times New Roman"/>
          <w:bCs/>
          <w:i/>
          <w:iCs/>
          <w:color w:val="000000" w:themeColor="text1"/>
          <w:szCs w:val="28"/>
          <w:u w:val="single"/>
        </w:rPr>
        <w:t>Развитие системы дополнительного образования детей и взрослых</w:t>
      </w:r>
    </w:p>
    <w:p w14:paraId="5761F4CB" w14:textId="77777777" w:rsidR="005B2F16" w:rsidRPr="002D3B4B" w:rsidRDefault="005B2F16" w:rsidP="005B2F16">
      <w:pPr>
        <w:spacing w:line="240" w:lineRule="atLeast"/>
        <w:ind w:firstLine="709"/>
        <w:rPr>
          <w:rFonts w:cs="Times New Roman"/>
          <w:b/>
          <w:color w:val="000000" w:themeColor="text1"/>
          <w:szCs w:val="28"/>
        </w:rPr>
      </w:pPr>
    </w:p>
    <w:p w14:paraId="024805AE" w14:textId="77777777" w:rsidR="00411738" w:rsidRPr="002D3B4B" w:rsidRDefault="00411738" w:rsidP="00411738">
      <w:pPr>
        <w:autoSpaceDE/>
        <w:adjustRightInd/>
        <w:ind w:firstLine="709"/>
        <w:rPr>
          <w:rFonts w:eastAsia="SimSun" w:cs="Times New Roman"/>
          <w:color w:val="000000" w:themeColor="text1"/>
          <w:kern w:val="3"/>
          <w:szCs w:val="28"/>
          <w:lang w:eastAsia="en-US"/>
        </w:rPr>
      </w:pPr>
      <w:r w:rsidRPr="002D3B4B">
        <w:rPr>
          <w:rFonts w:eastAsia="SimSun" w:cs="Times New Roman"/>
          <w:bCs/>
          <w:color w:val="000000" w:themeColor="text1"/>
          <w:kern w:val="3"/>
          <w:szCs w:val="28"/>
          <w:bdr w:val="none" w:sz="0" w:space="0" w:color="auto" w:frame="1"/>
        </w:rPr>
        <w:t xml:space="preserve">Организация предоставления дополнительного образования детей в сфере культуры </w:t>
      </w:r>
      <w:r w:rsidRPr="002D3B4B">
        <w:rPr>
          <w:rFonts w:eastAsia="SimSun" w:cs="Times New Roman"/>
          <w:color w:val="000000" w:themeColor="text1"/>
          <w:kern w:val="3"/>
          <w:szCs w:val="28"/>
        </w:rPr>
        <w:t xml:space="preserve">осуществляется посредством обеспечения деятельности муниципального казенного учреждения дополнительного образования «Детская </w:t>
      </w:r>
      <w:r w:rsidRPr="002D3B4B">
        <w:rPr>
          <w:rFonts w:eastAsia="SimSun" w:cs="Times New Roman"/>
          <w:color w:val="000000" w:themeColor="text1"/>
          <w:kern w:val="3"/>
          <w:szCs w:val="28"/>
        </w:rPr>
        <w:lastRenderedPageBreak/>
        <w:t xml:space="preserve">школа искусств» с. Кунашак. </w:t>
      </w:r>
      <w:r w:rsidRPr="002D3B4B">
        <w:rPr>
          <w:rFonts w:cs="Times New Roman"/>
          <w:color w:val="000000" w:themeColor="text1"/>
          <w:kern w:val="3"/>
          <w:szCs w:val="28"/>
        </w:rPr>
        <w:t>Доля детей, обучающихся в ДШИ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муниципальном образовании составляет – 10</w:t>
      </w:r>
      <w:r w:rsidRPr="002D3B4B">
        <w:rPr>
          <w:rFonts w:eastAsia="SimSun" w:cs="Times New Roman"/>
          <w:color w:val="000000" w:themeColor="text1"/>
          <w:kern w:val="3"/>
          <w:szCs w:val="28"/>
        </w:rPr>
        <w:t xml:space="preserve">%, </w:t>
      </w:r>
      <w:proofErr w:type="gramStart"/>
      <w:r w:rsidRPr="002D3B4B">
        <w:rPr>
          <w:rFonts w:eastAsia="SimSun" w:cs="Times New Roman"/>
          <w:color w:val="000000" w:themeColor="text1"/>
          <w:kern w:val="3"/>
          <w:szCs w:val="28"/>
        </w:rPr>
        <w:t>при</w:t>
      </w:r>
      <w:proofErr w:type="gramEnd"/>
      <w:r w:rsidRPr="002D3B4B">
        <w:rPr>
          <w:rFonts w:eastAsia="SimSun" w:cs="Times New Roman"/>
          <w:color w:val="000000" w:themeColor="text1"/>
          <w:kern w:val="3"/>
          <w:szCs w:val="28"/>
        </w:rPr>
        <w:t xml:space="preserve"> плановым показателям </w:t>
      </w:r>
      <w:r w:rsidRPr="002D3B4B">
        <w:rPr>
          <w:rFonts w:eastAsia="SimSun" w:cs="Times New Roman"/>
          <w:color w:val="000000" w:themeColor="text1"/>
          <w:kern w:val="3"/>
          <w:szCs w:val="28"/>
          <w:lang w:eastAsia="en-US"/>
        </w:rPr>
        <w:t>(«дорожной карты»)</w:t>
      </w:r>
    </w:p>
    <w:p w14:paraId="200E967D" w14:textId="77777777" w:rsidR="00411738" w:rsidRPr="002D3B4B" w:rsidRDefault="00411738" w:rsidP="00411738">
      <w:pPr>
        <w:autoSpaceDE/>
        <w:adjustRightInd/>
        <w:ind w:firstLine="709"/>
        <w:rPr>
          <w:rFonts w:eastAsia="SimSun" w:cs="Times New Roman"/>
          <w:color w:val="000000" w:themeColor="text1"/>
          <w:kern w:val="3"/>
          <w:szCs w:val="28"/>
        </w:rPr>
      </w:pPr>
      <w:r w:rsidRPr="002D3B4B">
        <w:rPr>
          <w:rFonts w:cs="Times New Roman"/>
          <w:color w:val="000000" w:themeColor="text1"/>
          <w:szCs w:val="28"/>
          <w:lang w:eastAsia="en-US"/>
        </w:rPr>
        <w:t>по перспективному развитию детских школ искусств по видам искусств в 12%.</w:t>
      </w:r>
      <w:r w:rsidRPr="002D3B4B">
        <w:rPr>
          <w:rFonts w:eastAsia="SimSun" w:cs="Times New Roman"/>
          <w:color w:val="000000" w:themeColor="text1"/>
          <w:kern w:val="3"/>
          <w:szCs w:val="28"/>
        </w:rPr>
        <w:t xml:space="preserve"> </w:t>
      </w:r>
    </w:p>
    <w:p w14:paraId="6AB00EAE" w14:textId="77777777" w:rsidR="00411738" w:rsidRPr="002D3B4B" w:rsidRDefault="00411738" w:rsidP="00411738">
      <w:pPr>
        <w:autoSpaceDE/>
        <w:adjustRightInd/>
        <w:ind w:firstLine="709"/>
        <w:rPr>
          <w:rFonts w:cs="Times New Roman"/>
          <w:color w:val="000000" w:themeColor="text1"/>
          <w:kern w:val="3"/>
          <w:szCs w:val="28"/>
          <w:lang w:eastAsia="ar-SA"/>
        </w:rPr>
      </w:pPr>
      <w:r w:rsidRPr="002D3B4B">
        <w:rPr>
          <w:rFonts w:eastAsia="SimSun" w:cs="Times New Roman"/>
          <w:color w:val="000000" w:themeColor="text1"/>
          <w:kern w:val="3"/>
          <w:szCs w:val="28"/>
        </w:rPr>
        <w:t xml:space="preserve">Плановые показатели по приёму и количеству обучающихся МКУДО «ДШИ»              с. Кунашак в 2023 году полностью выполнены. </w:t>
      </w:r>
      <w:proofErr w:type="gramStart"/>
      <w:r w:rsidRPr="002D3B4B">
        <w:rPr>
          <w:rFonts w:eastAsia="SimSun" w:cs="Times New Roman"/>
          <w:color w:val="000000" w:themeColor="text1"/>
          <w:kern w:val="3"/>
          <w:szCs w:val="28"/>
        </w:rPr>
        <w:t>Контингент в отчётном году составляет - 210 обучающихся,</w:t>
      </w:r>
      <w:r w:rsidRPr="002D3B4B">
        <w:rPr>
          <w:rFonts w:cs="Times New Roman"/>
          <w:color w:val="000000" w:themeColor="text1"/>
          <w:kern w:val="3"/>
          <w:szCs w:val="28"/>
          <w:lang w:eastAsia="ar-SA"/>
        </w:rPr>
        <w:t xml:space="preserve"> из них:</w:t>
      </w:r>
      <w:proofErr w:type="gramEnd"/>
    </w:p>
    <w:p w14:paraId="7F300ECF" w14:textId="77777777" w:rsidR="00411738" w:rsidRPr="002D3B4B" w:rsidRDefault="00411738" w:rsidP="00411738">
      <w:pPr>
        <w:autoSpaceDE/>
        <w:adjustRightInd/>
        <w:ind w:firstLine="709"/>
        <w:rPr>
          <w:rFonts w:cs="Times New Roman"/>
          <w:b/>
          <w:color w:val="000000" w:themeColor="text1"/>
          <w:kern w:val="3"/>
          <w:szCs w:val="28"/>
          <w:lang w:eastAsia="ar-SA"/>
        </w:rPr>
      </w:pPr>
      <w:r w:rsidRPr="002D3B4B">
        <w:rPr>
          <w:rFonts w:cs="Times New Roman"/>
          <w:color w:val="000000" w:themeColor="text1"/>
          <w:kern w:val="3"/>
          <w:szCs w:val="28"/>
          <w:lang w:eastAsia="ar-SA"/>
        </w:rPr>
        <w:t>- по дополнительной предпрофессиональной программе обучаются – 170 чел.</w:t>
      </w:r>
    </w:p>
    <w:p w14:paraId="71B52716" w14:textId="77777777" w:rsidR="00411738" w:rsidRPr="002D3B4B" w:rsidRDefault="00411738" w:rsidP="00411738">
      <w:pPr>
        <w:autoSpaceDE/>
        <w:adjustRightInd/>
        <w:ind w:firstLine="709"/>
        <w:rPr>
          <w:rFonts w:eastAsia="SimSun" w:cs="Times New Roman"/>
          <w:color w:val="000000" w:themeColor="text1"/>
          <w:kern w:val="3"/>
          <w:szCs w:val="28"/>
        </w:rPr>
      </w:pPr>
      <w:r w:rsidRPr="002D3B4B">
        <w:rPr>
          <w:rFonts w:eastAsia="SimSun" w:cs="Times New Roman"/>
          <w:color w:val="000000" w:themeColor="text1"/>
          <w:kern w:val="3"/>
          <w:szCs w:val="28"/>
        </w:rPr>
        <w:t>- по дополнительной общеразвивающей программе обучаются - 40 чел.</w:t>
      </w:r>
    </w:p>
    <w:p w14:paraId="4DA97BFD" w14:textId="77777777" w:rsidR="00411738" w:rsidRPr="002D3B4B" w:rsidRDefault="00411738" w:rsidP="00411738">
      <w:pPr>
        <w:autoSpaceDE/>
        <w:adjustRightInd/>
        <w:ind w:firstLine="709"/>
        <w:rPr>
          <w:rFonts w:cs="Times New Roman"/>
          <w:color w:val="000000" w:themeColor="text1"/>
          <w:kern w:val="3"/>
          <w:szCs w:val="28"/>
          <w:lang w:eastAsia="ar-SA"/>
        </w:rPr>
      </w:pPr>
      <w:r w:rsidRPr="002D3B4B">
        <w:rPr>
          <w:rFonts w:eastAsia="SimSun" w:cs="Times New Roman"/>
          <w:color w:val="000000" w:themeColor="text1"/>
          <w:kern w:val="3"/>
          <w:szCs w:val="28"/>
        </w:rPr>
        <w:t xml:space="preserve">Плановые показатели по приёму и количеству обучающихся МКУДО «ДШИ»              с. </w:t>
      </w:r>
      <w:proofErr w:type="spellStart"/>
      <w:r w:rsidRPr="002D3B4B">
        <w:rPr>
          <w:rFonts w:eastAsia="SimSun" w:cs="Times New Roman"/>
          <w:color w:val="000000" w:themeColor="text1"/>
          <w:kern w:val="3"/>
          <w:szCs w:val="28"/>
        </w:rPr>
        <w:t>Халитово</w:t>
      </w:r>
      <w:proofErr w:type="spellEnd"/>
      <w:r w:rsidRPr="002D3B4B">
        <w:rPr>
          <w:rFonts w:eastAsia="SimSun" w:cs="Times New Roman"/>
          <w:color w:val="000000" w:themeColor="text1"/>
          <w:kern w:val="3"/>
          <w:szCs w:val="28"/>
        </w:rPr>
        <w:t xml:space="preserve"> в 2023 году полностью выполнены. </w:t>
      </w:r>
      <w:proofErr w:type="gramStart"/>
      <w:r w:rsidRPr="002D3B4B">
        <w:rPr>
          <w:rFonts w:eastAsia="SimSun" w:cs="Times New Roman"/>
          <w:color w:val="000000" w:themeColor="text1"/>
          <w:kern w:val="3"/>
          <w:szCs w:val="28"/>
        </w:rPr>
        <w:t>Контингент в отчётном году составляет - 86 обучающихся,</w:t>
      </w:r>
      <w:r w:rsidRPr="002D3B4B">
        <w:rPr>
          <w:rFonts w:cs="Times New Roman"/>
          <w:color w:val="000000" w:themeColor="text1"/>
          <w:kern w:val="3"/>
          <w:szCs w:val="28"/>
          <w:lang w:eastAsia="ar-SA"/>
        </w:rPr>
        <w:t xml:space="preserve"> из них:</w:t>
      </w:r>
      <w:proofErr w:type="gramEnd"/>
    </w:p>
    <w:p w14:paraId="7A0682A1" w14:textId="77777777" w:rsidR="00411738" w:rsidRPr="002D3B4B" w:rsidRDefault="00411738" w:rsidP="00411738">
      <w:pPr>
        <w:autoSpaceDE/>
        <w:adjustRightInd/>
        <w:ind w:firstLine="709"/>
        <w:rPr>
          <w:rFonts w:cs="Times New Roman"/>
          <w:b/>
          <w:color w:val="000000" w:themeColor="text1"/>
          <w:kern w:val="3"/>
          <w:szCs w:val="28"/>
          <w:lang w:eastAsia="ar-SA"/>
        </w:rPr>
      </w:pPr>
      <w:r w:rsidRPr="002D3B4B">
        <w:rPr>
          <w:rFonts w:cs="Times New Roman"/>
          <w:color w:val="000000" w:themeColor="text1"/>
          <w:kern w:val="3"/>
          <w:szCs w:val="28"/>
          <w:lang w:eastAsia="ar-SA"/>
        </w:rPr>
        <w:t>- по дополнительной предпрофессиональной программе обучаются – 10 чел.</w:t>
      </w:r>
    </w:p>
    <w:p w14:paraId="66CE6601" w14:textId="77777777" w:rsidR="00411738" w:rsidRPr="002D3B4B" w:rsidRDefault="00411738" w:rsidP="00411738">
      <w:pPr>
        <w:autoSpaceDE/>
        <w:adjustRightInd/>
        <w:ind w:firstLine="709"/>
        <w:rPr>
          <w:rFonts w:eastAsia="SimSun" w:cs="Times New Roman"/>
          <w:color w:val="000000" w:themeColor="text1"/>
          <w:kern w:val="3"/>
          <w:szCs w:val="28"/>
        </w:rPr>
      </w:pPr>
      <w:r w:rsidRPr="002D3B4B">
        <w:rPr>
          <w:rFonts w:eastAsia="SimSun" w:cs="Times New Roman"/>
          <w:color w:val="000000" w:themeColor="text1"/>
          <w:kern w:val="3"/>
          <w:szCs w:val="28"/>
        </w:rPr>
        <w:t>- по дополнительной общеразвивающей программе обучаются - 76 чел.</w:t>
      </w:r>
    </w:p>
    <w:p w14:paraId="71E7BC8E" w14:textId="77777777" w:rsidR="005B2F16" w:rsidRPr="002D3B4B" w:rsidRDefault="005B2F16" w:rsidP="005B2F16">
      <w:pPr>
        <w:spacing w:line="240" w:lineRule="atLeast"/>
        <w:ind w:firstLine="709"/>
        <w:jc w:val="center"/>
        <w:rPr>
          <w:rFonts w:cs="Times New Roman"/>
          <w:bCs/>
          <w:i/>
          <w:iCs/>
          <w:color w:val="000000" w:themeColor="text1"/>
          <w:szCs w:val="28"/>
          <w:u w:val="single"/>
        </w:rPr>
      </w:pPr>
      <w:r w:rsidRPr="002D3B4B">
        <w:rPr>
          <w:rFonts w:cs="Times New Roman"/>
          <w:bCs/>
          <w:i/>
          <w:iCs/>
          <w:color w:val="000000" w:themeColor="text1"/>
          <w:szCs w:val="28"/>
          <w:u w:val="single"/>
        </w:rPr>
        <w:t>Мероприятия, направленные на развитие и поддержку национальных культур Южного Урала.</w:t>
      </w:r>
    </w:p>
    <w:p w14:paraId="623990DD" w14:textId="77777777" w:rsidR="005B2F16" w:rsidRPr="002D3B4B" w:rsidRDefault="005B2F16" w:rsidP="005B2F16">
      <w:pPr>
        <w:shd w:val="clear" w:color="auto" w:fill="FFFFFF"/>
        <w:spacing w:line="240" w:lineRule="atLeast"/>
        <w:ind w:firstLine="709"/>
        <w:textAlignment w:val="baseline"/>
        <w:rPr>
          <w:rFonts w:cs="Times New Roman"/>
          <w:color w:val="000000" w:themeColor="text1"/>
          <w:szCs w:val="28"/>
        </w:rPr>
      </w:pPr>
    </w:p>
    <w:p w14:paraId="49C0049C" w14:textId="77777777" w:rsidR="00411738" w:rsidRPr="002D3B4B" w:rsidRDefault="00411738" w:rsidP="00411738">
      <w:pPr>
        <w:widowControl/>
        <w:shd w:val="clear" w:color="auto" w:fill="FFFFFF"/>
        <w:autoSpaceDE/>
        <w:autoSpaceDN/>
        <w:adjustRightInd/>
        <w:ind w:firstLine="709"/>
        <w:textAlignment w:val="baseline"/>
        <w:rPr>
          <w:rFonts w:cs="Times New Roman"/>
          <w:color w:val="000000" w:themeColor="text1"/>
          <w:szCs w:val="28"/>
        </w:rPr>
      </w:pPr>
      <w:r w:rsidRPr="002D3B4B">
        <w:rPr>
          <w:rFonts w:cs="Times New Roman"/>
          <w:color w:val="000000" w:themeColor="text1"/>
          <w:szCs w:val="28"/>
        </w:rPr>
        <w:t>В КДУ района ежегодно проводятся мероприятия, направленные на популяризацию национальных культур:</w:t>
      </w:r>
    </w:p>
    <w:p w14:paraId="667DB76D" w14:textId="77777777" w:rsidR="00411738" w:rsidRPr="002D3B4B" w:rsidRDefault="00411738" w:rsidP="00411738">
      <w:pPr>
        <w:widowControl/>
        <w:shd w:val="clear" w:color="auto" w:fill="FFFFFF"/>
        <w:autoSpaceDE/>
        <w:autoSpaceDN/>
        <w:adjustRightInd/>
        <w:ind w:firstLine="708"/>
        <w:textAlignment w:val="baseline"/>
        <w:rPr>
          <w:rFonts w:cs="Times New Roman"/>
          <w:color w:val="000000" w:themeColor="text1"/>
          <w:szCs w:val="28"/>
        </w:rPr>
      </w:pPr>
      <w:r w:rsidRPr="002D3B4B">
        <w:rPr>
          <w:rFonts w:cs="Times New Roman"/>
          <w:color w:val="000000" w:themeColor="text1"/>
          <w:szCs w:val="28"/>
        </w:rPr>
        <w:t xml:space="preserve">- День малых деревень; </w:t>
      </w:r>
    </w:p>
    <w:p w14:paraId="7FF2B9DE" w14:textId="77777777" w:rsidR="00411738" w:rsidRPr="002D3B4B" w:rsidRDefault="00411738" w:rsidP="00411738">
      <w:pPr>
        <w:widowControl/>
        <w:shd w:val="clear" w:color="auto" w:fill="FFFFFF"/>
        <w:autoSpaceDE/>
        <w:autoSpaceDN/>
        <w:adjustRightInd/>
        <w:ind w:firstLine="708"/>
        <w:textAlignment w:val="baseline"/>
        <w:rPr>
          <w:rFonts w:cs="Times New Roman"/>
          <w:color w:val="000000" w:themeColor="text1"/>
          <w:szCs w:val="28"/>
        </w:rPr>
      </w:pPr>
      <w:r w:rsidRPr="002D3B4B">
        <w:rPr>
          <w:rFonts w:cs="Times New Roman"/>
          <w:color w:val="000000" w:themeColor="text1"/>
          <w:szCs w:val="28"/>
        </w:rPr>
        <w:t>- День Кунашакского района;</w:t>
      </w:r>
    </w:p>
    <w:p w14:paraId="1DD181B8" w14:textId="77777777" w:rsidR="00411738" w:rsidRPr="002D3B4B" w:rsidRDefault="00411738" w:rsidP="00411738">
      <w:pPr>
        <w:widowControl/>
        <w:shd w:val="clear" w:color="auto" w:fill="FFFFFF"/>
        <w:autoSpaceDE/>
        <w:autoSpaceDN/>
        <w:adjustRightInd/>
        <w:ind w:firstLine="708"/>
        <w:textAlignment w:val="baseline"/>
        <w:rPr>
          <w:rFonts w:cs="Times New Roman"/>
          <w:color w:val="000000" w:themeColor="text1"/>
          <w:szCs w:val="28"/>
        </w:rPr>
      </w:pPr>
      <w:r w:rsidRPr="002D3B4B">
        <w:rPr>
          <w:rFonts w:cs="Times New Roman"/>
          <w:color w:val="000000" w:themeColor="text1"/>
          <w:szCs w:val="28"/>
        </w:rPr>
        <w:t>- День народного единства;</w:t>
      </w:r>
    </w:p>
    <w:p w14:paraId="096A444B" w14:textId="77777777" w:rsidR="00411738" w:rsidRPr="002D3B4B" w:rsidRDefault="00411738" w:rsidP="00411738">
      <w:pPr>
        <w:widowControl/>
        <w:shd w:val="clear" w:color="auto" w:fill="FFFFFF"/>
        <w:autoSpaceDE/>
        <w:autoSpaceDN/>
        <w:adjustRightInd/>
        <w:ind w:firstLine="708"/>
        <w:textAlignment w:val="baseline"/>
        <w:rPr>
          <w:rFonts w:cs="Times New Roman"/>
          <w:color w:val="000000" w:themeColor="text1"/>
          <w:szCs w:val="28"/>
        </w:rPr>
      </w:pPr>
      <w:r w:rsidRPr="002D3B4B">
        <w:rPr>
          <w:rFonts w:cs="Times New Roman"/>
          <w:color w:val="000000" w:themeColor="text1"/>
          <w:szCs w:val="28"/>
        </w:rPr>
        <w:t xml:space="preserve">- Участие </w:t>
      </w:r>
      <w:r w:rsidRPr="002D3B4B">
        <w:rPr>
          <w:rFonts w:cs="Times New Roman"/>
          <w:color w:val="000000" w:themeColor="text1"/>
          <w:szCs w:val="28"/>
          <w:lang w:val="en-US"/>
        </w:rPr>
        <w:t>XV</w:t>
      </w:r>
      <w:r w:rsidRPr="002D3B4B">
        <w:rPr>
          <w:rFonts w:cs="Times New Roman"/>
          <w:color w:val="000000" w:themeColor="text1"/>
          <w:szCs w:val="28"/>
        </w:rPr>
        <w:t xml:space="preserve">-Международном </w:t>
      </w:r>
      <w:proofErr w:type="gramStart"/>
      <w:r w:rsidRPr="002D3B4B">
        <w:rPr>
          <w:rFonts w:cs="Times New Roman"/>
          <w:color w:val="000000" w:themeColor="text1"/>
          <w:szCs w:val="28"/>
        </w:rPr>
        <w:t>фестивале</w:t>
      </w:r>
      <w:proofErr w:type="gramEnd"/>
      <w:r w:rsidRPr="002D3B4B">
        <w:rPr>
          <w:rFonts w:cs="Times New Roman"/>
          <w:color w:val="000000" w:themeColor="text1"/>
          <w:szCs w:val="28"/>
        </w:rPr>
        <w:t xml:space="preserve"> национальных культур «Соцветие дружное Урала-2023», в формате онлайн;</w:t>
      </w:r>
    </w:p>
    <w:p w14:paraId="4CCA998F" w14:textId="77777777" w:rsidR="00411738" w:rsidRPr="002D3B4B" w:rsidRDefault="00411738" w:rsidP="00411738">
      <w:pPr>
        <w:widowControl/>
        <w:shd w:val="clear" w:color="auto" w:fill="FFFFFF"/>
        <w:autoSpaceDE/>
        <w:autoSpaceDN/>
        <w:adjustRightInd/>
        <w:ind w:firstLine="708"/>
        <w:textAlignment w:val="baseline"/>
        <w:rPr>
          <w:rFonts w:cs="Times New Roman"/>
          <w:color w:val="000000" w:themeColor="text1"/>
          <w:szCs w:val="28"/>
        </w:rPr>
      </w:pPr>
      <w:r w:rsidRPr="002D3B4B">
        <w:rPr>
          <w:rFonts w:cs="Times New Roman"/>
          <w:color w:val="000000" w:themeColor="text1"/>
          <w:szCs w:val="28"/>
        </w:rPr>
        <w:t>- Участие в Областном конкурсе художественного чтения на языке тюркских народов;</w:t>
      </w:r>
    </w:p>
    <w:p w14:paraId="1371D227" w14:textId="77777777" w:rsidR="00411738" w:rsidRPr="002D3B4B" w:rsidRDefault="00411738" w:rsidP="00411738">
      <w:pPr>
        <w:widowControl/>
        <w:shd w:val="clear" w:color="auto" w:fill="FFFFFF"/>
        <w:autoSpaceDE/>
        <w:autoSpaceDN/>
        <w:adjustRightInd/>
        <w:ind w:firstLine="708"/>
        <w:textAlignment w:val="baseline"/>
        <w:rPr>
          <w:rFonts w:cs="Times New Roman"/>
          <w:color w:val="000000" w:themeColor="text1"/>
          <w:szCs w:val="28"/>
        </w:rPr>
      </w:pPr>
      <w:r w:rsidRPr="002D3B4B">
        <w:rPr>
          <w:rFonts w:cs="Times New Roman"/>
          <w:color w:val="000000" w:themeColor="text1"/>
          <w:szCs w:val="28"/>
        </w:rPr>
        <w:t>- Участие в Региональном фестивале «</w:t>
      </w:r>
      <w:proofErr w:type="spellStart"/>
      <w:r w:rsidRPr="002D3B4B">
        <w:rPr>
          <w:rFonts w:cs="Times New Roman"/>
          <w:color w:val="000000" w:themeColor="text1"/>
          <w:szCs w:val="28"/>
        </w:rPr>
        <w:t>Уралым</w:t>
      </w:r>
      <w:proofErr w:type="spellEnd"/>
      <w:r w:rsidRPr="002D3B4B">
        <w:rPr>
          <w:rFonts w:cs="Times New Roman"/>
          <w:color w:val="000000" w:themeColor="text1"/>
          <w:szCs w:val="28"/>
        </w:rPr>
        <w:t>».</w:t>
      </w:r>
    </w:p>
    <w:p w14:paraId="1097D56C" w14:textId="77777777" w:rsidR="00411738" w:rsidRPr="002D3B4B" w:rsidRDefault="00411738" w:rsidP="00411738">
      <w:pPr>
        <w:widowControl/>
        <w:shd w:val="clear" w:color="auto" w:fill="FFFFFF"/>
        <w:autoSpaceDE/>
        <w:autoSpaceDN/>
        <w:adjustRightInd/>
        <w:ind w:firstLine="708"/>
        <w:textAlignment w:val="baseline"/>
        <w:rPr>
          <w:rFonts w:cs="Times New Roman"/>
          <w:color w:val="000000" w:themeColor="text1"/>
          <w:szCs w:val="28"/>
        </w:rPr>
      </w:pPr>
      <w:r w:rsidRPr="002D3B4B">
        <w:rPr>
          <w:rFonts w:cs="Times New Roman"/>
          <w:color w:val="000000" w:themeColor="text1"/>
          <w:szCs w:val="28"/>
        </w:rPr>
        <w:t>Все мероприятия направлены на ознакомление с татарскими и башкирскими национальными традициями, культурой.</w:t>
      </w:r>
    </w:p>
    <w:p w14:paraId="2BE34D01" w14:textId="77777777" w:rsidR="00411738" w:rsidRPr="002D3B4B" w:rsidRDefault="00411738" w:rsidP="00411738">
      <w:pPr>
        <w:widowControl/>
        <w:shd w:val="clear" w:color="auto" w:fill="FFFFFF"/>
        <w:autoSpaceDE/>
        <w:autoSpaceDN/>
        <w:adjustRightInd/>
        <w:ind w:firstLine="708"/>
        <w:textAlignment w:val="baseline"/>
        <w:rPr>
          <w:rFonts w:cs="Times New Roman"/>
          <w:color w:val="000000" w:themeColor="text1"/>
          <w:szCs w:val="28"/>
        </w:rPr>
      </w:pPr>
      <w:r w:rsidRPr="002D3B4B">
        <w:rPr>
          <w:rFonts w:cs="Times New Roman"/>
          <w:color w:val="000000" w:themeColor="text1"/>
          <w:szCs w:val="28"/>
        </w:rPr>
        <w:t>Такие мероприятия, как мастер-классы и кружки рукоделия, необходимы для ознакомления детей и взрослых с национальными орнаментами, для обучения технике вышивания, информации об использовании цветовых гамм, об украшениях и одежде предков.</w:t>
      </w:r>
    </w:p>
    <w:p w14:paraId="3112B89A" w14:textId="0AE1329D" w:rsidR="005B2F16" w:rsidRPr="002D3B4B" w:rsidRDefault="00411738" w:rsidP="00EE5F18">
      <w:pPr>
        <w:widowControl/>
        <w:shd w:val="clear" w:color="auto" w:fill="FFFFFF"/>
        <w:autoSpaceDE/>
        <w:autoSpaceDN/>
        <w:adjustRightInd/>
        <w:ind w:firstLine="708"/>
        <w:textAlignment w:val="baseline"/>
        <w:rPr>
          <w:rFonts w:cs="Times New Roman"/>
          <w:color w:val="000000" w:themeColor="text1"/>
          <w:szCs w:val="28"/>
        </w:rPr>
      </w:pPr>
      <w:r w:rsidRPr="002D3B4B">
        <w:rPr>
          <w:rFonts w:cs="Times New Roman"/>
          <w:color w:val="000000" w:themeColor="text1"/>
          <w:szCs w:val="28"/>
        </w:rPr>
        <w:t xml:space="preserve">- Праздники «День народного единства», проводимые </w:t>
      </w:r>
      <w:proofErr w:type="gramStart"/>
      <w:r w:rsidRPr="002D3B4B">
        <w:rPr>
          <w:rFonts w:cs="Times New Roman"/>
          <w:color w:val="000000" w:themeColor="text1"/>
          <w:szCs w:val="28"/>
        </w:rPr>
        <w:t>клубах</w:t>
      </w:r>
      <w:proofErr w:type="gramEnd"/>
      <w:r w:rsidRPr="002D3B4B">
        <w:rPr>
          <w:rFonts w:cs="Times New Roman"/>
          <w:color w:val="000000" w:themeColor="text1"/>
          <w:szCs w:val="28"/>
        </w:rPr>
        <w:t xml:space="preserve">, направлены на укрепление дружбы и уважения к народам разных национальностей. Проводится демонстрация национальной одежды и </w:t>
      </w:r>
      <w:hyperlink r:id="rId12" w:tooltip="Головные уборы" w:history="1">
        <w:r w:rsidRPr="002D3B4B">
          <w:rPr>
            <w:rFonts w:cs="Times New Roman"/>
            <w:color w:val="000000" w:themeColor="text1"/>
            <w:szCs w:val="28"/>
            <w:bdr w:val="none" w:sz="0" w:space="0" w:color="auto" w:frame="1"/>
          </w:rPr>
          <w:t>головных уборов</w:t>
        </w:r>
      </w:hyperlink>
      <w:r w:rsidRPr="002D3B4B">
        <w:rPr>
          <w:rFonts w:cs="Times New Roman"/>
          <w:color w:val="000000" w:themeColor="text1"/>
          <w:szCs w:val="28"/>
        </w:rPr>
        <w:t xml:space="preserve">, показ национальных танцев и песен разных народов, национальной кухни. </w:t>
      </w:r>
    </w:p>
    <w:p w14:paraId="0C54F604" w14:textId="77777777" w:rsidR="003D6755" w:rsidRDefault="003D6755" w:rsidP="005B2F16">
      <w:pPr>
        <w:jc w:val="center"/>
        <w:rPr>
          <w:rFonts w:eastAsia="Calibri" w:cs="Times New Roman"/>
          <w:i/>
          <w:color w:val="000000" w:themeColor="text1"/>
          <w:szCs w:val="28"/>
          <w:u w:val="single"/>
          <w:lang w:eastAsia="en-US"/>
        </w:rPr>
      </w:pPr>
    </w:p>
    <w:p w14:paraId="7C5F7524" w14:textId="326EA2FD" w:rsidR="00EE5F18" w:rsidRPr="002D3B4B" w:rsidRDefault="005B2F16" w:rsidP="003D6755">
      <w:pPr>
        <w:jc w:val="center"/>
        <w:rPr>
          <w:rFonts w:eastAsia="Calibri" w:cs="Times New Roman"/>
          <w:i/>
          <w:color w:val="000000" w:themeColor="text1"/>
          <w:szCs w:val="28"/>
          <w:u w:val="single"/>
          <w:lang w:eastAsia="en-US"/>
        </w:rPr>
      </w:pPr>
      <w:r w:rsidRPr="002D3B4B">
        <w:rPr>
          <w:rFonts w:eastAsia="Calibri" w:cs="Times New Roman"/>
          <w:i/>
          <w:color w:val="000000" w:themeColor="text1"/>
          <w:szCs w:val="28"/>
          <w:u w:val="single"/>
          <w:lang w:eastAsia="en-US"/>
        </w:rPr>
        <w:lastRenderedPageBreak/>
        <w:t>Спорт</w:t>
      </w:r>
      <w:bookmarkStart w:id="9" w:name="_GoBack"/>
      <w:bookmarkEnd w:id="9"/>
    </w:p>
    <w:p w14:paraId="30350933" w14:textId="77777777" w:rsidR="00411738" w:rsidRPr="002D3B4B" w:rsidRDefault="00411738" w:rsidP="00411738">
      <w:pPr>
        <w:widowControl/>
        <w:autoSpaceDE/>
        <w:autoSpaceDN/>
        <w:adjustRightInd/>
        <w:rPr>
          <w:rFonts w:cs="Times New Roman"/>
          <w:color w:val="000000" w:themeColor="text1"/>
          <w:szCs w:val="28"/>
        </w:rPr>
      </w:pPr>
      <w:bookmarkStart w:id="10" w:name="_Toc437351452"/>
      <w:r w:rsidRPr="002D3B4B">
        <w:rPr>
          <w:rFonts w:cs="Times New Roman"/>
          <w:color w:val="000000" w:themeColor="text1"/>
          <w:szCs w:val="28"/>
        </w:rPr>
        <w:t xml:space="preserve">За 12 месяцев 2023 года проведено 145 спортивно-массовых мероприятий, на которых приняло участие 7697 человек. </w:t>
      </w:r>
      <w:proofErr w:type="gramStart"/>
      <w:r w:rsidRPr="002D3B4B">
        <w:rPr>
          <w:rFonts w:cs="Times New Roman"/>
          <w:color w:val="000000" w:themeColor="text1"/>
          <w:szCs w:val="28"/>
        </w:rPr>
        <w:t xml:space="preserve">С начала года проведены такие мероприятия, как  Лыжные гонки памяти В. В. Абдуллина и Всероссийская акция «Лыжня России 2023», соревнования по мини футболу на «Кубок </w:t>
      </w:r>
      <w:proofErr w:type="spellStart"/>
      <w:r w:rsidRPr="002D3B4B">
        <w:rPr>
          <w:rFonts w:cs="Times New Roman"/>
          <w:color w:val="000000" w:themeColor="text1"/>
          <w:szCs w:val="28"/>
        </w:rPr>
        <w:t>Канзафаровского</w:t>
      </w:r>
      <w:proofErr w:type="spellEnd"/>
      <w:r w:rsidRPr="002D3B4B">
        <w:rPr>
          <w:rFonts w:cs="Times New Roman"/>
          <w:color w:val="000000" w:themeColor="text1"/>
          <w:szCs w:val="28"/>
        </w:rPr>
        <w:t xml:space="preserve"> карьера» с 14 марта по 30 марта, в котором приняли участие  8 команд  160 человек,  весной прошел открытый Турнир по самбо и боевому самбо среди мужчин и по самбо среди юношей 2004-</w:t>
      </w:r>
      <w:smartTag w:uri="urn:schemas-microsoft-com:office:smarttags" w:element="metricconverter">
        <w:smartTagPr>
          <w:attr w:name="ProductID" w:val="2006 г"/>
        </w:smartTagPr>
        <w:r w:rsidRPr="002D3B4B">
          <w:rPr>
            <w:rFonts w:cs="Times New Roman"/>
            <w:color w:val="000000" w:themeColor="text1"/>
            <w:szCs w:val="28"/>
          </w:rPr>
          <w:t>2006 г</w:t>
        </w:r>
      </w:smartTag>
      <w:r w:rsidRPr="002D3B4B">
        <w:rPr>
          <w:rFonts w:cs="Times New Roman"/>
          <w:color w:val="000000" w:themeColor="text1"/>
          <w:szCs w:val="28"/>
        </w:rPr>
        <w:t>.р</w:t>
      </w:r>
      <w:proofErr w:type="gramEnd"/>
      <w:r w:rsidRPr="002D3B4B">
        <w:rPr>
          <w:rFonts w:cs="Times New Roman"/>
          <w:color w:val="000000" w:themeColor="text1"/>
          <w:szCs w:val="28"/>
        </w:rPr>
        <w:t>., на нем приняло участие 210 человек, День физкультурника-170 человек, на День район</w:t>
      </w:r>
      <w:proofErr w:type="gramStart"/>
      <w:r w:rsidRPr="002D3B4B">
        <w:rPr>
          <w:rFonts w:cs="Times New Roman"/>
          <w:color w:val="000000" w:themeColor="text1"/>
          <w:szCs w:val="28"/>
        </w:rPr>
        <w:t>а-</w:t>
      </w:r>
      <w:proofErr w:type="gramEnd"/>
      <w:r w:rsidRPr="002D3B4B">
        <w:rPr>
          <w:rFonts w:cs="Times New Roman"/>
          <w:color w:val="000000" w:themeColor="text1"/>
          <w:szCs w:val="28"/>
        </w:rPr>
        <w:t xml:space="preserve"> спартакиада  «Без татар»,   участников -  150 человек, Южно- уральский фестиваль по национальным видам спорта среди  сельских поселений - с количеством участников -190 человек.</w:t>
      </w:r>
    </w:p>
    <w:p w14:paraId="7DAEB4FA" w14:textId="77777777" w:rsidR="00411738" w:rsidRPr="002D3B4B" w:rsidRDefault="00411738" w:rsidP="00411738">
      <w:pPr>
        <w:widowControl/>
        <w:autoSpaceDE/>
        <w:autoSpaceDN/>
        <w:adjustRightInd/>
        <w:rPr>
          <w:rFonts w:cs="Times New Roman"/>
          <w:color w:val="000000" w:themeColor="text1"/>
          <w:szCs w:val="28"/>
        </w:rPr>
      </w:pPr>
      <w:proofErr w:type="gramStart"/>
      <w:r w:rsidRPr="002D3B4B">
        <w:rPr>
          <w:rFonts w:cs="Times New Roman"/>
          <w:color w:val="000000" w:themeColor="text1"/>
          <w:szCs w:val="28"/>
        </w:rPr>
        <w:t xml:space="preserve">В начале года состоялись различные районные соревнования по хоккею с шайбой: районный турнир памяти </w:t>
      </w:r>
      <w:proofErr w:type="spellStart"/>
      <w:r w:rsidRPr="002D3B4B">
        <w:rPr>
          <w:rFonts w:cs="Times New Roman"/>
          <w:color w:val="000000" w:themeColor="text1"/>
          <w:szCs w:val="28"/>
        </w:rPr>
        <w:t>Шенцева</w:t>
      </w:r>
      <w:proofErr w:type="spellEnd"/>
      <w:r w:rsidRPr="002D3B4B">
        <w:rPr>
          <w:rFonts w:cs="Times New Roman"/>
          <w:color w:val="000000" w:themeColor="text1"/>
          <w:szCs w:val="28"/>
        </w:rPr>
        <w:t xml:space="preserve"> В.А., чемпионат памяти Василенко А.П., турнир памяти Абдуллина Д.Р. и </w:t>
      </w:r>
      <w:proofErr w:type="spellStart"/>
      <w:r w:rsidRPr="002D3B4B">
        <w:rPr>
          <w:rFonts w:cs="Times New Roman"/>
          <w:color w:val="000000" w:themeColor="text1"/>
          <w:szCs w:val="28"/>
        </w:rPr>
        <w:t>Шакамалова</w:t>
      </w:r>
      <w:proofErr w:type="spellEnd"/>
      <w:r w:rsidRPr="002D3B4B">
        <w:rPr>
          <w:rFonts w:cs="Times New Roman"/>
          <w:color w:val="000000" w:themeColor="text1"/>
          <w:szCs w:val="28"/>
        </w:rPr>
        <w:t xml:space="preserve"> А.А., турнир среди ветеранов, хоккей в валенках ко Дню защитника Отечества, турнир в честь основателя хоккея </w:t>
      </w:r>
      <w:proofErr w:type="spellStart"/>
      <w:r w:rsidRPr="002D3B4B">
        <w:rPr>
          <w:rFonts w:cs="Times New Roman"/>
          <w:color w:val="000000" w:themeColor="text1"/>
          <w:szCs w:val="28"/>
        </w:rPr>
        <w:t>Нехорошкова</w:t>
      </w:r>
      <w:proofErr w:type="spellEnd"/>
      <w:r w:rsidRPr="002D3B4B">
        <w:rPr>
          <w:rFonts w:cs="Times New Roman"/>
          <w:color w:val="000000" w:themeColor="text1"/>
          <w:szCs w:val="28"/>
        </w:rPr>
        <w:t xml:space="preserve"> В.Г., где приняли участие 337 спортсменов.</w:t>
      </w:r>
      <w:proofErr w:type="gramEnd"/>
    </w:p>
    <w:p w14:paraId="3261D7A7" w14:textId="77777777" w:rsidR="00411738" w:rsidRPr="002D3B4B" w:rsidRDefault="00411738" w:rsidP="00411738">
      <w:pPr>
        <w:widowControl/>
        <w:autoSpaceDE/>
        <w:autoSpaceDN/>
        <w:adjustRightInd/>
        <w:rPr>
          <w:rFonts w:cs="Times New Roman"/>
          <w:color w:val="000000" w:themeColor="text1"/>
          <w:szCs w:val="28"/>
        </w:rPr>
      </w:pPr>
      <w:r w:rsidRPr="002D3B4B">
        <w:rPr>
          <w:rFonts w:cs="Times New Roman"/>
          <w:color w:val="000000" w:themeColor="text1"/>
          <w:szCs w:val="28"/>
        </w:rPr>
        <w:t xml:space="preserve">Также, в рамках Всероссийской акции «Лыжня России – 2023» проведены районные соревнования по лыжным гонкам, в котором участвовало более 391  участников. </w:t>
      </w:r>
    </w:p>
    <w:p w14:paraId="6E9AECD2" w14:textId="77777777" w:rsidR="00411738" w:rsidRPr="002D3B4B" w:rsidRDefault="00411738" w:rsidP="00411738">
      <w:pPr>
        <w:widowControl/>
        <w:autoSpaceDE/>
        <w:autoSpaceDN/>
        <w:adjustRightInd/>
        <w:rPr>
          <w:rFonts w:cs="Times New Roman"/>
          <w:color w:val="000000" w:themeColor="text1"/>
          <w:szCs w:val="28"/>
        </w:rPr>
      </w:pPr>
      <w:r w:rsidRPr="002D3B4B">
        <w:rPr>
          <w:rFonts w:cs="Times New Roman"/>
          <w:color w:val="000000" w:themeColor="text1"/>
          <w:szCs w:val="28"/>
        </w:rPr>
        <w:t>Массовыми были соревнования на территориях с/</w:t>
      </w:r>
      <w:proofErr w:type="gramStart"/>
      <w:r w:rsidRPr="002D3B4B">
        <w:rPr>
          <w:rFonts w:cs="Times New Roman"/>
          <w:color w:val="000000" w:themeColor="text1"/>
          <w:szCs w:val="28"/>
        </w:rPr>
        <w:t>п</w:t>
      </w:r>
      <w:proofErr w:type="gramEnd"/>
      <w:r w:rsidRPr="002D3B4B">
        <w:rPr>
          <w:rFonts w:cs="Times New Roman"/>
          <w:color w:val="000000" w:themeColor="text1"/>
          <w:szCs w:val="28"/>
        </w:rPr>
        <w:t xml:space="preserve"> района: в </w:t>
      </w:r>
      <w:proofErr w:type="spellStart"/>
      <w:r w:rsidRPr="002D3B4B">
        <w:rPr>
          <w:rFonts w:cs="Times New Roman"/>
          <w:color w:val="000000" w:themeColor="text1"/>
          <w:szCs w:val="28"/>
        </w:rPr>
        <w:t>Буринском</w:t>
      </w:r>
      <w:proofErr w:type="spellEnd"/>
      <w:r w:rsidRPr="002D3B4B">
        <w:rPr>
          <w:rFonts w:cs="Times New Roman"/>
          <w:color w:val="000000" w:themeColor="text1"/>
          <w:szCs w:val="28"/>
        </w:rPr>
        <w:t xml:space="preserve"> с/п провели чемпионат </w:t>
      </w:r>
      <w:proofErr w:type="spellStart"/>
      <w:r w:rsidRPr="002D3B4B">
        <w:rPr>
          <w:rFonts w:cs="Times New Roman"/>
          <w:color w:val="000000" w:themeColor="text1"/>
          <w:szCs w:val="28"/>
        </w:rPr>
        <w:t>Новобуринской</w:t>
      </w:r>
      <w:proofErr w:type="spellEnd"/>
      <w:r w:rsidRPr="002D3B4B">
        <w:rPr>
          <w:rFonts w:cs="Times New Roman"/>
          <w:color w:val="000000" w:themeColor="text1"/>
          <w:szCs w:val="28"/>
        </w:rPr>
        <w:t xml:space="preserve"> школы по настольному теннису в количестве 60 участников, шашкам и шахматам в количестве 20 спортсменов, по хоккею, силовым видам спорта.</w:t>
      </w:r>
    </w:p>
    <w:p w14:paraId="487C153F" w14:textId="77777777" w:rsidR="00411738" w:rsidRPr="002D3B4B" w:rsidRDefault="00411738" w:rsidP="00411738">
      <w:pPr>
        <w:widowControl/>
        <w:autoSpaceDE/>
        <w:autoSpaceDN/>
        <w:adjustRightInd/>
        <w:rPr>
          <w:rFonts w:cs="Times New Roman"/>
          <w:color w:val="000000" w:themeColor="text1"/>
          <w:szCs w:val="28"/>
        </w:rPr>
      </w:pPr>
      <w:r w:rsidRPr="002D3B4B">
        <w:rPr>
          <w:rFonts w:cs="Times New Roman"/>
          <w:color w:val="000000" w:themeColor="text1"/>
          <w:szCs w:val="28"/>
        </w:rPr>
        <w:t xml:space="preserve">Наша сборная команда принимала участие в областной зимней сельской спартакиаде «Уральская метелица-2023», которая прошла в Верхнеуральском районе. Кунашакский район занял 10 место. Шахматисты -1 место, спортивная семья -4 место, гиревой спорт-3 место, в 2022 </w:t>
      </w:r>
      <w:proofErr w:type="gramStart"/>
      <w:r w:rsidRPr="002D3B4B">
        <w:rPr>
          <w:rFonts w:cs="Times New Roman"/>
          <w:color w:val="000000" w:themeColor="text1"/>
          <w:szCs w:val="28"/>
        </w:rPr>
        <w:t>году-было</w:t>
      </w:r>
      <w:proofErr w:type="gramEnd"/>
      <w:r w:rsidRPr="002D3B4B">
        <w:rPr>
          <w:rFonts w:cs="Times New Roman"/>
          <w:color w:val="000000" w:themeColor="text1"/>
          <w:szCs w:val="28"/>
        </w:rPr>
        <w:t xml:space="preserve"> 12 общекомандное место из 22 команд сельских районов области                                                                                                                                                                                                                                                                                                                                                                                                                                                                                                                                                Сборная команда ветеранов принимает активное участие в областной Спартакиаде ветеранов труда и спорта-2023. По результатам: </w:t>
      </w:r>
      <w:proofErr w:type="gramStart"/>
      <w:r w:rsidRPr="002D3B4B">
        <w:rPr>
          <w:rFonts w:cs="Times New Roman"/>
          <w:color w:val="000000" w:themeColor="text1"/>
          <w:szCs w:val="28"/>
        </w:rPr>
        <w:t>лыжные</w:t>
      </w:r>
      <w:proofErr w:type="gramEnd"/>
      <w:r w:rsidRPr="002D3B4B">
        <w:rPr>
          <w:rFonts w:cs="Times New Roman"/>
          <w:color w:val="000000" w:themeColor="text1"/>
          <w:szCs w:val="28"/>
        </w:rPr>
        <w:t xml:space="preserve"> гонки-16 место, шахматы-7 место, настольный теннис -13 место, плавание-12 место. Общекомандное 11 место из 21 участвующих районов области. На Спартакиаде приняло участие 22 человека. </w:t>
      </w:r>
    </w:p>
    <w:p w14:paraId="5B47ED86" w14:textId="77777777" w:rsidR="00411738" w:rsidRPr="002D3B4B" w:rsidRDefault="00411738" w:rsidP="00411738">
      <w:pPr>
        <w:widowControl/>
        <w:autoSpaceDE/>
        <w:autoSpaceDN/>
        <w:adjustRightInd/>
        <w:rPr>
          <w:rFonts w:cs="Times New Roman"/>
          <w:color w:val="000000" w:themeColor="text1"/>
          <w:szCs w:val="28"/>
        </w:rPr>
      </w:pPr>
      <w:r w:rsidRPr="002D3B4B">
        <w:rPr>
          <w:rFonts w:cs="Times New Roman"/>
          <w:color w:val="000000" w:themeColor="text1"/>
          <w:szCs w:val="28"/>
        </w:rPr>
        <w:t xml:space="preserve">В феврале 2023 года провели традиционный турнир по волейболу   памяти </w:t>
      </w:r>
      <w:proofErr w:type="spellStart"/>
      <w:r w:rsidRPr="002D3B4B">
        <w:rPr>
          <w:rFonts w:cs="Times New Roman"/>
          <w:color w:val="000000" w:themeColor="text1"/>
          <w:szCs w:val="28"/>
        </w:rPr>
        <w:t>Мухамадиева</w:t>
      </w:r>
      <w:proofErr w:type="spellEnd"/>
      <w:r w:rsidRPr="002D3B4B">
        <w:rPr>
          <w:rFonts w:cs="Times New Roman"/>
          <w:color w:val="000000" w:themeColor="text1"/>
          <w:szCs w:val="28"/>
        </w:rPr>
        <w:t xml:space="preserve"> З.Г., на котором приняли участие 142 спортсмена в 16 сборных командах. </w:t>
      </w:r>
    </w:p>
    <w:p w14:paraId="71700D23" w14:textId="77777777" w:rsidR="00411738" w:rsidRPr="002D3B4B" w:rsidRDefault="00411738" w:rsidP="00411738">
      <w:pPr>
        <w:widowControl/>
        <w:autoSpaceDE/>
        <w:autoSpaceDN/>
        <w:adjustRightInd/>
        <w:rPr>
          <w:rFonts w:cs="Times New Roman"/>
          <w:color w:val="000000" w:themeColor="text1"/>
          <w:szCs w:val="28"/>
        </w:rPr>
      </w:pPr>
      <w:r w:rsidRPr="002D3B4B">
        <w:rPr>
          <w:rFonts w:cs="Times New Roman"/>
          <w:color w:val="000000" w:themeColor="text1"/>
          <w:szCs w:val="28"/>
        </w:rPr>
        <w:t>С мая по июнь месяц 2023 провели 1-ую районную летнюю спартакиаду среди сельских поселений, организаций и предприятий района. Приняли участие спортивные команды из 8 с/</w:t>
      </w:r>
      <w:proofErr w:type="gramStart"/>
      <w:r w:rsidRPr="002D3B4B">
        <w:rPr>
          <w:rFonts w:cs="Times New Roman"/>
          <w:color w:val="000000" w:themeColor="text1"/>
          <w:szCs w:val="28"/>
        </w:rPr>
        <w:t>п</w:t>
      </w:r>
      <w:proofErr w:type="gramEnd"/>
      <w:r w:rsidRPr="002D3B4B">
        <w:rPr>
          <w:rFonts w:cs="Times New Roman"/>
          <w:color w:val="000000" w:themeColor="text1"/>
          <w:szCs w:val="28"/>
        </w:rPr>
        <w:t xml:space="preserve"> и 3 организаций. Количество участников 328 человек. В мае месяце провели легкоатлетическую эстафету, посвященную 9 мая, также легкоатлетическую эстафету, посвященную памяти </w:t>
      </w:r>
      <w:proofErr w:type="spellStart"/>
      <w:r w:rsidRPr="002D3B4B">
        <w:rPr>
          <w:rFonts w:cs="Times New Roman"/>
          <w:color w:val="000000" w:themeColor="text1"/>
          <w:szCs w:val="28"/>
        </w:rPr>
        <w:t>Гильманова</w:t>
      </w:r>
      <w:proofErr w:type="spellEnd"/>
      <w:r w:rsidRPr="002D3B4B">
        <w:rPr>
          <w:rFonts w:cs="Times New Roman"/>
          <w:color w:val="000000" w:themeColor="text1"/>
          <w:szCs w:val="28"/>
        </w:rPr>
        <w:t xml:space="preserve"> В.Л., участников было 286 человек.</w:t>
      </w:r>
    </w:p>
    <w:p w14:paraId="72B4E149" w14:textId="77777777" w:rsidR="00411738" w:rsidRPr="002D3B4B" w:rsidRDefault="00411738" w:rsidP="00411738">
      <w:pPr>
        <w:widowControl/>
        <w:autoSpaceDE/>
        <w:autoSpaceDN/>
        <w:adjustRightInd/>
        <w:rPr>
          <w:rFonts w:cs="Times New Roman"/>
          <w:color w:val="000000" w:themeColor="text1"/>
          <w:szCs w:val="28"/>
        </w:rPr>
      </w:pPr>
      <w:r w:rsidRPr="002D3B4B">
        <w:rPr>
          <w:rFonts w:cs="Times New Roman"/>
          <w:color w:val="000000" w:themeColor="text1"/>
          <w:szCs w:val="28"/>
          <w:shd w:val="clear" w:color="auto" w:fill="FFFFFF"/>
        </w:rPr>
        <w:lastRenderedPageBreak/>
        <w:t>5 августа прошла II районная Спартакиада ветеранов труда и спорта (пенсионеров) 2023 года, посвящённая 100-летию образования государственного органа управления в сфере физической культуры и спорта и Всероссийскому Дню физкультурника, на котором приняли участие 50 спортсменов в 7 сборных команд.</w:t>
      </w:r>
      <w:r w:rsidRPr="002D3B4B">
        <w:rPr>
          <w:rFonts w:cs="Times New Roman"/>
          <w:color w:val="000000" w:themeColor="text1"/>
          <w:szCs w:val="28"/>
        </w:rPr>
        <w:t xml:space="preserve"> </w:t>
      </w:r>
    </w:p>
    <w:p w14:paraId="2033AB2D" w14:textId="77777777" w:rsidR="00411738" w:rsidRPr="002D3B4B" w:rsidRDefault="00411738" w:rsidP="00411738">
      <w:pPr>
        <w:widowControl/>
        <w:autoSpaceDE/>
        <w:autoSpaceDN/>
        <w:adjustRightInd/>
        <w:rPr>
          <w:rFonts w:cs="Times New Roman"/>
          <w:color w:val="000000" w:themeColor="text1"/>
          <w:szCs w:val="28"/>
        </w:rPr>
      </w:pPr>
      <w:r w:rsidRPr="002D3B4B">
        <w:rPr>
          <w:rFonts w:cs="Times New Roman"/>
          <w:color w:val="000000" w:themeColor="text1"/>
          <w:szCs w:val="28"/>
        </w:rPr>
        <w:t xml:space="preserve">В августе на День физкультурника провели районную спартакиаду </w:t>
      </w:r>
      <w:proofErr w:type="gramStart"/>
      <w:r w:rsidRPr="002D3B4B">
        <w:rPr>
          <w:rFonts w:cs="Times New Roman"/>
          <w:color w:val="000000" w:themeColor="text1"/>
          <w:szCs w:val="28"/>
        </w:rPr>
        <w:t>по</w:t>
      </w:r>
      <w:proofErr w:type="gramEnd"/>
      <w:r w:rsidRPr="002D3B4B">
        <w:rPr>
          <w:rFonts w:cs="Times New Roman"/>
          <w:color w:val="000000" w:themeColor="text1"/>
          <w:szCs w:val="28"/>
        </w:rPr>
        <w:t>:</w:t>
      </w:r>
    </w:p>
    <w:p w14:paraId="793AA859" w14:textId="77777777" w:rsidR="00411738" w:rsidRPr="002D3B4B" w:rsidRDefault="00411738" w:rsidP="00411738">
      <w:pPr>
        <w:widowControl/>
        <w:autoSpaceDE/>
        <w:autoSpaceDN/>
        <w:adjustRightInd/>
        <w:ind w:firstLine="0"/>
        <w:rPr>
          <w:rFonts w:cs="Times New Roman"/>
          <w:color w:val="000000" w:themeColor="text1"/>
          <w:szCs w:val="28"/>
        </w:rPr>
      </w:pPr>
      <w:r w:rsidRPr="002D3B4B">
        <w:rPr>
          <w:rFonts w:cs="Times New Roman"/>
          <w:color w:val="000000" w:themeColor="text1"/>
          <w:szCs w:val="28"/>
        </w:rPr>
        <w:t>– легкой атлетике, в которой приняло участие 32 человека.</w:t>
      </w:r>
    </w:p>
    <w:p w14:paraId="5A5957B7" w14:textId="77777777" w:rsidR="00411738" w:rsidRPr="002D3B4B" w:rsidRDefault="00411738" w:rsidP="00411738">
      <w:pPr>
        <w:widowControl/>
        <w:autoSpaceDE/>
        <w:autoSpaceDN/>
        <w:adjustRightInd/>
        <w:ind w:firstLine="0"/>
        <w:rPr>
          <w:rFonts w:cs="Times New Roman"/>
          <w:color w:val="000000" w:themeColor="text1"/>
          <w:szCs w:val="28"/>
          <w:shd w:val="clear" w:color="auto" w:fill="FFFFFF"/>
        </w:rPr>
      </w:pPr>
      <w:r w:rsidRPr="002D3B4B">
        <w:rPr>
          <w:rFonts w:cs="Times New Roman"/>
          <w:color w:val="000000" w:themeColor="text1"/>
          <w:szCs w:val="28"/>
        </w:rPr>
        <w:t xml:space="preserve">– </w:t>
      </w:r>
      <w:r w:rsidRPr="002D3B4B">
        <w:rPr>
          <w:rFonts w:cs="Times New Roman"/>
          <w:color w:val="000000" w:themeColor="text1"/>
          <w:szCs w:val="28"/>
          <w:shd w:val="clear" w:color="auto" w:fill="FFFFFF"/>
        </w:rPr>
        <w:t>баскетбол 3х3, приняло участие 45 спортсменов в 13 сборных команд.</w:t>
      </w:r>
    </w:p>
    <w:p w14:paraId="3086EB36" w14:textId="77777777" w:rsidR="00411738" w:rsidRPr="002D3B4B" w:rsidRDefault="00411738" w:rsidP="00411738">
      <w:pPr>
        <w:widowControl/>
        <w:autoSpaceDE/>
        <w:autoSpaceDN/>
        <w:adjustRightInd/>
        <w:ind w:firstLine="0"/>
        <w:rPr>
          <w:rFonts w:cs="Times New Roman"/>
          <w:color w:val="000000" w:themeColor="text1"/>
          <w:szCs w:val="28"/>
        </w:rPr>
      </w:pPr>
      <w:r w:rsidRPr="002D3B4B">
        <w:rPr>
          <w:rFonts w:cs="Times New Roman"/>
          <w:color w:val="000000" w:themeColor="text1"/>
          <w:szCs w:val="28"/>
        </w:rPr>
        <w:t>– мини-футбол, приняло участие 42 спортсмена в 6 сборных команд.</w:t>
      </w:r>
    </w:p>
    <w:p w14:paraId="42FA4764" w14:textId="77777777" w:rsidR="00411738" w:rsidRPr="002D3B4B" w:rsidRDefault="00411738" w:rsidP="00411738">
      <w:pPr>
        <w:widowControl/>
        <w:numPr>
          <w:ilvl w:val="0"/>
          <w:numId w:val="11"/>
        </w:numPr>
        <w:autoSpaceDE/>
        <w:autoSpaceDN/>
        <w:adjustRightInd/>
        <w:spacing w:after="200" w:line="276" w:lineRule="auto"/>
        <w:jc w:val="left"/>
        <w:rPr>
          <w:rFonts w:cs="Times New Roman"/>
          <w:color w:val="000000" w:themeColor="text1"/>
          <w:szCs w:val="28"/>
        </w:rPr>
      </w:pPr>
      <w:r w:rsidRPr="002D3B4B">
        <w:rPr>
          <w:rFonts w:cs="Times New Roman"/>
          <w:color w:val="000000" w:themeColor="text1"/>
          <w:szCs w:val="28"/>
        </w:rPr>
        <w:t>за текущий период в спортивных мероприятиях приняли участие 7697 человек, что составляет более 54,5% от доли населения района</w:t>
      </w:r>
    </w:p>
    <w:p w14:paraId="169199D4" w14:textId="77777777" w:rsidR="00411738" w:rsidRPr="002D3B4B" w:rsidRDefault="00411738" w:rsidP="00411738">
      <w:pPr>
        <w:widowControl/>
        <w:numPr>
          <w:ilvl w:val="0"/>
          <w:numId w:val="11"/>
        </w:numPr>
        <w:autoSpaceDE/>
        <w:autoSpaceDN/>
        <w:adjustRightInd/>
        <w:spacing w:after="200" w:line="276" w:lineRule="auto"/>
        <w:jc w:val="left"/>
        <w:rPr>
          <w:rFonts w:cs="Times New Roman"/>
          <w:color w:val="000000" w:themeColor="text1"/>
          <w:szCs w:val="28"/>
        </w:rPr>
      </w:pPr>
      <w:r w:rsidRPr="002D3B4B">
        <w:rPr>
          <w:rFonts w:cs="Times New Roman"/>
          <w:color w:val="000000" w:themeColor="text1"/>
          <w:szCs w:val="28"/>
        </w:rPr>
        <w:t>количества детей, привлеченных к систематическим занятиям физической культуры и спортом -94,4%</w:t>
      </w:r>
    </w:p>
    <w:p w14:paraId="6AC70CF7" w14:textId="77777777" w:rsidR="00411738" w:rsidRPr="002D3B4B" w:rsidRDefault="00411738" w:rsidP="00411738">
      <w:pPr>
        <w:widowControl/>
        <w:numPr>
          <w:ilvl w:val="0"/>
          <w:numId w:val="11"/>
        </w:numPr>
        <w:autoSpaceDE/>
        <w:autoSpaceDN/>
        <w:adjustRightInd/>
        <w:spacing w:after="200" w:line="276" w:lineRule="auto"/>
        <w:jc w:val="left"/>
        <w:rPr>
          <w:rFonts w:cs="Times New Roman"/>
          <w:color w:val="000000" w:themeColor="text1"/>
          <w:szCs w:val="28"/>
        </w:rPr>
      </w:pPr>
      <w:r w:rsidRPr="002D3B4B">
        <w:rPr>
          <w:rFonts w:cs="Times New Roman"/>
          <w:color w:val="000000" w:themeColor="text1"/>
          <w:szCs w:val="28"/>
        </w:rPr>
        <w:t xml:space="preserve">в  МБУ ДО «СШ  </w:t>
      </w:r>
      <w:proofErr w:type="spellStart"/>
      <w:r w:rsidRPr="002D3B4B">
        <w:rPr>
          <w:rFonts w:cs="Times New Roman"/>
          <w:color w:val="000000" w:themeColor="text1"/>
          <w:szCs w:val="28"/>
        </w:rPr>
        <w:t>Саулык</w:t>
      </w:r>
      <w:proofErr w:type="spellEnd"/>
      <w:r w:rsidRPr="002D3B4B">
        <w:rPr>
          <w:rFonts w:cs="Times New Roman"/>
          <w:color w:val="000000" w:themeColor="text1"/>
          <w:szCs w:val="28"/>
        </w:rPr>
        <w:t>» занимаются -698 детей</w:t>
      </w:r>
    </w:p>
    <w:p w14:paraId="71494D59" w14:textId="77777777" w:rsidR="00411738" w:rsidRPr="002D3B4B" w:rsidRDefault="00411738" w:rsidP="00411738">
      <w:pPr>
        <w:widowControl/>
        <w:numPr>
          <w:ilvl w:val="0"/>
          <w:numId w:val="11"/>
        </w:numPr>
        <w:autoSpaceDE/>
        <w:autoSpaceDN/>
        <w:adjustRightInd/>
        <w:spacing w:after="200" w:line="276" w:lineRule="auto"/>
        <w:jc w:val="left"/>
        <w:rPr>
          <w:rFonts w:cs="Times New Roman"/>
          <w:color w:val="000000" w:themeColor="text1"/>
          <w:szCs w:val="28"/>
        </w:rPr>
      </w:pPr>
      <w:r w:rsidRPr="002D3B4B">
        <w:rPr>
          <w:rFonts w:cs="Times New Roman"/>
          <w:color w:val="000000" w:themeColor="text1"/>
          <w:szCs w:val="28"/>
        </w:rPr>
        <w:t xml:space="preserve">количество услуг плавательного бассейна Кунашакского муниципального района за 2023 года – 10146 посетителей. </w:t>
      </w:r>
    </w:p>
    <w:p w14:paraId="242945A5" w14:textId="77777777" w:rsidR="00411738" w:rsidRPr="002D3B4B" w:rsidRDefault="00411738" w:rsidP="00411738">
      <w:pPr>
        <w:widowControl/>
        <w:numPr>
          <w:ilvl w:val="0"/>
          <w:numId w:val="11"/>
        </w:numPr>
        <w:autoSpaceDE/>
        <w:autoSpaceDN/>
        <w:adjustRightInd/>
        <w:spacing w:after="200" w:line="276" w:lineRule="auto"/>
        <w:jc w:val="left"/>
        <w:rPr>
          <w:rFonts w:cs="Times New Roman"/>
          <w:color w:val="000000" w:themeColor="text1"/>
          <w:szCs w:val="28"/>
        </w:rPr>
      </w:pPr>
      <w:r w:rsidRPr="002D3B4B">
        <w:rPr>
          <w:rFonts w:cs="Times New Roman"/>
          <w:color w:val="000000" w:themeColor="text1"/>
          <w:szCs w:val="28"/>
        </w:rPr>
        <w:t>сдача нормативов ГТО по  Челябинской области - Кунашакский район на 4 месте, среди муниципалитетов на 2 месте.</w:t>
      </w:r>
    </w:p>
    <w:p w14:paraId="0C57CCF9" w14:textId="77777777" w:rsidR="00AB2A78" w:rsidRPr="002D3B4B" w:rsidRDefault="00411738" w:rsidP="00411738">
      <w:pPr>
        <w:widowControl/>
        <w:autoSpaceDE/>
        <w:autoSpaceDN/>
        <w:adjustRightInd/>
        <w:rPr>
          <w:rFonts w:cs="Times New Roman"/>
          <w:color w:val="000000" w:themeColor="text1"/>
          <w:szCs w:val="28"/>
        </w:rPr>
      </w:pPr>
      <w:r w:rsidRPr="002D3B4B">
        <w:rPr>
          <w:rFonts w:cs="Times New Roman"/>
          <w:color w:val="000000" w:themeColor="text1"/>
          <w:szCs w:val="28"/>
        </w:rPr>
        <w:t>Все спортивные сооружения района доступны для населения, посетили объекты занимающиеся спортом более 3760 человек ежемесячно.</w:t>
      </w:r>
    </w:p>
    <w:p w14:paraId="208C77A9" w14:textId="77777777" w:rsidR="00AB2A78" w:rsidRPr="002D3B4B" w:rsidRDefault="00AB2A78" w:rsidP="00411738">
      <w:pPr>
        <w:widowControl/>
        <w:autoSpaceDE/>
        <w:autoSpaceDN/>
        <w:adjustRightInd/>
        <w:rPr>
          <w:rFonts w:cs="Times New Roman"/>
          <w:color w:val="000000" w:themeColor="text1"/>
          <w:szCs w:val="28"/>
        </w:rPr>
      </w:pPr>
      <w:r w:rsidRPr="002D3B4B">
        <w:rPr>
          <w:rFonts w:cs="Times New Roman"/>
          <w:color w:val="000000" w:themeColor="text1"/>
          <w:szCs w:val="28"/>
        </w:rPr>
        <w:t xml:space="preserve">               </w:t>
      </w:r>
    </w:p>
    <w:p w14:paraId="2ADE18F7" w14:textId="77777777" w:rsidR="00AB2A78" w:rsidRPr="002D3B4B" w:rsidRDefault="00AB2A78" w:rsidP="00411738">
      <w:pPr>
        <w:widowControl/>
        <w:autoSpaceDE/>
        <w:autoSpaceDN/>
        <w:adjustRightInd/>
        <w:rPr>
          <w:rFonts w:cs="Times New Roman"/>
          <w:color w:val="000000" w:themeColor="text1"/>
          <w:szCs w:val="28"/>
        </w:rPr>
      </w:pPr>
    </w:p>
    <w:p w14:paraId="5E619D96" w14:textId="17BC0276" w:rsidR="00411738" w:rsidRPr="002D3B4B" w:rsidRDefault="00AB2A78" w:rsidP="00AB2A78">
      <w:pPr>
        <w:widowControl/>
        <w:autoSpaceDE/>
        <w:autoSpaceDN/>
        <w:adjustRightInd/>
        <w:rPr>
          <w:rFonts w:cs="Times New Roman"/>
          <w:i/>
          <w:color w:val="000000" w:themeColor="text1"/>
          <w:szCs w:val="28"/>
          <w:u w:val="single"/>
        </w:rPr>
      </w:pPr>
      <w:r w:rsidRPr="002D3B4B">
        <w:rPr>
          <w:rFonts w:cs="Times New Roman"/>
          <w:i/>
          <w:color w:val="000000" w:themeColor="text1"/>
          <w:szCs w:val="28"/>
        </w:rPr>
        <w:t xml:space="preserve">             </w:t>
      </w:r>
      <w:r w:rsidR="00EE5F18" w:rsidRPr="002D3B4B">
        <w:rPr>
          <w:rFonts w:cs="Times New Roman"/>
          <w:i/>
          <w:color w:val="000000" w:themeColor="text1"/>
          <w:szCs w:val="28"/>
        </w:rPr>
        <w:t xml:space="preserve">           </w:t>
      </w:r>
      <w:r w:rsidRPr="002D3B4B">
        <w:rPr>
          <w:rFonts w:cs="Times New Roman"/>
          <w:i/>
          <w:color w:val="000000" w:themeColor="text1"/>
          <w:szCs w:val="28"/>
        </w:rPr>
        <w:t xml:space="preserve"> </w:t>
      </w:r>
      <w:r w:rsidRPr="002D3B4B">
        <w:rPr>
          <w:rFonts w:cs="Times New Roman"/>
          <w:i/>
          <w:color w:val="000000" w:themeColor="text1"/>
          <w:szCs w:val="28"/>
          <w:u w:val="single"/>
        </w:rPr>
        <w:t>социальная защита населения</w:t>
      </w:r>
    </w:p>
    <w:p w14:paraId="751DEA8C" w14:textId="77777777" w:rsidR="00EE5F18" w:rsidRPr="002D3B4B" w:rsidRDefault="00EE5F18" w:rsidP="00AB2A78">
      <w:pPr>
        <w:widowControl/>
        <w:autoSpaceDE/>
        <w:autoSpaceDN/>
        <w:adjustRightInd/>
        <w:rPr>
          <w:rFonts w:cs="Times New Roman"/>
          <w:i/>
          <w:color w:val="000000" w:themeColor="text1"/>
          <w:szCs w:val="28"/>
        </w:rPr>
      </w:pPr>
    </w:p>
    <w:p w14:paraId="77A3FA51"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t>По состоянию на 01.01.2024г. на учете в Управлении социальной защиты населения администрации Кунашакского муниципального района состоит 8606 человек, в том числе:</w:t>
      </w:r>
    </w:p>
    <w:p w14:paraId="68C6EE5C"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t>- многодетные семьи – 326 семей</w:t>
      </w:r>
    </w:p>
    <w:p w14:paraId="32B31FDB"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t>- ветераны труда Челябинской области – 470 человек</w:t>
      </w:r>
    </w:p>
    <w:p w14:paraId="1CD9E5A2"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t>- ветераны труда и труженики тыла–647 человек</w:t>
      </w:r>
    </w:p>
    <w:p w14:paraId="6E4B3FDB"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t>- сельские педагоги – 870 человек</w:t>
      </w:r>
    </w:p>
    <w:p w14:paraId="57DDA3C0"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t>- сельские специалисты – 440 человек</w:t>
      </w:r>
    </w:p>
    <w:p w14:paraId="6CDFEBDE"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t>- жертвы политических репрессий – 21 человек</w:t>
      </w:r>
    </w:p>
    <w:p w14:paraId="65688BCC"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t>- инвалиды всех групп – 2356 человек</w:t>
      </w:r>
    </w:p>
    <w:p w14:paraId="76C7FD87"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t>- почетные доноры – 40 человек</w:t>
      </w:r>
    </w:p>
    <w:p w14:paraId="71561DE0"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t>- члены семей погибших (умерших) ветеранов- 106 человек</w:t>
      </w:r>
    </w:p>
    <w:p w14:paraId="0FC501B4"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t>- ветераны боевых действий – 16 человек</w:t>
      </w:r>
    </w:p>
    <w:p w14:paraId="13DF1C74"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t>- дети погибших УВОВ – 210 человек</w:t>
      </w:r>
    </w:p>
    <w:p w14:paraId="71533B3F"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t>- малоимущие семьи, получатели детских пособий – 719 семей</w:t>
      </w:r>
    </w:p>
    <w:p w14:paraId="2114C711"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t xml:space="preserve">- получатели областного единовременного пособия при рождении ребенка –  </w:t>
      </w:r>
    </w:p>
    <w:p w14:paraId="35258F4C"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lastRenderedPageBreak/>
        <w:t>188 человек</w:t>
      </w:r>
    </w:p>
    <w:p w14:paraId="7CF73251"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t>- получатели ЕДВ при рождении третьего ребенка и последующих детей до 3-х лет –284 человека</w:t>
      </w:r>
    </w:p>
    <w:p w14:paraId="32525A38"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t>- получатели ЕДВ на второго ребенка – 31 человек</w:t>
      </w:r>
    </w:p>
    <w:p w14:paraId="1C5BD583"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t>- получатели областного материнского капитала многодетным семьям – 72 семьи</w:t>
      </w:r>
    </w:p>
    <w:p w14:paraId="0A1ABACA"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t>- получатели субсидий – 523 семьи</w:t>
      </w:r>
    </w:p>
    <w:p w14:paraId="3E7C93B3"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t>- получатели социального контракта – 42 семьи</w:t>
      </w:r>
    </w:p>
    <w:p w14:paraId="4C3B1C55"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t>- получатели ЕСП – 114 человек</w:t>
      </w:r>
    </w:p>
    <w:p w14:paraId="12BACEB6"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t>- приемные семьи – 47 семей, в них 98 детей</w:t>
      </w:r>
    </w:p>
    <w:p w14:paraId="2398C9D3"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t>- опекаемые дети – 49 семей в них 70 детей</w:t>
      </w:r>
    </w:p>
    <w:p w14:paraId="378375D9"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t>- граждане, пострадавшие от радиации – 660 человек</w:t>
      </w:r>
    </w:p>
    <w:p w14:paraId="494CE9A3"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t xml:space="preserve">- граждане, находящиеся в трудной жизненной ситуации – 38 семей, в них 114 </w:t>
      </w:r>
    </w:p>
    <w:p w14:paraId="26ABE9F5"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t xml:space="preserve">  детей</w:t>
      </w:r>
    </w:p>
    <w:p w14:paraId="2C3B2A61"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t>- социально-опасные семьи –4 семьи, в них 10 детей</w:t>
      </w:r>
    </w:p>
    <w:p w14:paraId="74D5A4ED"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t>- надомное обслуживание – 258 человек</w:t>
      </w:r>
    </w:p>
    <w:p w14:paraId="43250232"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t>- дом-интернат – 45 человек</w:t>
      </w:r>
    </w:p>
    <w:p w14:paraId="7DD219CB"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t xml:space="preserve">- детский дом – 16 детей </w:t>
      </w:r>
    </w:p>
    <w:p w14:paraId="00347497"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t>- мобилизованные граждане – 272 человека</w:t>
      </w:r>
    </w:p>
    <w:p w14:paraId="7769716F"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t>- контрактники, добровольцы – 137 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104"/>
        <w:gridCol w:w="2149"/>
        <w:gridCol w:w="2757"/>
        <w:gridCol w:w="2222"/>
      </w:tblGrid>
      <w:tr w:rsidR="002D3B4B" w:rsidRPr="002D3B4B" w14:paraId="58CEB151" w14:textId="77777777" w:rsidTr="00D83608">
        <w:tc>
          <w:tcPr>
            <w:tcW w:w="621" w:type="dxa"/>
            <w:shd w:val="clear" w:color="auto" w:fill="auto"/>
            <w:vAlign w:val="center"/>
          </w:tcPr>
          <w:p w14:paraId="2331B274" w14:textId="77777777" w:rsidR="00AB2A78" w:rsidRPr="002D3B4B" w:rsidRDefault="00AB2A78" w:rsidP="00AB2A78">
            <w:pPr>
              <w:widowControl/>
              <w:autoSpaceDE/>
              <w:autoSpaceDN/>
              <w:adjustRightInd/>
              <w:ind w:firstLine="0"/>
              <w:jc w:val="center"/>
              <w:rPr>
                <w:rFonts w:eastAsia="Calibri" w:cs="Times New Roman"/>
                <w:color w:val="000000" w:themeColor="text1"/>
                <w:szCs w:val="28"/>
              </w:rPr>
            </w:pPr>
            <w:r w:rsidRPr="002D3B4B">
              <w:rPr>
                <w:rFonts w:eastAsia="Calibri" w:cs="Times New Roman"/>
                <w:color w:val="000000" w:themeColor="text1"/>
                <w:szCs w:val="28"/>
              </w:rPr>
              <w:t>№</w:t>
            </w:r>
          </w:p>
          <w:p w14:paraId="4497C90F" w14:textId="77777777" w:rsidR="00AB2A78" w:rsidRPr="002D3B4B" w:rsidRDefault="00AB2A78" w:rsidP="00AB2A78">
            <w:pPr>
              <w:widowControl/>
              <w:autoSpaceDE/>
              <w:autoSpaceDN/>
              <w:adjustRightInd/>
              <w:ind w:firstLine="0"/>
              <w:jc w:val="center"/>
              <w:rPr>
                <w:rFonts w:eastAsia="Calibri" w:cs="Times New Roman"/>
                <w:color w:val="000000" w:themeColor="text1"/>
                <w:szCs w:val="28"/>
              </w:rPr>
            </w:pPr>
            <w:proofErr w:type="gramStart"/>
            <w:r w:rsidRPr="002D3B4B">
              <w:rPr>
                <w:rFonts w:eastAsia="Calibri" w:cs="Times New Roman"/>
                <w:color w:val="000000" w:themeColor="text1"/>
                <w:szCs w:val="28"/>
              </w:rPr>
              <w:t>п</w:t>
            </w:r>
            <w:proofErr w:type="gramEnd"/>
            <w:r w:rsidRPr="002D3B4B">
              <w:rPr>
                <w:rFonts w:eastAsia="Calibri" w:cs="Times New Roman"/>
                <w:color w:val="000000" w:themeColor="text1"/>
                <w:szCs w:val="28"/>
              </w:rPr>
              <w:t>/п</w:t>
            </w:r>
          </w:p>
        </w:tc>
        <w:tc>
          <w:tcPr>
            <w:tcW w:w="2104" w:type="dxa"/>
            <w:shd w:val="clear" w:color="auto" w:fill="auto"/>
            <w:vAlign w:val="center"/>
          </w:tcPr>
          <w:p w14:paraId="0E0911C7" w14:textId="77777777" w:rsidR="00AB2A78" w:rsidRPr="002D3B4B" w:rsidRDefault="00AB2A78" w:rsidP="00AB2A78">
            <w:pPr>
              <w:widowControl/>
              <w:autoSpaceDE/>
              <w:autoSpaceDN/>
              <w:adjustRightInd/>
              <w:ind w:firstLine="0"/>
              <w:jc w:val="center"/>
              <w:rPr>
                <w:rFonts w:eastAsia="Calibri" w:cs="Times New Roman"/>
                <w:color w:val="000000" w:themeColor="text1"/>
                <w:szCs w:val="28"/>
              </w:rPr>
            </w:pPr>
            <w:r w:rsidRPr="002D3B4B">
              <w:rPr>
                <w:rFonts w:eastAsia="Calibri" w:cs="Times New Roman"/>
                <w:color w:val="000000" w:themeColor="text1"/>
                <w:szCs w:val="28"/>
              </w:rPr>
              <w:t>Отделы УСЗН</w:t>
            </w:r>
          </w:p>
        </w:tc>
        <w:tc>
          <w:tcPr>
            <w:tcW w:w="2149" w:type="dxa"/>
            <w:shd w:val="clear" w:color="auto" w:fill="auto"/>
            <w:vAlign w:val="center"/>
          </w:tcPr>
          <w:p w14:paraId="0CFBC428" w14:textId="77777777" w:rsidR="00AB2A78" w:rsidRPr="002D3B4B" w:rsidRDefault="00AB2A78" w:rsidP="00AB2A78">
            <w:pPr>
              <w:widowControl/>
              <w:autoSpaceDE/>
              <w:autoSpaceDN/>
              <w:adjustRightInd/>
              <w:ind w:firstLine="0"/>
              <w:jc w:val="center"/>
              <w:rPr>
                <w:rFonts w:eastAsia="Calibri" w:cs="Times New Roman"/>
                <w:color w:val="000000" w:themeColor="text1"/>
                <w:szCs w:val="28"/>
              </w:rPr>
            </w:pPr>
            <w:r w:rsidRPr="002D3B4B">
              <w:rPr>
                <w:rFonts w:eastAsia="Calibri" w:cs="Times New Roman"/>
                <w:color w:val="000000" w:themeColor="text1"/>
                <w:szCs w:val="28"/>
              </w:rPr>
              <w:t>Меры социальной поддержки</w:t>
            </w:r>
          </w:p>
        </w:tc>
        <w:tc>
          <w:tcPr>
            <w:tcW w:w="2757" w:type="dxa"/>
            <w:shd w:val="clear" w:color="auto" w:fill="auto"/>
            <w:vAlign w:val="center"/>
          </w:tcPr>
          <w:p w14:paraId="31A0E33C" w14:textId="77777777" w:rsidR="00AB2A78" w:rsidRPr="002D3B4B" w:rsidRDefault="00AB2A78" w:rsidP="00AB2A78">
            <w:pPr>
              <w:widowControl/>
              <w:autoSpaceDE/>
              <w:autoSpaceDN/>
              <w:adjustRightInd/>
              <w:ind w:firstLine="0"/>
              <w:jc w:val="center"/>
              <w:rPr>
                <w:rFonts w:eastAsia="Calibri" w:cs="Times New Roman"/>
                <w:color w:val="000000" w:themeColor="text1"/>
                <w:szCs w:val="28"/>
              </w:rPr>
            </w:pPr>
            <w:r w:rsidRPr="002D3B4B">
              <w:rPr>
                <w:rFonts w:eastAsia="Calibri" w:cs="Times New Roman"/>
                <w:color w:val="000000" w:themeColor="text1"/>
                <w:szCs w:val="28"/>
              </w:rPr>
              <w:t>Получателей</w:t>
            </w:r>
          </w:p>
          <w:p w14:paraId="043A5130" w14:textId="77777777" w:rsidR="00AB2A78" w:rsidRPr="002D3B4B" w:rsidRDefault="00AB2A78" w:rsidP="00AB2A78">
            <w:pPr>
              <w:widowControl/>
              <w:autoSpaceDE/>
              <w:autoSpaceDN/>
              <w:adjustRightInd/>
              <w:ind w:firstLine="0"/>
              <w:jc w:val="center"/>
              <w:rPr>
                <w:rFonts w:eastAsia="Calibri" w:cs="Times New Roman"/>
                <w:color w:val="000000" w:themeColor="text1"/>
                <w:szCs w:val="28"/>
              </w:rPr>
            </w:pPr>
            <w:r w:rsidRPr="002D3B4B">
              <w:rPr>
                <w:rFonts w:eastAsia="Calibri" w:cs="Times New Roman"/>
                <w:color w:val="000000" w:themeColor="text1"/>
                <w:szCs w:val="28"/>
              </w:rPr>
              <w:t>всего</w:t>
            </w:r>
          </w:p>
        </w:tc>
        <w:tc>
          <w:tcPr>
            <w:tcW w:w="2222" w:type="dxa"/>
            <w:shd w:val="clear" w:color="auto" w:fill="auto"/>
          </w:tcPr>
          <w:p w14:paraId="4C49507D" w14:textId="77777777" w:rsidR="00AB2A78" w:rsidRPr="002D3B4B" w:rsidRDefault="00AB2A78" w:rsidP="00AB2A78">
            <w:pPr>
              <w:widowControl/>
              <w:autoSpaceDE/>
              <w:autoSpaceDN/>
              <w:adjustRightInd/>
              <w:ind w:firstLine="0"/>
              <w:jc w:val="center"/>
              <w:rPr>
                <w:rFonts w:eastAsia="Calibri" w:cs="Times New Roman"/>
                <w:color w:val="000000" w:themeColor="text1"/>
                <w:szCs w:val="28"/>
              </w:rPr>
            </w:pPr>
            <w:r w:rsidRPr="002D3B4B">
              <w:rPr>
                <w:rFonts w:eastAsia="Calibri" w:cs="Times New Roman"/>
                <w:color w:val="000000" w:themeColor="text1"/>
                <w:szCs w:val="28"/>
              </w:rPr>
              <w:t>Выплачено</w:t>
            </w:r>
          </w:p>
          <w:p w14:paraId="33A1B223" w14:textId="77777777" w:rsidR="00AB2A78" w:rsidRPr="002D3B4B" w:rsidRDefault="00AB2A78" w:rsidP="00AB2A78">
            <w:pPr>
              <w:widowControl/>
              <w:autoSpaceDE/>
              <w:autoSpaceDN/>
              <w:adjustRightInd/>
              <w:ind w:firstLine="0"/>
              <w:jc w:val="center"/>
              <w:rPr>
                <w:rFonts w:eastAsia="Calibri" w:cs="Times New Roman"/>
                <w:color w:val="000000" w:themeColor="text1"/>
                <w:szCs w:val="28"/>
              </w:rPr>
            </w:pPr>
            <w:r w:rsidRPr="002D3B4B">
              <w:rPr>
                <w:rFonts w:eastAsia="Calibri" w:cs="Times New Roman"/>
                <w:color w:val="000000" w:themeColor="text1"/>
                <w:szCs w:val="28"/>
              </w:rPr>
              <w:t>Всего</w:t>
            </w:r>
          </w:p>
          <w:p w14:paraId="5D3BC3AD" w14:textId="77777777" w:rsidR="00AB2A78" w:rsidRPr="002D3B4B" w:rsidRDefault="00AB2A78" w:rsidP="00AB2A78">
            <w:pPr>
              <w:widowControl/>
              <w:autoSpaceDE/>
              <w:autoSpaceDN/>
              <w:adjustRightInd/>
              <w:ind w:firstLine="0"/>
              <w:jc w:val="center"/>
              <w:rPr>
                <w:rFonts w:eastAsia="Calibri" w:cs="Times New Roman"/>
                <w:color w:val="000000" w:themeColor="text1"/>
                <w:szCs w:val="28"/>
              </w:rPr>
            </w:pPr>
            <w:r w:rsidRPr="002D3B4B">
              <w:rPr>
                <w:rFonts w:eastAsia="Calibri" w:cs="Times New Roman"/>
                <w:color w:val="000000" w:themeColor="text1"/>
                <w:szCs w:val="28"/>
              </w:rPr>
              <w:t>(</w:t>
            </w:r>
            <w:proofErr w:type="spellStart"/>
            <w:r w:rsidRPr="002D3B4B">
              <w:rPr>
                <w:rFonts w:eastAsia="Calibri" w:cs="Times New Roman"/>
                <w:color w:val="000000" w:themeColor="text1"/>
                <w:szCs w:val="28"/>
              </w:rPr>
              <w:t>тыс</w:t>
            </w:r>
            <w:proofErr w:type="gramStart"/>
            <w:r w:rsidRPr="002D3B4B">
              <w:rPr>
                <w:rFonts w:eastAsia="Calibri" w:cs="Times New Roman"/>
                <w:color w:val="000000" w:themeColor="text1"/>
                <w:szCs w:val="28"/>
              </w:rPr>
              <w:t>.р</w:t>
            </w:r>
            <w:proofErr w:type="gramEnd"/>
            <w:r w:rsidRPr="002D3B4B">
              <w:rPr>
                <w:rFonts w:eastAsia="Calibri" w:cs="Times New Roman"/>
                <w:color w:val="000000" w:themeColor="text1"/>
                <w:szCs w:val="28"/>
              </w:rPr>
              <w:t>уб</w:t>
            </w:r>
            <w:proofErr w:type="spellEnd"/>
            <w:r w:rsidRPr="002D3B4B">
              <w:rPr>
                <w:rFonts w:eastAsia="Calibri" w:cs="Times New Roman"/>
                <w:color w:val="000000" w:themeColor="text1"/>
                <w:szCs w:val="28"/>
              </w:rPr>
              <w:t>.)</w:t>
            </w:r>
          </w:p>
        </w:tc>
      </w:tr>
      <w:tr w:rsidR="002D3B4B" w:rsidRPr="002D3B4B" w14:paraId="781D1FA1" w14:textId="77777777" w:rsidTr="00D83608">
        <w:tc>
          <w:tcPr>
            <w:tcW w:w="621" w:type="dxa"/>
            <w:shd w:val="clear" w:color="auto" w:fill="auto"/>
            <w:vAlign w:val="center"/>
          </w:tcPr>
          <w:p w14:paraId="0C7558BB" w14:textId="77777777" w:rsidR="00AB2A78" w:rsidRPr="002D3B4B" w:rsidRDefault="00AB2A78" w:rsidP="00AB2A78">
            <w:pPr>
              <w:widowControl/>
              <w:autoSpaceDE/>
              <w:autoSpaceDN/>
              <w:adjustRightInd/>
              <w:ind w:firstLine="0"/>
              <w:jc w:val="center"/>
              <w:rPr>
                <w:rFonts w:eastAsia="Calibri" w:cs="Times New Roman"/>
                <w:color w:val="000000" w:themeColor="text1"/>
                <w:szCs w:val="28"/>
              </w:rPr>
            </w:pPr>
            <w:r w:rsidRPr="002D3B4B">
              <w:rPr>
                <w:rFonts w:eastAsia="Calibri" w:cs="Times New Roman"/>
                <w:color w:val="000000" w:themeColor="text1"/>
                <w:szCs w:val="28"/>
              </w:rPr>
              <w:t>1.</w:t>
            </w:r>
          </w:p>
        </w:tc>
        <w:tc>
          <w:tcPr>
            <w:tcW w:w="2104" w:type="dxa"/>
            <w:shd w:val="clear" w:color="auto" w:fill="auto"/>
            <w:vAlign w:val="center"/>
          </w:tcPr>
          <w:p w14:paraId="0CD9AB6B" w14:textId="77777777" w:rsidR="00AB2A78" w:rsidRPr="002D3B4B" w:rsidRDefault="00AB2A78" w:rsidP="00AB2A78">
            <w:pPr>
              <w:widowControl/>
              <w:autoSpaceDE/>
              <w:autoSpaceDN/>
              <w:adjustRightInd/>
              <w:ind w:firstLine="0"/>
              <w:jc w:val="center"/>
              <w:rPr>
                <w:rFonts w:eastAsia="Calibri" w:cs="Times New Roman"/>
                <w:color w:val="000000" w:themeColor="text1"/>
                <w:szCs w:val="28"/>
              </w:rPr>
            </w:pPr>
            <w:r w:rsidRPr="002D3B4B">
              <w:rPr>
                <w:rFonts w:eastAsia="Calibri" w:cs="Times New Roman"/>
                <w:color w:val="000000" w:themeColor="text1"/>
                <w:szCs w:val="28"/>
              </w:rPr>
              <w:t>Отдел семьи и детских пособий</w:t>
            </w:r>
          </w:p>
        </w:tc>
        <w:tc>
          <w:tcPr>
            <w:tcW w:w="2149" w:type="dxa"/>
            <w:shd w:val="clear" w:color="auto" w:fill="auto"/>
            <w:vAlign w:val="center"/>
          </w:tcPr>
          <w:p w14:paraId="1591E52A" w14:textId="77777777" w:rsidR="00AB2A78" w:rsidRPr="002D3B4B" w:rsidRDefault="00AB2A78" w:rsidP="00AB2A78">
            <w:pPr>
              <w:widowControl/>
              <w:autoSpaceDE/>
              <w:autoSpaceDN/>
              <w:adjustRightInd/>
              <w:ind w:firstLine="0"/>
              <w:jc w:val="center"/>
              <w:rPr>
                <w:rFonts w:eastAsia="Calibri" w:cs="Times New Roman"/>
                <w:color w:val="000000" w:themeColor="text1"/>
                <w:szCs w:val="28"/>
              </w:rPr>
            </w:pPr>
            <w:r w:rsidRPr="002D3B4B">
              <w:rPr>
                <w:rFonts w:eastAsia="Calibri" w:cs="Times New Roman"/>
                <w:color w:val="000000" w:themeColor="text1"/>
                <w:szCs w:val="28"/>
              </w:rPr>
              <w:t>Детские пособия</w:t>
            </w:r>
          </w:p>
          <w:p w14:paraId="19114611" w14:textId="77777777" w:rsidR="00AB2A78" w:rsidRPr="002D3B4B" w:rsidRDefault="00AB2A78" w:rsidP="00AB2A78">
            <w:pPr>
              <w:widowControl/>
              <w:autoSpaceDE/>
              <w:autoSpaceDN/>
              <w:adjustRightInd/>
              <w:ind w:firstLine="0"/>
              <w:jc w:val="center"/>
              <w:rPr>
                <w:rFonts w:eastAsia="Calibri" w:cs="Times New Roman"/>
                <w:color w:val="000000" w:themeColor="text1"/>
                <w:szCs w:val="28"/>
              </w:rPr>
            </w:pPr>
            <w:r w:rsidRPr="002D3B4B">
              <w:rPr>
                <w:rFonts w:eastAsia="Calibri" w:cs="Times New Roman"/>
                <w:color w:val="000000" w:themeColor="text1"/>
                <w:szCs w:val="28"/>
              </w:rPr>
              <w:t xml:space="preserve">(в </w:t>
            </w:r>
            <w:proofErr w:type="spellStart"/>
            <w:r w:rsidRPr="002D3B4B">
              <w:rPr>
                <w:rFonts w:eastAsia="Calibri" w:cs="Times New Roman"/>
                <w:color w:val="000000" w:themeColor="text1"/>
                <w:szCs w:val="28"/>
              </w:rPr>
              <w:t>т.ч</w:t>
            </w:r>
            <w:proofErr w:type="spellEnd"/>
            <w:r w:rsidRPr="002D3B4B">
              <w:rPr>
                <w:rFonts w:eastAsia="Calibri" w:cs="Times New Roman"/>
                <w:color w:val="000000" w:themeColor="text1"/>
                <w:szCs w:val="28"/>
              </w:rPr>
              <w:t>. опекунские пособия)</w:t>
            </w:r>
          </w:p>
        </w:tc>
        <w:tc>
          <w:tcPr>
            <w:tcW w:w="2757" w:type="dxa"/>
            <w:shd w:val="clear" w:color="auto" w:fill="auto"/>
            <w:vAlign w:val="center"/>
          </w:tcPr>
          <w:p w14:paraId="46B9AA6E" w14:textId="77777777" w:rsidR="00AB2A78" w:rsidRPr="002D3B4B" w:rsidRDefault="00AB2A78" w:rsidP="00AB2A78">
            <w:pPr>
              <w:widowControl/>
              <w:autoSpaceDE/>
              <w:autoSpaceDN/>
              <w:adjustRightInd/>
              <w:ind w:firstLine="0"/>
              <w:jc w:val="center"/>
              <w:rPr>
                <w:rFonts w:eastAsia="Calibri" w:cs="Times New Roman"/>
                <w:color w:val="000000" w:themeColor="text1"/>
                <w:szCs w:val="28"/>
              </w:rPr>
            </w:pPr>
          </w:p>
          <w:p w14:paraId="5BCC16E6" w14:textId="77777777" w:rsidR="00AB2A78" w:rsidRPr="002D3B4B" w:rsidRDefault="00AB2A78" w:rsidP="00AB2A78">
            <w:pPr>
              <w:widowControl/>
              <w:autoSpaceDE/>
              <w:autoSpaceDN/>
              <w:adjustRightInd/>
              <w:ind w:firstLine="0"/>
              <w:jc w:val="center"/>
              <w:rPr>
                <w:rFonts w:eastAsia="Calibri" w:cs="Times New Roman"/>
                <w:color w:val="000000" w:themeColor="text1"/>
                <w:szCs w:val="28"/>
              </w:rPr>
            </w:pPr>
            <w:r w:rsidRPr="002D3B4B">
              <w:rPr>
                <w:rFonts w:eastAsia="Calibri" w:cs="Times New Roman"/>
                <w:color w:val="000000" w:themeColor="text1"/>
                <w:szCs w:val="28"/>
              </w:rPr>
              <w:t>1716</w:t>
            </w:r>
          </w:p>
          <w:p w14:paraId="3F9766B2" w14:textId="77777777" w:rsidR="00AB2A78" w:rsidRPr="002D3B4B" w:rsidRDefault="00AB2A78" w:rsidP="00AB2A78">
            <w:pPr>
              <w:widowControl/>
              <w:autoSpaceDE/>
              <w:autoSpaceDN/>
              <w:adjustRightInd/>
              <w:ind w:firstLine="0"/>
              <w:jc w:val="center"/>
              <w:rPr>
                <w:rFonts w:eastAsia="Calibri" w:cs="Times New Roman"/>
                <w:color w:val="000000" w:themeColor="text1"/>
                <w:szCs w:val="28"/>
              </w:rPr>
            </w:pPr>
          </w:p>
        </w:tc>
        <w:tc>
          <w:tcPr>
            <w:tcW w:w="2222" w:type="dxa"/>
            <w:shd w:val="clear" w:color="auto" w:fill="auto"/>
          </w:tcPr>
          <w:p w14:paraId="2E4B9F25" w14:textId="77777777" w:rsidR="00AB2A78" w:rsidRPr="002D3B4B" w:rsidRDefault="00AB2A78" w:rsidP="00AB2A78">
            <w:pPr>
              <w:widowControl/>
              <w:autoSpaceDE/>
              <w:autoSpaceDN/>
              <w:adjustRightInd/>
              <w:ind w:firstLine="0"/>
              <w:jc w:val="center"/>
              <w:rPr>
                <w:rFonts w:eastAsia="Calibri" w:cs="Times New Roman"/>
                <w:color w:val="000000" w:themeColor="text1"/>
                <w:szCs w:val="28"/>
              </w:rPr>
            </w:pPr>
          </w:p>
          <w:p w14:paraId="2625182C" w14:textId="77777777" w:rsidR="00AB2A78" w:rsidRPr="002D3B4B" w:rsidRDefault="00AB2A78" w:rsidP="00AB2A78">
            <w:pPr>
              <w:widowControl/>
              <w:autoSpaceDE/>
              <w:autoSpaceDN/>
              <w:adjustRightInd/>
              <w:ind w:firstLine="0"/>
              <w:jc w:val="center"/>
              <w:rPr>
                <w:rFonts w:eastAsia="Calibri" w:cs="Times New Roman"/>
                <w:color w:val="000000" w:themeColor="text1"/>
                <w:szCs w:val="28"/>
              </w:rPr>
            </w:pPr>
            <w:r w:rsidRPr="002D3B4B">
              <w:rPr>
                <w:rFonts w:eastAsia="Calibri" w:cs="Times New Roman"/>
                <w:color w:val="000000" w:themeColor="text1"/>
                <w:szCs w:val="28"/>
              </w:rPr>
              <w:t>143 221,7</w:t>
            </w:r>
          </w:p>
        </w:tc>
      </w:tr>
      <w:tr w:rsidR="002D3B4B" w:rsidRPr="002D3B4B" w14:paraId="4BE7BDA6" w14:textId="77777777" w:rsidTr="00D83608">
        <w:trPr>
          <w:trHeight w:val="939"/>
        </w:trPr>
        <w:tc>
          <w:tcPr>
            <w:tcW w:w="621" w:type="dxa"/>
            <w:shd w:val="clear" w:color="auto" w:fill="auto"/>
            <w:vAlign w:val="center"/>
          </w:tcPr>
          <w:p w14:paraId="105366EA" w14:textId="77777777" w:rsidR="00AB2A78" w:rsidRPr="002D3B4B" w:rsidRDefault="00AB2A78" w:rsidP="00AB2A78">
            <w:pPr>
              <w:widowControl/>
              <w:autoSpaceDE/>
              <w:autoSpaceDN/>
              <w:adjustRightInd/>
              <w:ind w:firstLine="0"/>
              <w:jc w:val="center"/>
              <w:rPr>
                <w:rFonts w:eastAsia="Calibri" w:cs="Times New Roman"/>
                <w:color w:val="000000" w:themeColor="text1"/>
                <w:szCs w:val="28"/>
              </w:rPr>
            </w:pPr>
            <w:r w:rsidRPr="002D3B4B">
              <w:rPr>
                <w:rFonts w:eastAsia="Calibri" w:cs="Times New Roman"/>
                <w:color w:val="000000" w:themeColor="text1"/>
                <w:szCs w:val="28"/>
              </w:rPr>
              <w:t>2.</w:t>
            </w:r>
          </w:p>
        </w:tc>
        <w:tc>
          <w:tcPr>
            <w:tcW w:w="2104" w:type="dxa"/>
            <w:shd w:val="clear" w:color="auto" w:fill="auto"/>
            <w:vAlign w:val="center"/>
          </w:tcPr>
          <w:p w14:paraId="6A9FE98F" w14:textId="77777777" w:rsidR="00AB2A78" w:rsidRPr="002D3B4B" w:rsidRDefault="00AB2A78" w:rsidP="00AB2A78">
            <w:pPr>
              <w:widowControl/>
              <w:autoSpaceDE/>
              <w:autoSpaceDN/>
              <w:adjustRightInd/>
              <w:ind w:firstLine="0"/>
              <w:jc w:val="center"/>
              <w:rPr>
                <w:rFonts w:eastAsia="Calibri" w:cs="Times New Roman"/>
                <w:color w:val="000000" w:themeColor="text1"/>
                <w:szCs w:val="28"/>
              </w:rPr>
            </w:pPr>
            <w:r w:rsidRPr="002D3B4B">
              <w:rPr>
                <w:rFonts w:eastAsia="Calibri" w:cs="Times New Roman"/>
                <w:color w:val="000000" w:themeColor="text1"/>
                <w:szCs w:val="28"/>
              </w:rPr>
              <w:t>Отдел льгот</w:t>
            </w:r>
          </w:p>
        </w:tc>
        <w:tc>
          <w:tcPr>
            <w:tcW w:w="2149" w:type="dxa"/>
            <w:shd w:val="clear" w:color="auto" w:fill="auto"/>
            <w:vAlign w:val="center"/>
          </w:tcPr>
          <w:p w14:paraId="13D008E4" w14:textId="77777777" w:rsidR="00AB2A78" w:rsidRPr="002D3B4B" w:rsidRDefault="00AB2A78" w:rsidP="00AB2A78">
            <w:pPr>
              <w:widowControl/>
              <w:autoSpaceDE/>
              <w:autoSpaceDN/>
              <w:adjustRightInd/>
              <w:ind w:firstLine="0"/>
              <w:jc w:val="center"/>
              <w:rPr>
                <w:rFonts w:eastAsia="Calibri" w:cs="Times New Roman"/>
                <w:color w:val="000000" w:themeColor="text1"/>
                <w:szCs w:val="28"/>
              </w:rPr>
            </w:pPr>
          </w:p>
          <w:p w14:paraId="2EF1C28F" w14:textId="77777777" w:rsidR="00AB2A78" w:rsidRPr="002D3B4B" w:rsidRDefault="00AB2A78" w:rsidP="00AB2A78">
            <w:pPr>
              <w:widowControl/>
              <w:autoSpaceDE/>
              <w:autoSpaceDN/>
              <w:adjustRightInd/>
              <w:ind w:firstLine="0"/>
              <w:jc w:val="center"/>
              <w:rPr>
                <w:rFonts w:eastAsia="Calibri" w:cs="Times New Roman"/>
                <w:color w:val="000000" w:themeColor="text1"/>
                <w:szCs w:val="28"/>
              </w:rPr>
            </w:pPr>
            <w:r w:rsidRPr="002D3B4B">
              <w:rPr>
                <w:rFonts w:eastAsia="Calibri" w:cs="Times New Roman"/>
                <w:color w:val="000000" w:themeColor="text1"/>
                <w:szCs w:val="28"/>
              </w:rPr>
              <w:t>Льготы и компенсации</w:t>
            </w:r>
          </w:p>
          <w:p w14:paraId="0BC1B67A" w14:textId="77777777" w:rsidR="00AB2A78" w:rsidRPr="002D3B4B" w:rsidRDefault="00AB2A78" w:rsidP="00AB2A78">
            <w:pPr>
              <w:widowControl/>
              <w:autoSpaceDE/>
              <w:autoSpaceDN/>
              <w:adjustRightInd/>
              <w:ind w:firstLine="0"/>
              <w:jc w:val="center"/>
              <w:rPr>
                <w:rFonts w:eastAsia="Calibri" w:cs="Times New Roman"/>
                <w:color w:val="000000" w:themeColor="text1"/>
                <w:szCs w:val="28"/>
              </w:rPr>
            </w:pPr>
          </w:p>
          <w:p w14:paraId="21822796" w14:textId="77777777" w:rsidR="00AB2A78" w:rsidRPr="002D3B4B" w:rsidRDefault="00AB2A78" w:rsidP="00AB2A78">
            <w:pPr>
              <w:widowControl/>
              <w:autoSpaceDE/>
              <w:autoSpaceDN/>
              <w:adjustRightInd/>
              <w:ind w:firstLine="0"/>
              <w:jc w:val="center"/>
              <w:rPr>
                <w:rFonts w:eastAsia="Calibri" w:cs="Times New Roman"/>
                <w:color w:val="000000" w:themeColor="text1"/>
                <w:szCs w:val="28"/>
              </w:rPr>
            </w:pPr>
          </w:p>
        </w:tc>
        <w:tc>
          <w:tcPr>
            <w:tcW w:w="2757" w:type="dxa"/>
            <w:shd w:val="clear" w:color="auto" w:fill="auto"/>
          </w:tcPr>
          <w:p w14:paraId="193560FD" w14:textId="77777777" w:rsidR="00AB2A78" w:rsidRPr="002D3B4B" w:rsidRDefault="00AB2A78" w:rsidP="00AB2A78">
            <w:pPr>
              <w:widowControl/>
              <w:autoSpaceDE/>
              <w:autoSpaceDN/>
              <w:adjustRightInd/>
              <w:ind w:firstLine="0"/>
              <w:jc w:val="center"/>
              <w:rPr>
                <w:rFonts w:eastAsia="Calibri" w:cs="Times New Roman"/>
                <w:color w:val="000000" w:themeColor="text1"/>
                <w:szCs w:val="28"/>
              </w:rPr>
            </w:pPr>
          </w:p>
          <w:p w14:paraId="2FD685EE" w14:textId="77777777" w:rsidR="00AB2A78" w:rsidRPr="002D3B4B" w:rsidRDefault="00AB2A78" w:rsidP="00AB2A78">
            <w:pPr>
              <w:widowControl/>
              <w:autoSpaceDE/>
              <w:autoSpaceDN/>
              <w:adjustRightInd/>
              <w:ind w:firstLine="0"/>
              <w:jc w:val="center"/>
              <w:rPr>
                <w:rFonts w:eastAsia="Calibri" w:cs="Times New Roman"/>
                <w:color w:val="000000" w:themeColor="text1"/>
                <w:szCs w:val="28"/>
              </w:rPr>
            </w:pPr>
            <w:r w:rsidRPr="002D3B4B">
              <w:rPr>
                <w:rFonts w:eastAsia="Calibri" w:cs="Times New Roman"/>
                <w:color w:val="000000" w:themeColor="text1"/>
                <w:szCs w:val="28"/>
              </w:rPr>
              <w:t>6245</w:t>
            </w:r>
          </w:p>
        </w:tc>
        <w:tc>
          <w:tcPr>
            <w:tcW w:w="2222" w:type="dxa"/>
            <w:shd w:val="clear" w:color="auto" w:fill="auto"/>
          </w:tcPr>
          <w:p w14:paraId="53DCC1E5" w14:textId="77777777" w:rsidR="00AB2A78" w:rsidRPr="002D3B4B" w:rsidRDefault="00AB2A78" w:rsidP="00AB2A78">
            <w:pPr>
              <w:widowControl/>
              <w:autoSpaceDE/>
              <w:autoSpaceDN/>
              <w:adjustRightInd/>
              <w:ind w:firstLine="0"/>
              <w:jc w:val="center"/>
              <w:rPr>
                <w:rFonts w:eastAsia="Calibri" w:cs="Times New Roman"/>
                <w:color w:val="000000" w:themeColor="text1"/>
                <w:szCs w:val="28"/>
              </w:rPr>
            </w:pPr>
          </w:p>
          <w:p w14:paraId="57073E24" w14:textId="77777777" w:rsidR="00AB2A78" w:rsidRPr="002D3B4B" w:rsidRDefault="00AB2A78" w:rsidP="00AB2A78">
            <w:pPr>
              <w:widowControl/>
              <w:autoSpaceDE/>
              <w:autoSpaceDN/>
              <w:adjustRightInd/>
              <w:ind w:firstLine="0"/>
              <w:jc w:val="center"/>
              <w:rPr>
                <w:rFonts w:eastAsia="Calibri" w:cs="Times New Roman"/>
                <w:color w:val="000000" w:themeColor="text1"/>
                <w:szCs w:val="28"/>
              </w:rPr>
            </w:pPr>
            <w:r w:rsidRPr="002D3B4B">
              <w:rPr>
                <w:rFonts w:eastAsia="Calibri" w:cs="Times New Roman"/>
                <w:color w:val="000000" w:themeColor="text1"/>
                <w:szCs w:val="28"/>
              </w:rPr>
              <w:t>157 072,8</w:t>
            </w:r>
          </w:p>
        </w:tc>
      </w:tr>
      <w:tr w:rsidR="002D3B4B" w:rsidRPr="002D3B4B" w14:paraId="20E47FAB" w14:textId="77777777" w:rsidTr="00D83608">
        <w:trPr>
          <w:trHeight w:val="689"/>
        </w:trPr>
        <w:tc>
          <w:tcPr>
            <w:tcW w:w="621" w:type="dxa"/>
            <w:shd w:val="clear" w:color="auto" w:fill="auto"/>
            <w:vAlign w:val="center"/>
          </w:tcPr>
          <w:p w14:paraId="14636997" w14:textId="77777777" w:rsidR="00AB2A78" w:rsidRPr="002D3B4B" w:rsidRDefault="00AB2A78" w:rsidP="00AB2A78">
            <w:pPr>
              <w:widowControl/>
              <w:autoSpaceDE/>
              <w:autoSpaceDN/>
              <w:adjustRightInd/>
              <w:ind w:firstLine="0"/>
              <w:jc w:val="center"/>
              <w:rPr>
                <w:rFonts w:eastAsia="Calibri" w:cs="Times New Roman"/>
                <w:color w:val="000000" w:themeColor="text1"/>
                <w:szCs w:val="28"/>
              </w:rPr>
            </w:pPr>
            <w:r w:rsidRPr="002D3B4B">
              <w:rPr>
                <w:rFonts w:eastAsia="Calibri" w:cs="Times New Roman"/>
                <w:color w:val="000000" w:themeColor="text1"/>
                <w:szCs w:val="28"/>
              </w:rPr>
              <w:t>3.</w:t>
            </w:r>
          </w:p>
        </w:tc>
        <w:tc>
          <w:tcPr>
            <w:tcW w:w="2104" w:type="dxa"/>
            <w:shd w:val="clear" w:color="auto" w:fill="auto"/>
            <w:vAlign w:val="center"/>
          </w:tcPr>
          <w:p w14:paraId="44D688FE" w14:textId="77777777" w:rsidR="00AB2A78" w:rsidRPr="002D3B4B" w:rsidRDefault="00AB2A78" w:rsidP="00AB2A78">
            <w:pPr>
              <w:widowControl/>
              <w:autoSpaceDE/>
              <w:autoSpaceDN/>
              <w:adjustRightInd/>
              <w:ind w:firstLine="0"/>
              <w:jc w:val="center"/>
              <w:rPr>
                <w:rFonts w:eastAsia="Calibri" w:cs="Times New Roman"/>
                <w:color w:val="000000" w:themeColor="text1"/>
                <w:szCs w:val="28"/>
              </w:rPr>
            </w:pPr>
            <w:r w:rsidRPr="002D3B4B">
              <w:rPr>
                <w:rFonts w:eastAsia="Calibri" w:cs="Times New Roman"/>
                <w:color w:val="000000" w:themeColor="text1"/>
                <w:szCs w:val="28"/>
              </w:rPr>
              <w:t>Отдел субсидий</w:t>
            </w:r>
          </w:p>
        </w:tc>
        <w:tc>
          <w:tcPr>
            <w:tcW w:w="2149" w:type="dxa"/>
            <w:shd w:val="clear" w:color="auto" w:fill="auto"/>
            <w:vAlign w:val="center"/>
          </w:tcPr>
          <w:p w14:paraId="75524885" w14:textId="77777777" w:rsidR="00AB2A78" w:rsidRPr="002D3B4B" w:rsidRDefault="00AB2A78" w:rsidP="00AB2A78">
            <w:pPr>
              <w:widowControl/>
              <w:autoSpaceDE/>
              <w:autoSpaceDN/>
              <w:adjustRightInd/>
              <w:ind w:firstLine="0"/>
              <w:jc w:val="center"/>
              <w:rPr>
                <w:rFonts w:eastAsia="Calibri" w:cs="Times New Roman"/>
                <w:color w:val="000000" w:themeColor="text1"/>
                <w:szCs w:val="28"/>
              </w:rPr>
            </w:pPr>
          </w:p>
          <w:p w14:paraId="70B504C2" w14:textId="77777777" w:rsidR="00AB2A78" w:rsidRPr="002D3B4B" w:rsidRDefault="00AB2A78" w:rsidP="00AB2A78">
            <w:pPr>
              <w:widowControl/>
              <w:autoSpaceDE/>
              <w:autoSpaceDN/>
              <w:adjustRightInd/>
              <w:ind w:firstLine="0"/>
              <w:jc w:val="center"/>
              <w:rPr>
                <w:rFonts w:eastAsia="Calibri" w:cs="Times New Roman"/>
                <w:color w:val="000000" w:themeColor="text1"/>
                <w:szCs w:val="28"/>
              </w:rPr>
            </w:pPr>
            <w:r w:rsidRPr="002D3B4B">
              <w:rPr>
                <w:rFonts w:eastAsia="Calibri" w:cs="Times New Roman"/>
                <w:color w:val="000000" w:themeColor="text1"/>
                <w:szCs w:val="28"/>
              </w:rPr>
              <w:t>Субсидии</w:t>
            </w:r>
          </w:p>
          <w:p w14:paraId="6B847CC9" w14:textId="77777777" w:rsidR="00AB2A78" w:rsidRPr="002D3B4B" w:rsidRDefault="00AB2A78" w:rsidP="00AB2A78">
            <w:pPr>
              <w:widowControl/>
              <w:autoSpaceDE/>
              <w:autoSpaceDN/>
              <w:adjustRightInd/>
              <w:ind w:firstLine="0"/>
              <w:jc w:val="center"/>
              <w:rPr>
                <w:rFonts w:eastAsia="Calibri" w:cs="Times New Roman"/>
                <w:color w:val="000000" w:themeColor="text1"/>
                <w:szCs w:val="28"/>
              </w:rPr>
            </w:pPr>
            <w:r w:rsidRPr="002D3B4B">
              <w:rPr>
                <w:rFonts w:eastAsia="Calibri" w:cs="Times New Roman"/>
                <w:color w:val="000000" w:themeColor="text1"/>
                <w:szCs w:val="28"/>
              </w:rPr>
              <w:t>ГСП</w:t>
            </w:r>
          </w:p>
          <w:p w14:paraId="54B42407" w14:textId="77777777" w:rsidR="00AB2A78" w:rsidRPr="002D3B4B" w:rsidRDefault="00AB2A78" w:rsidP="00AB2A78">
            <w:pPr>
              <w:widowControl/>
              <w:autoSpaceDE/>
              <w:autoSpaceDN/>
              <w:adjustRightInd/>
              <w:ind w:firstLine="0"/>
              <w:jc w:val="center"/>
              <w:rPr>
                <w:rFonts w:eastAsia="Calibri" w:cs="Times New Roman"/>
                <w:color w:val="000000" w:themeColor="text1"/>
                <w:szCs w:val="28"/>
              </w:rPr>
            </w:pPr>
            <w:r w:rsidRPr="002D3B4B">
              <w:rPr>
                <w:rFonts w:eastAsia="Calibri" w:cs="Times New Roman"/>
                <w:color w:val="000000" w:themeColor="text1"/>
                <w:szCs w:val="28"/>
              </w:rPr>
              <w:t>ЕСП</w:t>
            </w:r>
          </w:p>
          <w:p w14:paraId="1DD707DF" w14:textId="77777777" w:rsidR="00AB2A78" w:rsidRPr="002D3B4B" w:rsidRDefault="00AB2A78" w:rsidP="00AB2A78">
            <w:pPr>
              <w:widowControl/>
              <w:autoSpaceDE/>
              <w:autoSpaceDN/>
              <w:adjustRightInd/>
              <w:ind w:firstLine="0"/>
              <w:jc w:val="center"/>
              <w:rPr>
                <w:rFonts w:eastAsia="Calibri" w:cs="Times New Roman"/>
                <w:color w:val="000000" w:themeColor="text1"/>
                <w:szCs w:val="28"/>
              </w:rPr>
            </w:pPr>
          </w:p>
        </w:tc>
        <w:tc>
          <w:tcPr>
            <w:tcW w:w="2757" w:type="dxa"/>
            <w:shd w:val="clear" w:color="auto" w:fill="auto"/>
            <w:vAlign w:val="center"/>
          </w:tcPr>
          <w:p w14:paraId="5D55BBFE" w14:textId="77777777" w:rsidR="00AB2A78" w:rsidRPr="002D3B4B" w:rsidRDefault="00AB2A78" w:rsidP="00AB2A78">
            <w:pPr>
              <w:widowControl/>
              <w:autoSpaceDE/>
              <w:autoSpaceDN/>
              <w:adjustRightInd/>
              <w:ind w:firstLine="0"/>
              <w:jc w:val="center"/>
              <w:rPr>
                <w:rFonts w:eastAsia="Calibri" w:cs="Times New Roman"/>
                <w:color w:val="000000" w:themeColor="text1"/>
                <w:szCs w:val="28"/>
              </w:rPr>
            </w:pPr>
            <w:r w:rsidRPr="002D3B4B">
              <w:rPr>
                <w:rFonts w:eastAsia="Calibri" w:cs="Times New Roman"/>
                <w:color w:val="000000" w:themeColor="text1"/>
                <w:szCs w:val="28"/>
              </w:rPr>
              <w:t>523</w:t>
            </w:r>
          </w:p>
          <w:p w14:paraId="3D19F224" w14:textId="77777777" w:rsidR="00AB2A78" w:rsidRPr="002D3B4B" w:rsidRDefault="00AB2A78" w:rsidP="00AB2A78">
            <w:pPr>
              <w:widowControl/>
              <w:autoSpaceDE/>
              <w:autoSpaceDN/>
              <w:adjustRightInd/>
              <w:ind w:firstLine="0"/>
              <w:jc w:val="center"/>
              <w:rPr>
                <w:rFonts w:eastAsia="Calibri" w:cs="Times New Roman"/>
                <w:color w:val="000000" w:themeColor="text1"/>
                <w:szCs w:val="28"/>
              </w:rPr>
            </w:pPr>
            <w:r w:rsidRPr="002D3B4B">
              <w:rPr>
                <w:rFonts w:eastAsia="Calibri" w:cs="Times New Roman"/>
                <w:color w:val="000000" w:themeColor="text1"/>
                <w:szCs w:val="28"/>
              </w:rPr>
              <w:t>42</w:t>
            </w:r>
          </w:p>
          <w:p w14:paraId="276B1404" w14:textId="77777777" w:rsidR="00AB2A78" w:rsidRPr="002D3B4B" w:rsidRDefault="00AB2A78" w:rsidP="00AB2A78">
            <w:pPr>
              <w:widowControl/>
              <w:autoSpaceDE/>
              <w:autoSpaceDN/>
              <w:adjustRightInd/>
              <w:ind w:firstLine="0"/>
              <w:jc w:val="center"/>
              <w:rPr>
                <w:rFonts w:eastAsia="Calibri" w:cs="Times New Roman"/>
                <w:color w:val="000000" w:themeColor="text1"/>
                <w:szCs w:val="28"/>
              </w:rPr>
            </w:pPr>
            <w:r w:rsidRPr="002D3B4B">
              <w:rPr>
                <w:rFonts w:eastAsia="Calibri" w:cs="Times New Roman"/>
                <w:color w:val="000000" w:themeColor="text1"/>
                <w:szCs w:val="28"/>
              </w:rPr>
              <w:t>114</w:t>
            </w:r>
          </w:p>
        </w:tc>
        <w:tc>
          <w:tcPr>
            <w:tcW w:w="2222" w:type="dxa"/>
            <w:shd w:val="clear" w:color="auto" w:fill="auto"/>
          </w:tcPr>
          <w:p w14:paraId="51EB9520" w14:textId="77777777" w:rsidR="00AB2A78" w:rsidRPr="002D3B4B" w:rsidRDefault="00AB2A78" w:rsidP="00AB2A78">
            <w:pPr>
              <w:widowControl/>
              <w:autoSpaceDE/>
              <w:autoSpaceDN/>
              <w:adjustRightInd/>
              <w:ind w:firstLine="0"/>
              <w:jc w:val="center"/>
              <w:rPr>
                <w:rFonts w:eastAsia="Calibri" w:cs="Times New Roman"/>
                <w:color w:val="000000" w:themeColor="text1"/>
                <w:szCs w:val="28"/>
              </w:rPr>
            </w:pPr>
          </w:p>
          <w:p w14:paraId="55C4C4E4" w14:textId="77777777" w:rsidR="00AB2A78" w:rsidRPr="002D3B4B" w:rsidRDefault="00AB2A78" w:rsidP="00AB2A78">
            <w:pPr>
              <w:widowControl/>
              <w:autoSpaceDE/>
              <w:autoSpaceDN/>
              <w:adjustRightInd/>
              <w:ind w:firstLine="0"/>
              <w:jc w:val="center"/>
              <w:rPr>
                <w:rFonts w:eastAsia="Calibri" w:cs="Times New Roman"/>
                <w:color w:val="000000" w:themeColor="text1"/>
                <w:szCs w:val="28"/>
              </w:rPr>
            </w:pPr>
            <w:r w:rsidRPr="002D3B4B">
              <w:rPr>
                <w:rFonts w:eastAsia="Calibri" w:cs="Times New Roman"/>
                <w:color w:val="000000" w:themeColor="text1"/>
                <w:szCs w:val="28"/>
              </w:rPr>
              <w:t>5 761,0</w:t>
            </w:r>
          </w:p>
          <w:p w14:paraId="78C2379D" w14:textId="77777777" w:rsidR="00AB2A78" w:rsidRPr="002D3B4B" w:rsidRDefault="00AB2A78" w:rsidP="00AB2A78">
            <w:pPr>
              <w:widowControl/>
              <w:autoSpaceDE/>
              <w:autoSpaceDN/>
              <w:adjustRightInd/>
              <w:ind w:firstLine="0"/>
              <w:jc w:val="center"/>
              <w:rPr>
                <w:rFonts w:eastAsia="Calibri" w:cs="Times New Roman"/>
                <w:color w:val="000000" w:themeColor="text1"/>
                <w:szCs w:val="28"/>
              </w:rPr>
            </w:pPr>
            <w:r w:rsidRPr="002D3B4B">
              <w:rPr>
                <w:rFonts w:eastAsia="Calibri" w:cs="Times New Roman"/>
                <w:color w:val="000000" w:themeColor="text1"/>
                <w:szCs w:val="28"/>
              </w:rPr>
              <w:t>10 300,4</w:t>
            </w:r>
          </w:p>
          <w:p w14:paraId="4DDC8B9A" w14:textId="77777777" w:rsidR="00AB2A78" w:rsidRPr="002D3B4B" w:rsidRDefault="00AB2A78" w:rsidP="00AB2A78">
            <w:pPr>
              <w:widowControl/>
              <w:autoSpaceDE/>
              <w:autoSpaceDN/>
              <w:adjustRightInd/>
              <w:ind w:firstLine="0"/>
              <w:jc w:val="center"/>
              <w:rPr>
                <w:rFonts w:eastAsia="Calibri" w:cs="Times New Roman"/>
                <w:color w:val="000000" w:themeColor="text1"/>
                <w:szCs w:val="28"/>
              </w:rPr>
            </w:pPr>
            <w:r w:rsidRPr="002D3B4B">
              <w:rPr>
                <w:rFonts w:eastAsia="Calibri" w:cs="Times New Roman"/>
                <w:color w:val="000000" w:themeColor="text1"/>
                <w:szCs w:val="28"/>
              </w:rPr>
              <w:t>586,0</w:t>
            </w:r>
          </w:p>
        </w:tc>
      </w:tr>
      <w:tr w:rsidR="00AB2A78" w:rsidRPr="002D3B4B" w14:paraId="44F1D8E4" w14:textId="77777777" w:rsidTr="00D83608">
        <w:tc>
          <w:tcPr>
            <w:tcW w:w="621" w:type="dxa"/>
            <w:shd w:val="clear" w:color="auto" w:fill="auto"/>
            <w:vAlign w:val="center"/>
          </w:tcPr>
          <w:p w14:paraId="79028C19" w14:textId="77777777" w:rsidR="00AB2A78" w:rsidRPr="002D3B4B" w:rsidRDefault="00AB2A78" w:rsidP="00AB2A78">
            <w:pPr>
              <w:widowControl/>
              <w:autoSpaceDE/>
              <w:autoSpaceDN/>
              <w:adjustRightInd/>
              <w:ind w:firstLine="0"/>
              <w:jc w:val="center"/>
              <w:rPr>
                <w:rFonts w:eastAsia="Calibri" w:cs="Times New Roman"/>
                <w:color w:val="000000" w:themeColor="text1"/>
                <w:szCs w:val="28"/>
              </w:rPr>
            </w:pPr>
          </w:p>
        </w:tc>
        <w:tc>
          <w:tcPr>
            <w:tcW w:w="2104" w:type="dxa"/>
            <w:shd w:val="clear" w:color="auto" w:fill="auto"/>
            <w:vAlign w:val="center"/>
          </w:tcPr>
          <w:p w14:paraId="71C59822" w14:textId="77777777" w:rsidR="00AB2A78" w:rsidRPr="002D3B4B" w:rsidRDefault="00AB2A78" w:rsidP="00AB2A78">
            <w:pPr>
              <w:widowControl/>
              <w:autoSpaceDE/>
              <w:autoSpaceDN/>
              <w:adjustRightInd/>
              <w:ind w:firstLine="0"/>
              <w:jc w:val="center"/>
              <w:rPr>
                <w:rFonts w:eastAsia="Calibri" w:cs="Times New Roman"/>
                <w:color w:val="000000" w:themeColor="text1"/>
                <w:szCs w:val="28"/>
              </w:rPr>
            </w:pPr>
          </w:p>
        </w:tc>
        <w:tc>
          <w:tcPr>
            <w:tcW w:w="2149" w:type="dxa"/>
            <w:shd w:val="clear" w:color="auto" w:fill="auto"/>
            <w:vAlign w:val="center"/>
          </w:tcPr>
          <w:p w14:paraId="446A56B3" w14:textId="77777777" w:rsidR="00AB2A78" w:rsidRPr="002D3B4B" w:rsidRDefault="00AB2A78" w:rsidP="00AB2A78">
            <w:pPr>
              <w:widowControl/>
              <w:autoSpaceDE/>
              <w:autoSpaceDN/>
              <w:adjustRightInd/>
              <w:ind w:firstLine="0"/>
              <w:jc w:val="center"/>
              <w:rPr>
                <w:rFonts w:eastAsia="Calibri" w:cs="Times New Roman"/>
                <w:color w:val="000000" w:themeColor="text1"/>
                <w:szCs w:val="28"/>
              </w:rPr>
            </w:pPr>
            <w:r w:rsidRPr="002D3B4B">
              <w:rPr>
                <w:rFonts w:eastAsia="Calibri" w:cs="Times New Roman"/>
                <w:color w:val="000000" w:themeColor="text1"/>
                <w:szCs w:val="28"/>
              </w:rPr>
              <w:t>Итого:</w:t>
            </w:r>
          </w:p>
        </w:tc>
        <w:tc>
          <w:tcPr>
            <w:tcW w:w="2757" w:type="dxa"/>
            <w:shd w:val="clear" w:color="auto" w:fill="auto"/>
            <w:vAlign w:val="center"/>
          </w:tcPr>
          <w:p w14:paraId="3E8CDEBA" w14:textId="77777777" w:rsidR="00AB2A78" w:rsidRPr="002D3B4B" w:rsidRDefault="00AB2A78" w:rsidP="00AB2A78">
            <w:pPr>
              <w:widowControl/>
              <w:autoSpaceDE/>
              <w:autoSpaceDN/>
              <w:adjustRightInd/>
              <w:ind w:firstLine="0"/>
              <w:jc w:val="center"/>
              <w:rPr>
                <w:rFonts w:eastAsia="Calibri" w:cs="Times New Roman"/>
                <w:color w:val="000000" w:themeColor="text1"/>
                <w:szCs w:val="28"/>
              </w:rPr>
            </w:pPr>
            <w:r w:rsidRPr="002D3B4B">
              <w:rPr>
                <w:rFonts w:eastAsia="Calibri" w:cs="Times New Roman"/>
                <w:color w:val="000000" w:themeColor="text1"/>
                <w:szCs w:val="28"/>
              </w:rPr>
              <w:t>8640</w:t>
            </w:r>
          </w:p>
        </w:tc>
        <w:tc>
          <w:tcPr>
            <w:tcW w:w="2222" w:type="dxa"/>
            <w:shd w:val="clear" w:color="auto" w:fill="auto"/>
          </w:tcPr>
          <w:p w14:paraId="3D496D46" w14:textId="77777777" w:rsidR="00AB2A78" w:rsidRPr="002D3B4B" w:rsidRDefault="00AB2A78" w:rsidP="00AB2A78">
            <w:pPr>
              <w:widowControl/>
              <w:autoSpaceDE/>
              <w:autoSpaceDN/>
              <w:adjustRightInd/>
              <w:ind w:firstLine="0"/>
              <w:jc w:val="center"/>
              <w:rPr>
                <w:rFonts w:eastAsia="Calibri" w:cs="Times New Roman"/>
                <w:color w:val="000000" w:themeColor="text1"/>
                <w:szCs w:val="28"/>
              </w:rPr>
            </w:pPr>
            <w:r w:rsidRPr="002D3B4B">
              <w:rPr>
                <w:rFonts w:eastAsia="Calibri" w:cs="Times New Roman"/>
                <w:color w:val="000000" w:themeColor="text1"/>
                <w:szCs w:val="28"/>
              </w:rPr>
              <w:t>316 941,9</w:t>
            </w:r>
          </w:p>
        </w:tc>
      </w:tr>
    </w:tbl>
    <w:p w14:paraId="0D1A8117" w14:textId="77777777" w:rsidR="00AB2A78" w:rsidRPr="002D3B4B" w:rsidRDefault="00AB2A78" w:rsidP="00AB2A78">
      <w:pPr>
        <w:widowControl/>
        <w:autoSpaceDE/>
        <w:autoSpaceDN/>
        <w:adjustRightInd/>
        <w:ind w:left="567" w:firstLine="0"/>
        <w:rPr>
          <w:rFonts w:cs="Times New Roman"/>
          <w:color w:val="000000" w:themeColor="text1"/>
          <w:szCs w:val="28"/>
        </w:rPr>
      </w:pPr>
    </w:p>
    <w:p w14:paraId="4CD7162A" w14:textId="77777777" w:rsidR="00AB2A78" w:rsidRPr="002D3B4B" w:rsidRDefault="00AB2A78" w:rsidP="00AB2A78">
      <w:pPr>
        <w:widowControl/>
        <w:tabs>
          <w:tab w:val="left" w:pos="720"/>
        </w:tabs>
        <w:autoSpaceDE/>
        <w:autoSpaceDN/>
        <w:adjustRightInd/>
        <w:spacing w:after="200" w:line="276" w:lineRule="auto"/>
        <w:ind w:firstLine="0"/>
        <w:rPr>
          <w:rFonts w:cs="Times New Roman"/>
          <w:color w:val="000000" w:themeColor="text1"/>
          <w:szCs w:val="28"/>
        </w:rPr>
      </w:pPr>
      <w:r w:rsidRPr="002D3B4B">
        <w:rPr>
          <w:rFonts w:cs="Times New Roman"/>
          <w:color w:val="000000" w:themeColor="text1"/>
          <w:szCs w:val="28"/>
        </w:rPr>
        <w:t xml:space="preserve">         Одним из приоритетов деятельности Управления социальной защиты населения является работа с семьей и детьми. Осуществляется комплексная социальная поддержка семей с детьми; профилактическая работа с </w:t>
      </w:r>
      <w:r w:rsidRPr="002D3B4B">
        <w:rPr>
          <w:rFonts w:cs="Times New Roman"/>
          <w:color w:val="000000" w:themeColor="text1"/>
          <w:szCs w:val="28"/>
        </w:rPr>
        <w:lastRenderedPageBreak/>
        <w:t xml:space="preserve">неблагополучными семьями; профилактика социального сиротства и безнадзорности несовершеннолетних; работа по защите прав детей-сирот и детей, оставшихся без попечения родителей, в том числе устройству этих детей в семьи граждан; социальная работа с семьями, воспитывающими детей-инвалидов. </w:t>
      </w:r>
    </w:p>
    <w:p w14:paraId="727A15AF" w14:textId="77777777" w:rsidR="00AB2A78" w:rsidRPr="002D3B4B" w:rsidRDefault="00AB2A78" w:rsidP="00AB2A78">
      <w:pPr>
        <w:widowControl/>
        <w:tabs>
          <w:tab w:val="left" w:pos="720"/>
        </w:tabs>
        <w:autoSpaceDE/>
        <w:autoSpaceDN/>
        <w:adjustRightInd/>
        <w:ind w:firstLine="0"/>
        <w:rPr>
          <w:rFonts w:cs="Times New Roman"/>
          <w:color w:val="000000" w:themeColor="text1"/>
          <w:szCs w:val="28"/>
        </w:rPr>
      </w:pPr>
      <w:r w:rsidRPr="002D3B4B">
        <w:rPr>
          <w:rFonts w:cs="Times New Roman"/>
          <w:color w:val="000000" w:themeColor="text1"/>
          <w:szCs w:val="28"/>
        </w:rPr>
        <w:t xml:space="preserve">        Законом Челябинской области установлены дополнительные меры социальной поддержки многодетной семье по оплате жилого помещения и коммунальных услуг в форме денежной выплаты. В текущем году ЕДВ на оплату ЖКУ получили 326 многодетных малообеспеченных семей на сумму 7 532,4 тыс. руб.    </w:t>
      </w:r>
    </w:p>
    <w:p w14:paraId="509EBEE7" w14:textId="77777777" w:rsidR="00AB2A78" w:rsidRPr="002D3B4B" w:rsidRDefault="00AB2A78" w:rsidP="00AB2A78">
      <w:pPr>
        <w:widowControl/>
        <w:tabs>
          <w:tab w:val="left" w:pos="720"/>
        </w:tabs>
        <w:autoSpaceDE/>
        <w:autoSpaceDN/>
        <w:adjustRightInd/>
        <w:ind w:firstLine="0"/>
        <w:rPr>
          <w:rFonts w:cs="Times New Roman"/>
          <w:color w:val="000000" w:themeColor="text1"/>
          <w:szCs w:val="28"/>
        </w:rPr>
      </w:pPr>
      <w:r w:rsidRPr="002D3B4B">
        <w:rPr>
          <w:rFonts w:cs="Times New Roman"/>
          <w:color w:val="000000" w:themeColor="text1"/>
          <w:szCs w:val="28"/>
        </w:rPr>
        <w:t xml:space="preserve">         В нашем регионе предусмотрена выплата более 6 видов пособий.  В 2023 году 1716 семей получили гарантированные детские пособия на сумму  143 221,7 тыс. руб., в том числе 39 422,0 тыс. руб. выплачено замещающим семьям с детьми (опекунам и приемным родителям). Одним из важных направлений является организация отдыха и оздоровления детей школьного возраста, в том числе детей, находящихся в трудной жизненной ситуации.  В 2023 году оздоровлено 132 ребенка на общую сумму 4 146,4 тыс. руб. в санаториях и детских оздоровительных лагерях Челябинской области: Металлург, </w:t>
      </w:r>
      <w:proofErr w:type="spellStart"/>
      <w:r w:rsidRPr="002D3B4B">
        <w:rPr>
          <w:rFonts w:cs="Times New Roman"/>
          <w:color w:val="000000" w:themeColor="text1"/>
          <w:szCs w:val="28"/>
        </w:rPr>
        <w:t>Синегорье</w:t>
      </w:r>
      <w:proofErr w:type="spellEnd"/>
      <w:r w:rsidRPr="002D3B4B">
        <w:rPr>
          <w:rFonts w:cs="Times New Roman"/>
          <w:color w:val="000000" w:themeColor="text1"/>
          <w:szCs w:val="28"/>
        </w:rPr>
        <w:t xml:space="preserve">, Лесная сказка, </w:t>
      </w:r>
      <w:proofErr w:type="spellStart"/>
      <w:r w:rsidRPr="002D3B4B">
        <w:rPr>
          <w:rFonts w:cs="Times New Roman"/>
          <w:color w:val="000000" w:themeColor="text1"/>
          <w:szCs w:val="28"/>
        </w:rPr>
        <w:t>Ильмены</w:t>
      </w:r>
      <w:proofErr w:type="spellEnd"/>
      <w:r w:rsidRPr="002D3B4B">
        <w:rPr>
          <w:rFonts w:cs="Times New Roman"/>
          <w:color w:val="000000" w:themeColor="text1"/>
          <w:szCs w:val="28"/>
        </w:rPr>
        <w:t>. В ЧОЦСЗ «Семья» и Кусинском реабилитационном центре оздоровились 34 ребенка из числа инвалидов и состоящих на «Д» учете. Оздоровление проводится круглогодично и совершенно бесплатно.</w:t>
      </w:r>
    </w:p>
    <w:p w14:paraId="750E8625" w14:textId="77777777" w:rsidR="00AB2A78" w:rsidRPr="002D3B4B" w:rsidRDefault="00AB2A78" w:rsidP="00AB2A78">
      <w:pPr>
        <w:widowControl/>
        <w:tabs>
          <w:tab w:val="left" w:pos="720"/>
        </w:tabs>
        <w:autoSpaceDE/>
        <w:autoSpaceDN/>
        <w:adjustRightInd/>
        <w:ind w:firstLine="0"/>
        <w:rPr>
          <w:rFonts w:cs="Times New Roman"/>
          <w:color w:val="000000" w:themeColor="text1"/>
          <w:szCs w:val="28"/>
        </w:rPr>
      </w:pPr>
      <w:r w:rsidRPr="002D3B4B">
        <w:rPr>
          <w:rFonts w:cs="Times New Roman"/>
          <w:color w:val="000000" w:themeColor="text1"/>
          <w:szCs w:val="28"/>
        </w:rPr>
        <w:t xml:space="preserve">         В Управлении ведется работа по защите прав, по социальной поддержке и социальному обслуживанию детей-сирот и детей, оставшихся без попечения родителей, в том числе – по устройству этих детей в семьи. И перед нами поставлена главная задача: - это сокращение численности детей-сирот и детей, оставшихся без попечения родителей, нуждающихся в семейном устройстве; увеличение количества родителей, восстановленных в родительских правах.  Всего создано приемных семей - 47, в них проживает 98 детей и 70 детей находятся под опекой. Важным моментом в жизненном устройстве детей-сирот является обеспечение их жилыми помещениями. В текущем году приобретено  19 жилых  помещений для детей-сирот. На сегодняшний день по договору специализированного найма 158 человек получили жилое помещение, считая с 2013 года. Ежегодно два раза в год проводится контрольная проверка условий проживания нанимателей и сохранность жилого помещения. По результатам обследования выяснилось, что 57 % жильцов проживает, 29 % сдают квартиросъемщикам, 14% не проживают, что приводит состояние квартир в непригодность, растут задолженности по оплате ЖКУ. Долги по оплате ЖКУ на 01.10.2023г. составляют более 500,0 тыс. руб.</w:t>
      </w:r>
    </w:p>
    <w:p w14:paraId="493D3EAA" w14:textId="77777777" w:rsidR="00AB2A78" w:rsidRPr="002D3B4B" w:rsidRDefault="00AB2A78" w:rsidP="00AB2A78">
      <w:pPr>
        <w:widowControl/>
        <w:tabs>
          <w:tab w:val="left" w:pos="720"/>
        </w:tabs>
        <w:autoSpaceDE/>
        <w:autoSpaceDN/>
        <w:adjustRightInd/>
        <w:ind w:firstLine="567"/>
        <w:rPr>
          <w:rFonts w:cs="Times New Roman"/>
          <w:color w:val="000000" w:themeColor="text1"/>
          <w:szCs w:val="28"/>
        </w:rPr>
      </w:pPr>
      <w:r w:rsidRPr="002D3B4B">
        <w:rPr>
          <w:rFonts w:cs="Times New Roman"/>
          <w:color w:val="000000" w:themeColor="text1"/>
          <w:szCs w:val="28"/>
        </w:rPr>
        <w:t xml:space="preserve"> Работа по профилактике семейного неблагополучия и социального сиротства ведется в рамках деятельности Отделения помощи семье и детям, функционирующего на базе МУ «Комплексный центр социального обслуживания населения». Основная задача Отделения выявить проблемную, </w:t>
      </w:r>
      <w:r w:rsidRPr="002D3B4B">
        <w:rPr>
          <w:rFonts w:cs="Times New Roman"/>
          <w:color w:val="000000" w:themeColor="text1"/>
          <w:szCs w:val="28"/>
        </w:rPr>
        <w:lastRenderedPageBreak/>
        <w:t xml:space="preserve">неблагополучную семью на раннем этапе, когда вмешательство может быть особенно  эффективным. Показателем эффективности в данной работе является удельный вес семей с детьми, находившихся на профилактическом учете, снятых с учета в связи с улучшением ситуации в семье от общего количества семей, состоящих на учете. В 2023 году этот показатель равен 50 %. </w:t>
      </w:r>
    </w:p>
    <w:p w14:paraId="4D99D819" w14:textId="77777777" w:rsidR="00AB2A78" w:rsidRPr="002D3B4B" w:rsidRDefault="00AB2A78" w:rsidP="00AB2A78">
      <w:pPr>
        <w:widowControl/>
        <w:tabs>
          <w:tab w:val="left" w:pos="720"/>
        </w:tabs>
        <w:autoSpaceDE/>
        <w:autoSpaceDN/>
        <w:adjustRightInd/>
        <w:ind w:firstLine="567"/>
        <w:rPr>
          <w:rFonts w:cs="Times New Roman"/>
          <w:color w:val="000000" w:themeColor="text1"/>
          <w:szCs w:val="28"/>
        </w:rPr>
      </w:pPr>
      <w:r w:rsidRPr="002D3B4B">
        <w:rPr>
          <w:rFonts w:cs="Times New Roman"/>
          <w:color w:val="000000" w:themeColor="text1"/>
          <w:szCs w:val="28"/>
        </w:rPr>
        <w:t xml:space="preserve"> В районе 6245 человек относятся к федеральным и региональным льготникам(4504 чел. – федеральные льготники и 1741 чел. региональные льготники), являются получателями, в том числе денежных выплат на оплату жилищно-коммунальных услуг. Всего выплачено льгот в 2023 году  на сумму 157 072,8  тыс. руб.  В течение года оформлено удостоверений Ветеран труда –9 человек; Ветеран труда Челябинской области – 5 человек; членов семей погибших (умерших) военнослужащих – 7 человек.</w:t>
      </w:r>
    </w:p>
    <w:p w14:paraId="220416D8" w14:textId="77777777" w:rsidR="00AB2A78" w:rsidRPr="002D3B4B" w:rsidRDefault="00AB2A78" w:rsidP="00AB2A78">
      <w:pPr>
        <w:widowControl/>
        <w:tabs>
          <w:tab w:val="left" w:pos="720"/>
        </w:tabs>
        <w:autoSpaceDE/>
        <w:autoSpaceDN/>
        <w:adjustRightInd/>
        <w:ind w:firstLine="0"/>
        <w:rPr>
          <w:rFonts w:cs="Times New Roman"/>
          <w:color w:val="000000" w:themeColor="text1"/>
          <w:szCs w:val="28"/>
        </w:rPr>
      </w:pPr>
      <w:r w:rsidRPr="002D3B4B">
        <w:rPr>
          <w:rFonts w:cs="Times New Roman"/>
          <w:color w:val="000000" w:themeColor="text1"/>
          <w:szCs w:val="28"/>
        </w:rPr>
        <w:t xml:space="preserve">        В 2023 году оказано ЕСП на текущий ремонт дома – 1 ветеран, на капитальный ремонт жилья 2 ветеранам на сумму 239,0 тыс. руб.</w:t>
      </w:r>
    </w:p>
    <w:p w14:paraId="11ED1531" w14:textId="77777777" w:rsidR="00AB2A78" w:rsidRPr="002D3B4B" w:rsidRDefault="00AB2A78" w:rsidP="00AB2A78">
      <w:pPr>
        <w:widowControl/>
        <w:tabs>
          <w:tab w:val="left" w:pos="720"/>
        </w:tabs>
        <w:autoSpaceDE/>
        <w:autoSpaceDN/>
        <w:adjustRightInd/>
        <w:ind w:firstLine="0"/>
        <w:rPr>
          <w:rFonts w:cs="Times New Roman"/>
          <w:color w:val="000000" w:themeColor="text1"/>
          <w:szCs w:val="28"/>
        </w:rPr>
      </w:pPr>
      <w:r w:rsidRPr="002D3B4B">
        <w:rPr>
          <w:rFonts w:cs="Times New Roman"/>
          <w:color w:val="000000" w:themeColor="text1"/>
          <w:szCs w:val="28"/>
        </w:rPr>
        <w:t xml:space="preserve">        Установлено памятников  участникам ВОВ, умершим и захороненным до 15.06.1991г. – 4 чел.</w:t>
      </w:r>
    </w:p>
    <w:p w14:paraId="4F52BF88" w14:textId="77777777" w:rsidR="00AB2A78" w:rsidRPr="002D3B4B" w:rsidRDefault="00AB2A78" w:rsidP="00AB2A78">
      <w:pPr>
        <w:widowControl/>
        <w:tabs>
          <w:tab w:val="left" w:pos="720"/>
        </w:tabs>
        <w:autoSpaceDE/>
        <w:autoSpaceDN/>
        <w:adjustRightInd/>
        <w:ind w:firstLine="0"/>
        <w:rPr>
          <w:rFonts w:cs="Times New Roman"/>
          <w:color w:val="000000" w:themeColor="text1"/>
          <w:szCs w:val="28"/>
        </w:rPr>
      </w:pPr>
      <w:r w:rsidRPr="002D3B4B">
        <w:rPr>
          <w:rFonts w:cs="Times New Roman"/>
          <w:color w:val="000000" w:themeColor="text1"/>
          <w:szCs w:val="28"/>
        </w:rPr>
        <w:t xml:space="preserve">        Предоставлена единовременная социальная выплата на приобретение внутридомового газового оборудования – 142 чел. на сумму 17 447,0 тыс. рублей.</w:t>
      </w:r>
    </w:p>
    <w:p w14:paraId="348AB03B"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t xml:space="preserve">        Мерой социальной поддержки малообеспеченной семьи являются субсидии на оплату жилого помещения и коммунальных услуг. Назначение субсидии позволяет защитить малоимущие семьи от роста задолженности по оплате жилищно-коммунальных услуг, и, в конечном итоге, от потери своего жилья, в районе  в 2023 году  получили жилищную субсидию 523 семьи. Общая сумма перечисленных субсидий на лицевые счета граждан составила – 5 761,0 </w:t>
      </w:r>
      <w:proofErr w:type="spellStart"/>
      <w:r w:rsidRPr="002D3B4B">
        <w:rPr>
          <w:rFonts w:cs="Times New Roman"/>
          <w:color w:val="000000" w:themeColor="text1"/>
          <w:szCs w:val="28"/>
        </w:rPr>
        <w:t>тыс</w:t>
      </w:r>
      <w:proofErr w:type="gramStart"/>
      <w:r w:rsidRPr="002D3B4B">
        <w:rPr>
          <w:rFonts w:cs="Times New Roman"/>
          <w:color w:val="000000" w:themeColor="text1"/>
          <w:szCs w:val="28"/>
        </w:rPr>
        <w:t>.р</w:t>
      </w:r>
      <w:proofErr w:type="gramEnd"/>
      <w:r w:rsidRPr="002D3B4B">
        <w:rPr>
          <w:rFonts w:cs="Times New Roman"/>
          <w:color w:val="000000" w:themeColor="text1"/>
          <w:szCs w:val="28"/>
        </w:rPr>
        <w:t>уб</w:t>
      </w:r>
      <w:proofErr w:type="spellEnd"/>
      <w:r w:rsidRPr="002D3B4B">
        <w:rPr>
          <w:rFonts w:cs="Times New Roman"/>
          <w:color w:val="000000" w:themeColor="text1"/>
          <w:szCs w:val="28"/>
        </w:rPr>
        <w:t>. Для удобства граждан в предоставлении документов создан «Многофункциональный центр», который позволяет беспрепятственно оформить субсидию жителям отдаленных населенных пунктов. В 2023 году  принято через МФЦ 27 заявлений на получение субсидии.</w:t>
      </w:r>
    </w:p>
    <w:p w14:paraId="47978985"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t xml:space="preserve">          В 2023 году единовременное социальное пособие на основании социального контракта получили 42 человека  на общую сумму 10 300,4 тыс. руб. </w:t>
      </w:r>
    </w:p>
    <w:p w14:paraId="1B83951A"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t xml:space="preserve">         Выплачена единовременная выплата семьям участников специальной военной операции в размере   20 000,0 руб. на каждого ребенка с областного бюджета. По состоянию на 01.01.2024г. принято 205 заявлений,  выплату получили  341 ребенок. </w:t>
      </w:r>
    </w:p>
    <w:p w14:paraId="21FBBB7F"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t xml:space="preserve">         Законом Челябинской области  от 26.12.2023г.  № 987-ЗО внесены изменения в действующее законодательство. С 01.01.2024г. увеличен размер единовременной выплаты с 75,0 тыс. рублей до 225,0 тыс. рублей для граждан, заключивших контракт с Министерством обороны с 21.09.2022г. по 31.12.2023г. для прохождения военной службы. </w:t>
      </w:r>
    </w:p>
    <w:p w14:paraId="5154C1B1"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t xml:space="preserve">         Единовременную выплату участникам специальной военной операции в размере 50 000,0 руб., 75 000,0 руб., 225 000,0 руб. получили 388 человек.</w:t>
      </w:r>
    </w:p>
    <w:p w14:paraId="3B9772E0"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lastRenderedPageBreak/>
        <w:t xml:space="preserve">         Родители мобилизованных граждан имеют право на бесплатное социальное обслуживание на дому. На социальное обслуживание принято 5 человек. </w:t>
      </w:r>
    </w:p>
    <w:p w14:paraId="3C1ED178"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t xml:space="preserve">       16 детей мобилизованных граждан получили путевки в санатории и детские оздоровительные лагеря Челябинской области.</w:t>
      </w:r>
    </w:p>
    <w:p w14:paraId="0556B71F"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t xml:space="preserve">       По поручению Министра социальных отношений Челябинской области составлены социальные карты  на семьи погибших и раненых военнослужащих, и мобилизованных граждан. На 01.01.2024г. составлены социальные карты на 80 семей погибших и раненых военнослужащих и 272 социальные карты на семьи мобилизованных граждан. </w:t>
      </w:r>
    </w:p>
    <w:p w14:paraId="6ABBE186"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t xml:space="preserve">        24 семьи мобилизованных граждан получили единовременную социальную выплату на приобретение дров в размере 10,0 тыс. рублей. </w:t>
      </w:r>
    </w:p>
    <w:p w14:paraId="44C7B389"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t>33 семьи мобилизованных граждан получили материальную помощь в связи с трудной жизненной ситуацией.</w:t>
      </w:r>
    </w:p>
    <w:p w14:paraId="3C3F7127"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t xml:space="preserve">         Социальное обслуживание и социальные услуги населению предоставляет  МУ «Комплексный центр социального обслуживания населения». На надомном обслуживании находится 258 человек (169 человек на платной основе, 89 человек – бесплатно), которых обслуживают 30 социальных работников. В 2023 году предоставлено 80 739 социальных услуг.</w:t>
      </w:r>
    </w:p>
    <w:p w14:paraId="68E4AB99"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t xml:space="preserve">          К мерам социальной поддержки следует отнести и материальную помощь, которая выделяется из областного и местного бюджетов на выплату единовременного социального пособия гражданам, попавшим в трудную жизненную ситуацию. В 2023 году из местного бюджета выделено  572,5 тыс. руб. для 61 семьи, с областного бюджета материальную помощь получили 114 семей на общую сумму 586,0 тыс. руб. </w:t>
      </w:r>
    </w:p>
    <w:p w14:paraId="279802E5" w14:textId="77777777" w:rsidR="00AB2A78" w:rsidRPr="002D3B4B" w:rsidRDefault="00AB2A78" w:rsidP="00AB2A78">
      <w:pPr>
        <w:widowControl/>
        <w:tabs>
          <w:tab w:val="left" w:pos="709"/>
        </w:tabs>
        <w:autoSpaceDE/>
        <w:autoSpaceDN/>
        <w:adjustRightInd/>
        <w:ind w:firstLine="0"/>
        <w:rPr>
          <w:rFonts w:cs="Times New Roman"/>
          <w:color w:val="000000" w:themeColor="text1"/>
          <w:szCs w:val="28"/>
        </w:rPr>
      </w:pPr>
      <w:r w:rsidRPr="002D3B4B">
        <w:rPr>
          <w:rFonts w:cs="Times New Roman"/>
          <w:color w:val="000000" w:themeColor="text1"/>
          <w:szCs w:val="28"/>
        </w:rPr>
        <w:t xml:space="preserve">         Направлено в дом-интернат для престарелых и инвалидов 6 человек.</w:t>
      </w:r>
    </w:p>
    <w:p w14:paraId="0DB3DDC4"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t xml:space="preserve">          В доме-интернате для престарелых граждан  и инвалидов в п. </w:t>
      </w:r>
      <w:proofErr w:type="spellStart"/>
      <w:r w:rsidRPr="002D3B4B">
        <w:rPr>
          <w:rFonts w:cs="Times New Roman"/>
          <w:color w:val="000000" w:themeColor="text1"/>
          <w:szCs w:val="28"/>
        </w:rPr>
        <w:t>Новобурино</w:t>
      </w:r>
      <w:proofErr w:type="spellEnd"/>
      <w:r w:rsidRPr="002D3B4B">
        <w:rPr>
          <w:rFonts w:cs="Times New Roman"/>
          <w:color w:val="000000" w:themeColor="text1"/>
          <w:szCs w:val="28"/>
        </w:rPr>
        <w:t xml:space="preserve"> проживает 45 человек. Все клиенты - жители Кунашакского муниципального района.</w:t>
      </w:r>
    </w:p>
    <w:p w14:paraId="484F621F"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t xml:space="preserve">          Клиенты в полном объеме обеспечены мягкой мебелью, за каждым закреплен набор мебели «жилая комната. В каждой комнате имеется телевизор. Проживающие обеспечены 5 разовым питанием, средняя стоимость питания на одного человека в день составила 289,51 руб. Клиентам предоставляется уход и лицензированные медицинские услуги.  Ежегодно проводиться углубленный осмотр всех клиентов «узкими» специалистами </w:t>
      </w:r>
      <w:proofErr w:type="spellStart"/>
      <w:r w:rsidRPr="002D3B4B">
        <w:rPr>
          <w:rFonts w:cs="Times New Roman"/>
          <w:color w:val="000000" w:themeColor="text1"/>
          <w:szCs w:val="28"/>
        </w:rPr>
        <w:t>Кунашакской</w:t>
      </w:r>
      <w:proofErr w:type="spellEnd"/>
      <w:r w:rsidRPr="002D3B4B">
        <w:rPr>
          <w:rFonts w:cs="Times New Roman"/>
          <w:color w:val="000000" w:themeColor="text1"/>
          <w:szCs w:val="28"/>
        </w:rPr>
        <w:t xml:space="preserve"> районной больницы по профилю заболеваемости. Осуществляются реабилитационные мероприятия по физической культуре и спорту, организуется отдых и досуг. На каждом этаже имеется телевизор и видеоаппаратура, различные настольные игры, библиотека, подписные издания.</w:t>
      </w:r>
    </w:p>
    <w:p w14:paraId="287428C3" w14:textId="77777777" w:rsidR="00AB2A78" w:rsidRPr="002D3B4B" w:rsidRDefault="00AB2A78" w:rsidP="00AB2A78">
      <w:pPr>
        <w:widowControl/>
        <w:tabs>
          <w:tab w:val="left" w:pos="720"/>
        </w:tabs>
        <w:autoSpaceDE/>
        <w:autoSpaceDN/>
        <w:adjustRightInd/>
        <w:ind w:firstLine="0"/>
        <w:rPr>
          <w:rFonts w:cs="Times New Roman"/>
          <w:color w:val="000000" w:themeColor="text1"/>
          <w:szCs w:val="28"/>
        </w:rPr>
      </w:pPr>
      <w:r w:rsidRPr="002D3B4B">
        <w:rPr>
          <w:rFonts w:cs="Times New Roman"/>
          <w:color w:val="000000" w:themeColor="text1"/>
          <w:szCs w:val="28"/>
        </w:rPr>
        <w:t xml:space="preserve">           В МУСО для детей-сирот и детей, оставшихся без попечения родителей «Кунашакский центр помощи детям» по состоянию на 01.01.2024г. находятся на воспитании 16 детей. Прибыло в  2023 году 43 воспитанника, выбыло 47 воспитанников (26 детей - в кровные семьи, 12 детей – переданы под опеку в </w:t>
      </w:r>
      <w:r w:rsidRPr="002D3B4B">
        <w:rPr>
          <w:rFonts w:cs="Times New Roman"/>
          <w:color w:val="000000" w:themeColor="text1"/>
          <w:szCs w:val="28"/>
        </w:rPr>
        <w:lastRenderedPageBreak/>
        <w:t>замещающие семьи, 1 ребенок выбыл в другое учреждение, 4 детей переданы матери по решению суда, 4 детей переданы в приемные семьи).</w:t>
      </w:r>
    </w:p>
    <w:p w14:paraId="0B4C9117"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t xml:space="preserve">         Для воспитанников созданы оптимальные условия для жизни, также защищены их личные и имущественные права и интересы. </w:t>
      </w:r>
    </w:p>
    <w:p w14:paraId="1366E771" w14:textId="77777777" w:rsidR="00AB2A78" w:rsidRPr="002D3B4B" w:rsidRDefault="00AB2A78" w:rsidP="00AB2A78">
      <w:pPr>
        <w:widowControl/>
        <w:autoSpaceDE/>
        <w:autoSpaceDN/>
        <w:adjustRightInd/>
        <w:ind w:firstLine="0"/>
        <w:rPr>
          <w:rFonts w:cs="Times New Roman"/>
          <w:color w:val="000000" w:themeColor="text1"/>
          <w:szCs w:val="28"/>
        </w:rPr>
      </w:pPr>
      <w:r w:rsidRPr="002D3B4B">
        <w:rPr>
          <w:rFonts w:cs="Times New Roman"/>
          <w:color w:val="000000" w:themeColor="text1"/>
          <w:szCs w:val="28"/>
        </w:rPr>
        <w:t xml:space="preserve">         Дети обеспечены 5-ти разовым питанием, средняя стоимость питания на 1 воспитанника в день составляет 333,50 руб.</w:t>
      </w:r>
    </w:p>
    <w:p w14:paraId="6DC9837C" w14:textId="77777777" w:rsidR="00AB2A78" w:rsidRPr="002D3B4B" w:rsidRDefault="00AB2A78" w:rsidP="00AB2A78">
      <w:pPr>
        <w:widowControl/>
        <w:tabs>
          <w:tab w:val="left" w:pos="720"/>
        </w:tabs>
        <w:autoSpaceDE/>
        <w:autoSpaceDN/>
        <w:adjustRightInd/>
        <w:ind w:firstLine="0"/>
        <w:rPr>
          <w:rFonts w:cs="Times New Roman"/>
          <w:color w:val="000000" w:themeColor="text1"/>
          <w:szCs w:val="28"/>
        </w:rPr>
      </w:pPr>
      <w:r w:rsidRPr="002D3B4B">
        <w:rPr>
          <w:rFonts w:cs="Times New Roman"/>
          <w:color w:val="000000" w:themeColor="text1"/>
          <w:szCs w:val="28"/>
        </w:rPr>
        <w:t xml:space="preserve">         Систематически медицинским персоналом проводится мониторинг состояния здоровья воспитанников. Раз в год проводится диспансеризация и осмотр узкими специалистами МУЗ «</w:t>
      </w:r>
      <w:proofErr w:type="spellStart"/>
      <w:r w:rsidRPr="002D3B4B">
        <w:rPr>
          <w:rFonts w:cs="Times New Roman"/>
          <w:color w:val="000000" w:themeColor="text1"/>
          <w:szCs w:val="28"/>
        </w:rPr>
        <w:t>Кунашакская</w:t>
      </w:r>
      <w:proofErr w:type="spellEnd"/>
      <w:r w:rsidRPr="002D3B4B">
        <w:rPr>
          <w:rFonts w:cs="Times New Roman"/>
          <w:color w:val="000000" w:themeColor="text1"/>
          <w:szCs w:val="28"/>
        </w:rPr>
        <w:t xml:space="preserve"> ЦРБ».</w:t>
      </w:r>
    </w:p>
    <w:p w14:paraId="067949D3" w14:textId="22B71740" w:rsidR="00AB2A78" w:rsidRPr="002D3B4B" w:rsidRDefault="00AB2A78" w:rsidP="00EE5F18">
      <w:pPr>
        <w:widowControl/>
        <w:tabs>
          <w:tab w:val="left" w:pos="720"/>
        </w:tabs>
        <w:autoSpaceDE/>
        <w:autoSpaceDN/>
        <w:adjustRightInd/>
        <w:ind w:firstLine="0"/>
        <w:rPr>
          <w:rFonts w:cs="Times New Roman"/>
          <w:color w:val="000000" w:themeColor="text1"/>
          <w:szCs w:val="28"/>
        </w:rPr>
      </w:pPr>
      <w:r w:rsidRPr="002D3B4B">
        <w:rPr>
          <w:rFonts w:cs="Times New Roman"/>
          <w:color w:val="000000" w:themeColor="text1"/>
          <w:szCs w:val="28"/>
        </w:rPr>
        <w:t xml:space="preserve">          С целью создания благоприятных условий для проживания воспитанников детского дома был проведен текущий ремонт: косметический ремонт в семьях, кабинетах специалистов, холлах, медицинском блоке, кухне, овощехранилище, игровой площадке. При детском доме функционирует Школа приемного родителя, где проводятся занятия с кандидатами в приемные родители. Заявление на обучение подали 22 человека, все получили свидетельства о прохождении подготовки в ШПР, 3 семьи, прошедшие обучение, оформили опеку. В течение года проведено более 60 консультаций для родителей по воспитанию детей. Проведено 83 выездных патронажа по месту жительства замещающих семей. </w:t>
      </w:r>
    </w:p>
    <w:p w14:paraId="61E76ABE" w14:textId="77777777" w:rsidR="00411738" w:rsidRPr="002D3B4B" w:rsidRDefault="00411738" w:rsidP="00411738">
      <w:pPr>
        <w:widowControl/>
        <w:autoSpaceDE/>
        <w:autoSpaceDN/>
        <w:adjustRightInd/>
        <w:rPr>
          <w:rFonts w:cs="Times New Roman"/>
          <w:color w:val="000000" w:themeColor="text1"/>
          <w:szCs w:val="28"/>
        </w:rPr>
      </w:pPr>
      <w:r w:rsidRPr="002D3B4B">
        <w:rPr>
          <w:rFonts w:cs="Times New Roman"/>
          <w:color w:val="000000" w:themeColor="text1"/>
          <w:szCs w:val="28"/>
        </w:rPr>
        <w:t xml:space="preserve"> </w:t>
      </w:r>
    </w:p>
    <w:p w14:paraId="09EEB162" w14:textId="77777777" w:rsidR="003113BC" w:rsidRPr="002D3B4B" w:rsidRDefault="003113BC" w:rsidP="003113BC">
      <w:pPr>
        <w:keepNext/>
        <w:spacing w:before="240" w:after="60"/>
        <w:jc w:val="center"/>
        <w:outlineLvl w:val="0"/>
        <w:rPr>
          <w:rFonts w:cs="Times New Roman"/>
          <w:bCs/>
          <w:color w:val="000000" w:themeColor="text1"/>
          <w:kern w:val="32"/>
          <w:szCs w:val="44"/>
        </w:rPr>
      </w:pPr>
      <w:r w:rsidRPr="002D3B4B">
        <w:rPr>
          <w:rFonts w:cs="Times New Roman"/>
          <w:bCs/>
          <w:color w:val="000000" w:themeColor="text1"/>
          <w:kern w:val="32"/>
          <w:szCs w:val="44"/>
          <w:lang w:val="en-US"/>
        </w:rPr>
        <w:t>IV</w:t>
      </w:r>
      <w:r w:rsidRPr="002D3B4B">
        <w:rPr>
          <w:rFonts w:cs="Times New Roman"/>
          <w:bCs/>
          <w:color w:val="000000" w:themeColor="text1"/>
          <w:kern w:val="32"/>
          <w:szCs w:val="44"/>
        </w:rPr>
        <w:t>. КОНКУРЕНТНЫЕ ПРЕИМУЩЕСТВА</w:t>
      </w:r>
      <w:bookmarkEnd w:id="10"/>
    </w:p>
    <w:p w14:paraId="2517AE5B" w14:textId="77777777" w:rsidR="003113BC" w:rsidRPr="002D3B4B" w:rsidRDefault="003113BC" w:rsidP="003113BC">
      <w:pPr>
        <w:rPr>
          <w:color w:val="000000" w:themeColor="text1"/>
        </w:rPr>
      </w:pPr>
    </w:p>
    <w:p w14:paraId="1888A3EA" w14:textId="77777777" w:rsidR="003113BC" w:rsidRPr="002D3B4B" w:rsidRDefault="003113BC" w:rsidP="003113BC">
      <w:pPr>
        <w:widowControl/>
        <w:autoSpaceDE/>
        <w:autoSpaceDN/>
        <w:adjustRightInd/>
        <w:ind w:firstLine="708"/>
        <w:rPr>
          <w:rFonts w:cs="Times New Roman"/>
          <w:color w:val="000000" w:themeColor="text1"/>
          <w:szCs w:val="28"/>
        </w:rPr>
      </w:pPr>
      <w:r w:rsidRPr="002D3B4B">
        <w:rPr>
          <w:rFonts w:cs="Times New Roman"/>
          <w:color w:val="000000" w:themeColor="text1"/>
          <w:szCs w:val="28"/>
        </w:rPr>
        <w:t>Поиск инвесторов ведется постоянно, особенно под необходимые для района направления развития и технологии.</w:t>
      </w:r>
    </w:p>
    <w:p w14:paraId="4D050D17" w14:textId="77777777" w:rsidR="003113BC" w:rsidRPr="002D3B4B" w:rsidRDefault="003113BC" w:rsidP="003113BC">
      <w:pPr>
        <w:widowControl/>
        <w:autoSpaceDE/>
        <w:autoSpaceDN/>
        <w:adjustRightInd/>
        <w:ind w:firstLine="708"/>
        <w:rPr>
          <w:rFonts w:cs="Times New Roman"/>
          <w:color w:val="000000" w:themeColor="text1"/>
          <w:szCs w:val="28"/>
        </w:rPr>
      </w:pPr>
      <w:r w:rsidRPr="002D3B4B">
        <w:rPr>
          <w:rFonts w:cs="Times New Roman"/>
          <w:color w:val="000000" w:themeColor="text1"/>
          <w:szCs w:val="28"/>
        </w:rPr>
        <w:t xml:space="preserve">Инвесторам предлагаются инвестиционные площадки для реализации проектов, оказывается содействие в подключении к сетям электро- и газо-снабжения. Расходы на подключение к инженерным сетям на предлагаемых нами площадках в разы меньше, чем в городах Челябинск и Екатеринбург. Инвесторам не нужно строить подводящие линии к организуемым производствам. Инвесторам оказывается максимальная помощь. </w:t>
      </w:r>
    </w:p>
    <w:p w14:paraId="55D41753" w14:textId="77777777" w:rsidR="003113BC" w:rsidRPr="002D3B4B" w:rsidRDefault="003113BC" w:rsidP="003113BC">
      <w:pPr>
        <w:widowControl/>
        <w:autoSpaceDE/>
        <w:autoSpaceDN/>
        <w:adjustRightInd/>
        <w:ind w:firstLine="709"/>
        <w:rPr>
          <w:rFonts w:cs="Times New Roman"/>
          <w:color w:val="000000" w:themeColor="text1"/>
          <w:szCs w:val="28"/>
        </w:rPr>
      </w:pPr>
      <w:r w:rsidRPr="002D3B4B">
        <w:rPr>
          <w:rFonts w:cs="Times New Roman"/>
          <w:color w:val="000000" w:themeColor="text1"/>
          <w:szCs w:val="28"/>
        </w:rPr>
        <w:t>На сегодня инвестиционная привлекательность района очень высокая.</w:t>
      </w:r>
    </w:p>
    <w:p w14:paraId="448FC18A" w14:textId="77777777" w:rsidR="003113BC" w:rsidRPr="002D3B4B" w:rsidRDefault="003113BC" w:rsidP="003113BC">
      <w:pPr>
        <w:widowControl/>
        <w:autoSpaceDE/>
        <w:autoSpaceDN/>
        <w:adjustRightInd/>
        <w:ind w:firstLine="709"/>
        <w:rPr>
          <w:rFonts w:cs="Times New Roman"/>
          <w:color w:val="000000" w:themeColor="text1"/>
          <w:szCs w:val="28"/>
        </w:rPr>
      </w:pPr>
      <w:r w:rsidRPr="002D3B4B">
        <w:rPr>
          <w:rFonts w:cs="Times New Roman"/>
          <w:color w:val="000000" w:themeColor="text1"/>
          <w:szCs w:val="28"/>
        </w:rPr>
        <w:t>Во-первых, это территориальная и транспортная привлекательность.</w:t>
      </w:r>
    </w:p>
    <w:p w14:paraId="5A00A4AC" w14:textId="77777777" w:rsidR="003113BC" w:rsidRPr="002D3B4B" w:rsidRDefault="003113BC" w:rsidP="003113BC">
      <w:pPr>
        <w:widowControl/>
        <w:autoSpaceDE/>
        <w:autoSpaceDN/>
        <w:adjustRightInd/>
        <w:ind w:firstLine="709"/>
        <w:rPr>
          <w:rFonts w:cs="Times New Roman"/>
          <w:color w:val="000000" w:themeColor="text1"/>
          <w:szCs w:val="28"/>
        </w:rPr>
      </w:pPr>
      <w:r w:rsidRPr="002D3B4B">
        <w:rPr>
          <w:rFonts w:cs="Times New Roman"/>
          <w:color w:val="000000" w:themeColor="text1"/>
          <w:szCs w:val="28"/>
        </w:rPr>
        <w:t>Кунашакский район расположен почти посередине между 2-мя крупными административными и промышленными центрами Уральского региона – Екатеринбургом и Челябинском (городами – «</w:t>
      </w:r>
      <w:proofErr w:type="spellStart"/>
      <w:r w:rsidRPr="002D3B4B">
        <w:rPr>
          <w:rFonts w:cs="Times New Roman"/>
          <w:color w:val="000000" w:themeColor="text1"/>
          <w:szCs w:val="28"/>
        </w:rPr>
        <w:t>миллионниками</w:t>
      </w:r>
      <w:proofErr w:type="spellEnd"/>
      <w:r w:rsidRPr="002D3B4B">
        <w:rPr>
          <w:rFonts w:cs="Times New Roman"/>
          <w:color w:val="000000" w:themeColor="text1"/>
          <w:szCs w:val="28"/>
        </w:rPr>
        <w:t>»), на соединяющей их автодороге М5 «Урал». Кроме этого, через Кунашак проходит железная дорога, по которой осуществляются грузовые и пассажирские перевозки между мегаполисами. На Кунашакском же районе сходятся границы 3-х областей – Челябинской, Свердловской и Курганской.</w:t>
      </w:r>
    </w:p>
    <w:p w14:paraId="65BA36A5" w14:textId="77777777" w:rsidR="003113BC" w:rsidRPr="002D3B4B" w:rsidRDefault="003113BC" w:rsidP="003113BC">
      <w:pPr>
        <w:widowControl/>
        <w:autoSpaceDE/>
        <w:autoSpaceDN/>
        <w:adjustRightInd/>
        <w:ind w:firstLine="709"/>
        <w:rPr>
          <w:rFonts w:cs="Times New Roman"/>
          <w:color w:val="000000" w:themeColor="text1"/>
          <w:szCs w:val="28"/>
        </w:rPr>
      </w:pPr>
      <w:r w:rsidRPr="002D3B4B">
        <w:rPr>
          <w:rFonts w:cs="Times New Roman"/>
          <w:color w:val="000000" w:themeColor="text1"/>
          <w:szCs w:val="28"/>
        </w:rPr>
        <w:t xml:space="preserve">Во-вторых, район располагает достаточно развитой инженерной и дорожной инфраструктурой, а также имеющимися в наличии большими свободными мощностями энергоресурсов (электроэнергии, природного газа и т.д.), оставшиеся от крупных сельскохозяйственных предприятий, работавших </w:t>
      </w:r>
      <w:r w:rsidRPr="002D3B4B">
        <w:rPr>
          <w:rFonts w:cs="Times New Roman"/>
          <w:color w:val="000000" w:themeColor="text1"/>
          <w:szCs w:val="28"/>
        </w:rPr>
        <w:lastRenderedPageBreak/>
        <w:t>в советское время. Соответственно, на территории района много готовых инвестиционных площадок, с подведенными к ним коммуникациями и энергоресурсами.</w:t>
      </w:r>
    </w:p>
    <w:p w14:paraId="33CF41D1" w14:textId="77777777" w:rsidR="003113BC" w:rsidRPr="002D3B4B" w:rsidRDefault="003113BC" w:rsidP="003113BC">
      <w:pPr>
        <w:widowControl/>
        <w:autoSpaceDE/>
        <w:autoSpaceDN/>
        <w:adjustRightInd/>
        <w:ind w:firstLine="708"/>
        <w:rPr>
          <w:rFonts w:cs="Times New Roman"/>
          <w:color w:val="000000" w:themeColor="text1"/>
          <w:szCs w:val="28"/>
        </w:rPr>
      </w:pPr>
      <w:r w:rsidRPr="002D3B4B">
        <w:rPr>
          <w:rFonts w:cs="Times New Roman"/>
          <w:color w:val="000000" w:themeColor="text1"/>
          <w:szCs w:val="28"/>
        </w:rPr>
        <w:t xml:space="preserve">Большое количество в недрах района залегает полезных ископаемых. Это строительные и балластные пески, кирпичные и огнеупорные глины, кремнистое сырье, минеральные краски, строительные камни, </w:t>
      </w:r>
      <w:proofErr w:type="spellStart"/>
      <w:r w:rsidRPr="002D3B4B">
        <w:rPr>
          <w:rFonts w:cs="Times New Roman"/>
          <w:color w:val="000000" w:themeColor="text1"/>
          <w:szCs w:val="28"/>
        </w:rPr>
        <w:t>глауконитсодержащее</w:t>
      </w:r>
      <w:proofErr w:type="spellEnd"/>
      <w:r w:rsidRPr="002D3B4B">
        <w:rPr>
          <w:rFonts w:cs="Times New Roman"/>
          <w:color w:val="000000" w:themeColor="text1"/>
          <w:szCs w:val="28"/>
        </w:rPr>
        <w:t xml:space="preserve"> сырьё, золото, россыпи минералов титана и циркония, медно-цинковые колчеданные и железные руды и многое другое.</w:t>
      </w:r>
    </w:p>
    <w:p w14:paraId="311CBBA7" w14:textId="77777777" w:rsidR="003113BC" w:rsidRPr="002D3B4B" w:rsidRDefault="003113BC" w:rsidP="003113BC">
      <w:pPr>
        <w:widowControl/>
        <w:autoSpaceDE/>
        <w:autoSpaceDN/>
        <w:adjustRightInd/>
        <w:ind w:firstLine="708"/>
        <w:rPr>
          <w:rFonts w:cs="Times New Roman"/>
          <w:color w:val="000000" w:themeColor="text1"/>
          <w:szCs w:val="28"/>
        </w:rPr>
      </w:pPr>
      <w:r w:rsidRPr="002D3B4B">
        <w:rPr>
          <w:rFonts w:cs="Times New Roman"/>
          <w:color w:val="000000" w:themeColor="text1"/>
          <w:szCs w:val="28"/>
        </w:rPr>
        <w:t>Район имеет большой потенциал как для развития сельскохозяйственного, так и промышленного производства.</w:t>
      </w:r>
    </w:p>
    <w:p w14:paraId="3657CF82" w14:textId="32963560" w:rsidR="003113BC" w:rsidRPr="002D3B4B" w:rsidRDefault="003113BC" w:rsidP="003113BC">
      <w:pPr>
        <w:widowControl/>
        <w:autoSpaceDE/>
        <w:autoSpaceDN/>
        <w:adjustRightInd/>
        <w:ind w:firstLine="708"/>
        <w:rPr>
          <w:rFonts w:cs="Times New Roman"/>
          <w:color w:val="000000" w:themeColor="text1"/>
          <w:szCs w:val="28"/>
        </w:rPr>
      </w:pPr>
      <w:r w:rsidRPr="002D3B4B">
        <w:rPr>
          <w:rFonts w:cs="Times New Roman"/>
          <w:color w:val="000000" w:themeColor="text1"/>
          <w:szCs w:val="28"/>
        </w:rPr>
        <w:t>В-третьих, Кунашакский район располагает достаточным количеством трудовых ресурсов. На сегодня численность трудоспособног</w:t>
      </w:r>
      <w:r w:rsidR="00D3273C" w:rsidRPr="002D3B4B">
        <w:rPr>
          <w:rFonts w:cs="Times New Roman"/>
          <w:color w:val="000000" w:themeColor="text1"/>
          <w:szCs w:val="28"/>
        </w:rPr>
        <w:t xml:space="preserve">о населения района составляет </w:t>
      </w:r>
      <w:r w:rsidR="00AB2A78" w:rsidRPr="002D3B4B">
        <w:rPr>
          <w:rFonts w:cs="Times New Roman"/>
          <w:color w:val="000000" w:themeColor="text1"/>
          <w:szCs w:val="28"/>
        </w:rPr>
        <w:t>14226</w:t>
      </w:r>
      <w:r w:rsidRPr="002D3B4B">
        <w:rPr>
          <w:rFonts w:cs="Times New Roman"/>
          <w:color w:val="000000" w:themeColor="text1"/>
          <w:szCs w:val="28"/>
        </w:rPr>
        <w:t xml:space="preserve"> человек. Среднемесячная</w:t>
      </w:r>
      <w:r w:rsidR="00D3273C" w:rsidRPr="002D3B4B">
        <w:rPr>
          <w:rFonts w:cs="Times New Roman"/>
          <w:color w:val="000000" w:themeColor="text1"/>
          <w:szCs w:val="28"/>
        </w:rPr>
        <w:t xml:space="preserve"> зарплата в районе </w:t>
      </w:r>
      <w:r w:rsidR="00310728" w:rsidRPr="002D3B4B">
        <w:rPr>
          <w:rFonts w:cs="Times New Roman"/>
          <w:color w:val="000000" w:themeColor="text1"/>
          <w:szCs w:val="28"/>
        </w:rPr>
        <w:t xml:space="preserve">за </w:t>
      </w:r>
      <w:r w:rsidR="00D3273C" w:rsidRPr="002D3B4B">
        <w:rPr>
          <w:rFonts w:cs="Times New Roman"/>
          <w:color w:val="000000" w:themeColor="text1"/>
          <w:szCs w:val="28"/>
        </w:rPr>
        <w:t>2023</w:t>
      </w:r>
      <w:r w:rsidRPr="002D3B4B">
        <w:rPr>
          <w:rFonts w:cs="Times New Roman"/>
          <w:color w:val="000000" w:themeColor="text1"/>
          <w:szCs w:val="28"/>
        </w:rPr>
        <w:t xml:space="preserve"> г. составила </w:t>
      </w:r>
      <w:r w:rsidR="00310728" w:rsidRPr="002D3B4B">
        <w:rPr>
          <w:rFonts w:cs="Times New Roman"/>
          <w:color w:val="000000" w:themeColor="text1"/>
          <w:szCs w:val="28"/>
        </w:rPr>
        <w:t>42498,8</w:t>
      </w:r>
      <w:r w:rsidR="00D3273C" w:rsidRPr="002D3B4B">
        <w:rPr>
          <w:rFonts w:cs="Times New Roman"/>
          <w:color w:val="000000" w:themeColor="text1"/>
          <w:szCs w:val="28"/>
        </w:rPr>
        <w:t xml:space="preserve"> </w:t>
      </w:r>
      <w:r w:rsidRPr="002D3B4B">
        <w:rPr>
          <w:rFonts w:cs="Times New Roman"/>
          <w:color w:val="000000" w:themeColor="text1"/>
          <w:szCs w:val="28"/>
        </w:rPr>
        <w:t>руб., что также привлекательно для открывающих новые производства инвесторов.</w:t>
      </w:r>
    </w:p>
    <w:p w14:paraId="30F773F2" w14:textId="77777777" w:rsidR="003113BC" w:rsidRPr="002D3B4B" w:rsidRDefault="003113BC" w:rsidP="003113BC">
      <w:pPr>
        <w:widowControl/>
        <w:autoSpaceDE/>
        <w:autoSpaceDN/>
        <w:adjustRightInd/>
        <w:ind w:firstLine="708"/>
        <w:rPr>
          <w:rFonts w:cs="Times New Roman"/>
          <w:color w:val="000000" w:themeColor="text1"/>
          <w:szCs w:val="28"/>
        </w:rPr>
      </w:pPr>
      <w:r w:rsidRPr="002D3B4B">
        <w:rPr>
          <w:rFonts w:cs="Times New Roman"/>
          <w:color w:val="000000" w:themeColor="text1"/>
          <w:szCs w:val="28"/>
        </w:rPr>
        <w:t>В-четвертых, это очень богатый туристический потенциал нашего района.</w:t>
      </w:r>
    </w:p>
    <w:p w14:paraId="2027D924" w14:textId="77777777" w:rsidR="003113BC" w:rsidRPr="002D3B4B" w:rsidRDefault="003113BC" w:rsidP="003113BC">
      <w:pPr>
        <w:widowControl/>
        <w:autoSpaceDE/>
        <w:autoSpaceDN/>
        <w:adjustRightInd/>
        <w:ind w:firstLine="708"/>
        <w:rPr>
          <w:rFonts w:cs="Times New Roman"/>
          <w:color w:val="000000" w:themeColor="text1"/>
          <w:szCs w:val="28"/>
        </w:rPr>
      </w:pPr>
      <w:r w:rsidRPr="002D3B4B">
        <w:rPr>
          <w:color w:val="000000" w:themeColor="text1"/>
        </w:rPr>
        <w:t>Кунашакский район входит район северной лесостепи. Эта зона отличается умеренно теплым и достаточно влажным климатом.</w:t>
      </w:r>
    </w:p>
    <w:p w14:paraId="33C205D5" w14:textId="1209142A" w:rsidR="003113BC" w:rsidRPr="002D3B4B" w:rsidRDefault="003113BC" w:rsidP="003113BC">
      <w:pPr>
        <w:widowControl/>
        <w:autoSpaceDE/>
        <w:autoSpaceDN/>
        <w:adjustRightInd/>
        <w:ind w:firstLine="708"/>
        <w:rPr>
          <w:rFonts w:cs="Times New Roman"/>
          <w:color w:val="000000" w:themeColor="text1"/>
          <w:szCs w:val="28"/>
        </w:rPr>
      </w:pPr>
      <w:r w:rsidRPr="002D3B4B">
        <w:rPr>
          <w:rFonts w:cs="Times New Roman"/>
          <w:color w:val="000000" w:themeColor="text1"/>
          <w:szCs w:val="28"/>
        </w:rPr>
        <w:t xml:space="preserve">Природа Кунашакского района богата своими лесами и озерами. В районе имеется уникальное солёное озеро </w:t>
      </w:r>
      <w:proofErr w:type="spellStart"/>
      <w:r w:rsidRPr="002D3B4B">
        <w:rPr>
          <w:rFonts w:cs="Times New Roman"/>
          <w:color w:val="000000" w:themeColor="text1"/>
          <w:szCs w:val="28"/>
        </w:rPr>
        <w:t>Чебакуль</w:t>
      </w:r>
      <w:proofErr w:type="spellEnd"/>
      <w:r w:rsidRPr="002D3B4B">
        <w:rPr>
          <w:rFonts w:cs="Times New Roman"/>
          <w:color w:val="000000" w:themeColor="text1"/>
          <w:szCs w:val="28"/>
        </w:rPr>
        <w:t xml:space="preserve"> состав воды, которой схож с составом воды Черного моря, его грязь обладает целебными свойствами и используется при различных заболеваниях в виде грязевых ванн. На озерах Куяш, </w:t>
      </w:r>
      <w:proofErr w:type="spellStart"/>
      <w:r w:rsidRPr="002D3B4B">
        <w:rPr>
          <w:rFonts w:cs="Times New Roman"/>
          <w:color w:val="000000" w:themeColor="text1"/>
          <w:szCs w:val="28"/>
        </w:rPr>
        <w:t>Калды</w:t>
      </w:r>
      <w:proofErr w:type="spellEnd"/>
      <w:r w:rsidRPr="002D3B4B">
        <w:rPr>
          <w:rFonts w:cs="Times New Roman"/>
          <w:color w:val="000000" w:themeColor="text1"/>
          <w:szCs w:val="28"/>
        </w:rPr>
        <w:t xml:space="preserve"> и </w:t>
      </w:r>
      <w:proofErr w:type="spellStart"/>
      <w:r w:rsidRPr="002D3B4B">
        <w:rPr>
          <w:rFonts w:cs="Times New Roman"/>
          <w:color w:val="000000" w:themeColor="text1"/>
          <w:szCs w:val="28"/>
        </w:rPr>
        <w:t>Чебакуль</w:t>
      </w:r>
      <w:proofErr w:type="spellEnd"/>
      <w:r w:rsidRPr="002D3B4B">
        <w:rPr>
          <w:rFonts w:cs="Times New Roman"/>
          <w:color w:val="000000" w:themeColor="text1"/>
          <w:szCs w:val="28"/>
        </w:rPr>
        <w:t xml:space="preserve"> Кунашакского района расположено 13 баз отдыха, детский оздоровительный лагерь имени </w:t>
      </w:r>
      <w:proofErr w:type="spellStart"/>
      <w:r w:rsidRPr="002D3B4B">
        <w:rPr>
          <w:rFonts w:cs="Times New Roman"/>
          <w:color w:val="000000" w:themeColor="text1"/>
          <w:szCs w:val="28"/>
        </w:rPr>
        <w:t>Баймурзина</w:t>
      </w:r>
      <w:proofErr w:type="spellEnd"/>
      <w:r w:rsidRPr="002D3B4B">
        <w:rPr>
          <w:rFonts w:cs="Times New Roman"/>
          <w:color w:val="000000" w:themeColor="text1"/>
          <w:szCs w:val="28"/>
        </w:rPr>
        <w:t>, организованы благоустроенные места отдыха.</w:t>
      </w:r>
    </w:p>
    <w:p w14:paraId="3566885B" w14:textId="77777777" w:rsidR="003113BC" w:rsidRPr="002D3B4B" w:rsidRDefault="003113BC" w:rsidP="003113BC">
      <w:pPr>
        <w:widowControl/>
        <w:autoSpaceDE/>
        <w:autoSpaceDN/>
        <w:adjustRightInd/>
        <w:ind w:firstLine="708"/>
        <w:rPr>
          <w:rFonts w:cs="Times New Roman"/>
          <w:color w:val="000000" w:themeColor="text1"/>
          <w:szCs w:val="28"/>
        </w:rPr>
      </w:pPr>
      <w:r w:rsidRPr="002D3B4B">
        <w:rPr>
          <w:rFonts w:cs="Times New Roman"/>
          <w:color w:val="000000" w:themeColor="text1"/>
          <w:szCs w:val="28"/>
        </w:rPr>
        <w:t>Кунашакский район является традиционным местом отдыха жителей Челябинской, Свердловской и других областей. С каждым годом отдыхающих становится больше. Дальнейшее развитие внутреннего и сельского туризма также является перспективным направлением развития района.</w:t>
      </w:r>
    </w:p>
    <w:p w14:paraId="3989EBF1" w14:textId="77777777" w:rsidR="003113BC" w:rsidRPr="002D3B4B" w:rsidRDefault="003113BC" w:rsidP="003113BC">
      <w:pPr>
        <w:widowControl/>
        <w:autoSpaceDE/>
        <w:autoSpaceDN/>
        <w:adjustRightInd/>
        <w:ind w:firstLine="709"/>
        <w:rPr>
          <w:rFonts w:cs="Times New Roman"/>
          <w:color w:val="000000" w:themeColor="text1"/>
          <w:szCs w:val="28"/>
        </w:rPr>
      </w:pPr>
      <w:r w:rsidRPr="002D3B4B">
        <w:rPr>
          <w:rFonts w:cs="Times New Roman"/>
          <w:color w:val="000000" w:themeColor="text1"/>
          <w:szCs w:val="28"/>
        </w:rPr>
        <w:t xml:space="preserve">С целью обеспечения новыми рабочими местами всех жителей района мы стараемся подобрать для реализации </w:t>
      </w:r>
      <w:proofErr w:type="spellStart"/>
      <w:r w:rsidRPr="002D3B4B">
        <w:rPr>
          <w:rFonts w:cs="Times New Roman"/>
          <w:color w:val="000000" w:themeColor="text1"/>
          <w:szCs w:val="28"/>
        </w:rPr>
        <w:t>инвестпроекты</w:t>
      </w:r>
      <w:proofErr w:type="spellEnd"/>
      <w:r w:rsidRPr="002D3B4B">
        <w:rPr>
          <w:rFonts w:cs="Times New Roman"/>
          <w:color w:val="000000" w:themeColor="text1"/>
          <w:szCs w:val="28"/>
        </w:rPr>
        <w:t xml:space="preserve"> для каждого сельского поселения.  </w:t>
      </w:r>
    </w:p>
    <w:p w14:paraId="23D2AD08" w14:textId="0A9DCFF1" w:rsidR="003113BC" w:rsidRPr="002D3B4B" w:rsidRDefault="003113BC" w:rsidP="00A05EFB">
      <w:pPr>
        <w:widowControl/>
        <w:autoSpaceDE/>
        <w:autoSpaceDN/>
        <w:adjustRightInd/>
        <w:ind w:firstLine="708"/>
        <w:rPr>
          <w:rFonts w:cs="Times New Roman"/>
          <w:color w:val="000000" w:themeColor="text1"/>
          <w:szCs w:val="28"/>
        </w:rPr>
      </w:pPr>
      <w:r w:rsidRPr="002D3B4B">
        <w:rPr>
          <w:rFonts w:cs="Times New Roman"/>
          <w:color w:val="000000" w:themeColor="text1"/>
          <w:szCs w:val="28"/>
        </w:rPr>
        <w:t>Также в с. Кунашак функционирует филиал Государственного бюджетного профессионального образовательного учреждения «Южно-Уральский агропромышленный колледж», который в настоящее время осуществляет подготовку и переподготовку жителей района именно для открытых на территории района производств по согласованной с нами и с инвесторами номенклатуре специальностей.</w:t>
      </w:r>
    </w:p>
    <w:p w14:paraId="19DD3FB4" w14:textId="77777777" w:rsidR="002C57F8" w:rsidRPr="002D3B4B" w:rsidRDefault="003113BC" w:rsidP="002C57F8">
      <w:pPr>
        <w:widowControl/>
        <w:autoSpaceDE/>
        <w:autoSpaceDN/>
        <w:adjustRightInd/>
        <w:ind w:firstLine="709"/>
        <w:rPr>
          <w:color w:val="000000" w:themeColor="text1"/>
          <w:szCs w:val="28"/>
        </w:rPr>
      </w:pPr>
      <w:r w:rsidRPr="002D3B4B">
        <w:rPr>
          <w:color w:val="000000" w:themeColor="text1"/>
          <w:szCs w:val="28"/>
        </w:rPr>
        <w:t>Администрация Кунашакского муниципального района готова гарантировать потенциальным инвесторам создание оптимальных условий для успешного ведения бизнеса: оперативность решения вопросов, прозрачность процессов, и открытый диалог со всеми органами исполнительной власти.</w:t>
      </w:r>
    </w:p>
    <w:p w14:paraId="1EF16F19" w14:textId="77777777" w:rsidR="002C57F8" w:rsidRPr="002D3B4B" w:rsidRDefault="003113BC" w:rsidP="002C57F8">
      <w:pPr>
        <w:widowControl/>
        <w:autoSpaceDE/>
        <w:autoSpaceDN/>
        <w:adjustRightInd/>
        <w:ind w:firstLine="709"/>
        <w:rPr>
          <w:color w:val="000000" w:themeColor="text1"/>
          <w:szCs w:val="28"/>
        </w:rPr>
      </w:pPr>
      <w:r w:rsidRPr="002D3B4B">
        <w:rPr>
          <w:color w:val="000000" w:themeColor="text1"/>
          <w:szCs w:val="28"/>
        </w:rPr>
        <w:t xml:space="preserve">Активное развитие бизнеса играет огромную роль в стабилизации и росте экономики, что способствует улучшению качества жизни нашего населения и </w:t>
      </w:r>
      <w:r w:rsidRPr="002D3B4B">
        <w:rPr>
          <w:color w:val="000000" w:themeColor="text1"/>
          <w:szCs w:val="28"/>
        </w:rPr>
        <w:lastRenderedPageBreak/>
        <w:t xml:space="preserve">открывает новые возможности в развитии всего Кунашакского муниципального района. </w:t>
      </w:r>
    </w:p>
    <w:p w14:paraId="7F454469" w14:textId="2F3FD0E0" w:rsidR="003113BC" w:rsidRPr="002D3B4B" w:rsidRDefault="003113BC" w:rsidP="002C57F8">
      <w:pPr>
        <w:widowControl/>
        <w:autoSpaceDE/>
        <w:autoSpaceDN/>
        <w:adjustRightInd/>
        <w:ind w:firstLine="709"/>
        <w:rPr>
          <w:color w:val="000000" w:themeColor="text1"/>
          <w:szCs w:val="28"/>
        </w:rPr>
      </w:pPr>
      <w:r w:rsidRPr="002D3B4B">
        <w:rPr>
          <w:color w:val="000000" w:themeColor="text1"/>
          <w:szCs w:val="28"/>
        </w:rPr>
        <w:t xml:space="preserve">В работе с инвесторами и предпринимателями администрация района ориентирована на установление долгосрочных партнерских отношений и готова оказать всестороннюю поддержку в реализации бизнес-проектов на всей территории Кунашакского муниципального района. </w:t>
      </w:r>
    </w:p>
    <w:p w14:paraId="1CBEB7DD" w14:textId="77777777" w:rsidR="000D7238" w:rsidRPr="002D3B4B" w:rsidRDefault="000D7238" w:rsidP="00AB3749">
      <w:pPr>
        <w:keepNext/>
        <w:ind w:firstLine="0"/>
        <w:outlineLvl w:val="0"/>
        <w:rPr>
          <w:rFonts w:cs="Times New Roman"/>
          <w:color w:val="000000" w:themeColor="text1"/>
          <w:szCs w:val="28"/>
        </w:rPr>
      </w:pPr>
      <w:bookmarkStart w:id="11" w:name="_Toc437351453"/>
    </w:p>
    <w:p w14:paraId="4F0C5246" w14:textId="77777777" w:rsidR="00F44B4B" w:rsidRPr="002D3B4B" w:rsidRDefault="00F44B4B" w:rsidP="00AB3749">
      <w:pPr>
        <w:keepNext/>
        <w:ind w:firstLine="0"/>
        <w:outlineLvl w:val="0"/>
        <w:rPr>
          <w:rFonts w:cs="Times New Roman"/>
          <w:bCs/>
          <w:color w:val="000000" w:themeColor="text1"/>
          <w:kern w:val="32"/>
          <w:szCs w:val="44"/>
          <w:highlight w:val="yellow"/>
        </w:rPr>
      </w:pPr>
    </w:p>
    <w:p w14:paraId="4848AFFF" w14:textId="77777777" w:rsidR="003113BC" w:rsidRPr="002D3B4B" w:rsidRDefault="003113BC" w:rsidP="003113BC">
      <w:pPr>
        <w:keepNext/>
        <w:jc w:val="center"/>
        <w:outlineLvl w:val="0"/>
        <w:rPr>
          <w:rFonts w:cs="Times New Roman"/>
          <w:bCs/>
          <w:color w:val="000000" w:themeColor="text1"/>
          <w:kern w:val="32"/>
          <w:szCs w:val="44"/>
        </w:rPr>
      </w:pPr>
      <w:r w:rsidRPr="002D3B4B">
        <w:rPr>
          <w:rFonts w:cs="Times New Roman"/>
          <w:bCs/>
          <w:color w:val="000000" w:themeColor="text1"/>
          <w:kern w:val="32"/>
          <w:szCs w:val="44"/>
          <w:lang w:val="en-US"/>
        </w:rPr>
        <w:t>V</w:t>
      </w:r>
      <w:r w:rsidRPr="002D3B4B">
        <w:rPr>
          <w:rFonts w:cs="Times New Roman"/>
          <w:bCs/>
          <w:color w:val="000000" w:themeColor="text1"/>
          <w:kern w:val="32"/>
          <w:szCs w:val="44"/>
        </w:rPr>
        <w:t>. КОНТАКТНАЯ ИНФОРМАЦИЯ ОРГАНА</w:t>
      </w:r>
    </w:p>
    <w:p w14:paraId="27949B29" w14:textId="77777777" w:rsidR="003113BC" w:rsidRPr="002D3B4B" w:rsidRDefault="003113BC" w:rsidP="003113BC">
      <w:pPr>
        <w:keepNext/>
        <w:jc w:val="center"/>
        <w:outlineLvl w:val="0"/>
        <w:rPr>
          <w:rFonts w:cs="Times New Roman"/>
          <w:bCs/>
          <w:color w:val="000000" w:themeColor="text1"/>
          <w:kern w:val="32"/>
          <w:szCs w:val="44"/>
        </w:rPr>
      </w:pPr>
      <w:r w:rsidRPr="002D3B4B">
        <w:rPr>
          <w:rFonts w:cs="Times New Roman"/>
          <w:bCs/>
          <w:color w:val="000000" w:themeColor="text1"/>
          <w:kern w:val="32"/>
          <w:szCs w:val="44"/>
        </w:rPr>
        <w:t>МЕСТНОГО САМОУПРАВЛЕНИЯ</w:t>
      </w:r>
      <w:bookmarkEnd w:id="11"/>
    </w:p>
    <w:p w14:paraId="0B113F5A" w14:textId="77777777" w:rsidR="003113BC" w:rsidRPr="002D3B4B" w:rsidRDefault="003113BC" w:rsidP="003113BC">
      <w:pPr>
        <w:jc w:val="center"/>
        <w:rPr>
          <w:rFonts w:cs="Times New Roman"/>
          <w:color w:val="000000" w:themeColor="text1"/>
          <w:szCs w:val="28"/>
        </w:rPr>
      </w:pPr>
    </w:p>
    <w:p w14:paraId="2FB80FCD" w14:textId="70005732" w:rsidR="003113BC" w:rsidRPr="002D3B4B" w:rsidRDefault="00AB2A78" w:rsidP="003113BC">
      <w:pPr>
        <w:ind w:firstLine="0"/>
        <w:jc w:val="center"/>
        <w:rPr>
          <w:rFonts w:cs="Times New Roman"/>
          <w:color w:val="000000" w:themeColor="text1"/>
          <w:szCs w:val="28"/>
        </w:rPr>
      </w:pPr>
      <w:proofErr w:type="spellStart"/>
      <w:r w:rsidRPr="002D3B4B">
        <w:rPr>
          <w:rFonts w:cs="Times New Roman"/>
          <w:color w:val="000000" w:themeColor="text1"/>
          <w:szCs w:val="28"/>
        </w:rPr>
        <w:t>Вакилов</w:t>
      </w:r>
      <w:proofErr w:type="spellEnd"/>
      <w:r w:rsidRPr="002D3B4B">
        <w:rPr>
          <w:rFonts w:cs="Times New Roman"/>
          <w:color w:val="000000" w:themeColor="text1"/>
          <w:szCs w:val="28"/>
        </w:rPr>
        <w:t xml:space="preserve"> Рамиль </w:t>
      </w:r>
      <w:proofErr w:type="spellStart"/>
      <w:r w:rsidRPr="002D3B4B">
        <w:rPr>
          <w:rFonts w:cs="Times New Roman"/>
          <w:color w:val="000000" w:themeColor="text1"/>
          <w:szCs w:val="28"/>
        </w:rPr>
        <w:t>Гаибназарович</w:t>
      </w:r>
      <w:proofErr w:type="spellEnd"/>
    </w:p>
    <w:p w14:paraId="4342F67A" w14:textId="77777777" w:rsidR="003113BC" w:rsidRPr="002D3B4B" w:rsidRDefault="003113BC" w:rsidP="003113BC">
      <w:pPr>
        <w:ind w:firstLine="0"/>
        <w:jc w:val="center"/>
        <w:rPr>
          <w:rFonts w:cs="Times New Roman"/>
          <w:color w:val="000000" w:themeColor="text1"/>
          <w:szCs w:val="28"/>
        </w:rPr>
      </w:pPr>
      <w:r w:rsidRPr="002D3B4B">
        <w:rPr>
          <w:rFonts w:cs="Times New Roman"/>
          <w:color w:val="000000" w:themeColor="text1"/>
          <w:szCs w:val="28"/>
        </w:rPr>
        <w:t>Глава Кунашакского муниципального района</w:t>
      </w:r>
    </w:p>
    <w:p w14:paraId="7AF67956" w14:textId="77777777" w:rsidR="003113BC" w:rsidRPr="002D3B4B" w:rsidRDefault="003113BC" w:rsidP="003113BC">
      <w:pPr>
        <w:rPr>
          <w:rFonts w:cs="Times New Roman"/>
          <w:color w:val="000000" w:themeColor="text1"/>
          <w:szCs w:val="28"/>
        </w:rPr>
      </w:pPr>
    </w:p>
    <w:p w14:paraId="5C99E255" w14:textId="77777777" w:rsidR="003113BC" w:rsidRPr="002D3B4B" w:rsidRDefault="003113BC" w:rsidP="003113BC">
      <w:pPr>
        <w:widowControl/>
        <w:autoSpaceDE/>
        <w:autoSpaceDN/>
        <w:adjustRightInd/>
        <w:ind w:firstLine="0"/>
        <w:jc w:val="left"/>
        <w:rPr>
          <w:rFonts w:cs="Times New Roman"/>
          <w:color w:val="000000" w:themeColor="text1"/>
          <w:szCs w:val="24"/>
        </w:rPr>
      </w:pPr>
      <w:r w:rsidRPr="002D3B4B">
        <w:rPr>
          <w:rFonts w:cs="Times New Roman"/>
          <w:color w:val="000000" w:themeColor="text1"/>
          <w:szCs w:val="24"/>
        </w:rPr>
        <w:t xml:space="preserve">Адрес администрации Кунашакского муниципального района: </w:t>
      </w:r>
    </w:p>
    <w:p w14:paraId="168CCE18" w14:textId="77777777" w:rsidR="003113BC" w:rsidRPr="002D3B4B" w:rsidRDefault="003113BC" w:rsidP="003113BC">
      <w:pPr>
        <w:widowControl/>
        <w:autoSpaceDE/>
        <w:autoSpaceDN/>
        <w:adjustRightInd/>
        <w:ind w:firstLine="0"/>
        <w:jc w:val="left"/>
        <w:rPr>
          <w:rFonts w:cs="Times New Roman"/>
          <w:color w:val="000000" w:themeColor="text1"/>
          <w:szCs w:val="24"/>
        </w:rPr>
      </w:pPr>
      <w:r w:rsidRPr="002D3B4B">
        <w:rPr>
          <w:rFonts w:cs="Times New Roman"/>
          <w:color w:val="000000" w:themeColor="text1"/>
          <w:szCs w:val="24"/>
        </w:rPr>
        <w:t>456730, Челябинская область, с. Кунашак, ул. Ленина 103</w:t>
      </w:r>
    </w:p>
    <w:p w14:paraId="32CB21D2" w14:textId="77777777" w:rsidR="003113BC" w:rsidRPr="002D3B4B" w:rsidRDefault="003113BC" w:rsidP="003113BC">
      <w:pPr>
        <w:widowControl/>
        <w:autoSpaceDE/>
        <w:autoSpaceDN/>
        <w:adjustRightInd/>
        <w:ind w:firstLine="0"/>
        <w:jc w:val="left"/>
        <w:rPr>
          <w:rFonts w:cs="Times New Roman"/>
          <w:color w:val="000000" w:themeColor="text1"/>
          <w:szCs w:val="24"/>
        </w:rPr>
      </w:pPr>
      <w:r w:rsidRPr="002D3B4B">
        <w:rPr>
          <w:rFonts w:cs="Times New Roman"/>
          <w:color w:val="000000" w:themeColor="text1"/>
          <w:szCs w:val="24"/>
        </w:rPr>
        <w:t xml:space="preserve">тел./факс 8(35148) 2-82-75 </w:t>
      </w:r>
    </w:p>
    <w:p w14:paraId="35DD4A7C" w14:textId="77777777" w:rsidR="003113BC" w:rsidRPr="002D3B4B" w:rsidRDefault="003113BC" w:rsidP="003113BC">
      <w:pPr>
        <w:widowControl/>
        <w:autoSpaceDE/>
        <w:autoSpaceDN/>
        <w:adjustRightInd/>
        <w:ind w:firstLine="0"/>
        <w:jc w:val="left"/>
        <w:rPr>
          <w:rFonts w:cs="Times New Roman"/>
          <w:color w:val="000000" w:themeColor="text1"/>
          <w:szCs w:val="24"/>
        </w:rPr>
      </w:pPr>
      <w:r w:rsidRPr="002D3B4B">
        <w:rPr>
          <w:rFonts w:cs="Times New Roman"/>
          <w:color w:val="000000" w:themeColor="text1"/>
          <w:szCs w:val="24"/>
        </w:rPr>
        <w:t>Адрес электронной почты (E-</w:t>
      </w:r>
      <w:proofErr w:type="spellStart"/>
      <w:r w:rsidRPr="002D3B4B">
        <w:rPr>
          <w:rFonts w:cs="Times New Roman"/>
          <w:color w:val="000000" w:themeColor="text1"/>
          <w:szCs w:val="24"/>
        </w:rPr>
        <w:t>mail</w:t>
      </w:r>
      <w:proofErr w:type="spellEnd"/>
      <w:r w:rsidRPr="002D3B4B">
        <w:rPr>
          <w:rFonts w:cs="Times New Roman"/>
          <w:color w:val="000000" w:themeColor="text1"/>
          <w:szCs w:val="24"/>
        </w:rPr>
        <w:t xml:space="preserve">): kunashak@gov74.ru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1"/>
        <w:gridCol w:w="2273"/>
        <w:gridCol w:w="6000"/>
        <w:gridCol w:w="934"/>
      </w:tblGrid>
      <w:tr w:rsidR="002D3B4B" w:rsidRPr="002D3B4B" w14:paraId="6209FE18" w14:textId="77777777" w:rsidTr="00D1035D">
        <w:trPr>
          <w:tblHeader/>
          <w:tblCellSpacing w:w="0" w:type="dxa"/>
        </w:trPr>
        <w:tc>
          <w:tcPr>
            <w:tcW w:w="8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7F3EAF" w14:textId="77777777"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 xml:space="preserve">№ п/п </w:t>
            </w:r>
          </w:p>
        </w:tc>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94658F" w14:textId="77777777" w:rsidR="003113BC" w:rsidRPr="002D3B4B" w:rsidRDefault="003113BC" w:rsidP="00D1035D">
            <w:pPr>
              <w:widowControl/>
              <w:autoSpaceDE/>
              <w:autoSpaceDN/>
              <w:adjustRightInd/>
              <w:ind w:firstLine="0"/>
              <w:jc w:val="center"/>
              <w:rPr>
                <w:rFonts w:cs="Times New Roman"/>
                <w:color w:val="000000" w:themeColor="text1"/>
                <w:sz w:val="24"/>
                <w:szCs w:val="24"/>
              </w:rPr>
            </w:pPr>
            <w:r w:rsidRPr="002D3B4B">
              <w:rPr>
                <w:rFonts w:cs="Times New Roman"/>
                <w:color w:val="000000" w:themeColor="text1"/>
                <w:sz w:val="24"/>
                <w:szCs w:val="24"/>
              </w:rPr>
              <w:t xml:space="preserve">Фамилия И.О. </w:t>
            </w:r>
          </w:p>
        </w:tc>
        <w:tc>
          <w:tcPr>
            <w:tcW w:w="40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0922AC" w14:textId="77777777"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 xml:space="preserve">Должность </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8406EA" w14:textId="77777777"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 xml:space="preserve">Телефон рабочий </w:t>
            </w:r>
          </w:p>
        </w:tc>
      </w:tr>
      <w:tr w:rsidR="002D3B4B" w:rsidRPr="002D3B4B" w14:paraId="10D7044E" w14:textId="77777777" w:rsidTr="00D1035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65DCAD" w14:textId="77777777" w:rsidR="003113BC" w:rsidRPr="002D3B4B" w:rsidRDefault="003113BC" w:rsidP="00D1035D">
            <w:pPr>
              <w:widowControl/>
              <w:autoSpaceDE/>
              <w:autoSpaceDN/>
              <w:adjustRightInd/>
              <w:ind w:firstLine="0"/>
              <w:jc w:val="center"/>
              <w:rPr>
                <w:rFonts w:cs="Times New Roman"/>
                <w:color w:val="000000" w:themeColor="text1"/>
                <w:sz w:val="24"/>
                <w:szCs w:val="24"/>
              </w:rPr>
            </w:pPr>
            <w:r w:rsidRPr="002D3B4B">
              <w:rPr>
                <w:rFonts w:cs="Times New Roman"/>
                <w:color w:val="000000" w:themeColor="text1"/>
                <w:sz w:val="24"/>
                <w:szCs w:val="24"/>
              </w:rPr>
              <w:t xml:space="preserve">1.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CF9949" w14:textId="1AC10310" w:rsidR="003113BC" w:rsidRPr="002D3B4B" w:rsidRDefault="003113BC" w:rsidP="00AB2A78">
            <w:pPr>
              <w:widowControl/>
              <w:autoSpaceDE/>
              <w:autoSpaceDN/>
              <w:adjustRightInd/>
              <w:ind w:firstLine="0"/>
              <w:jc w:val="center"/>
              <w:rPr>
                <w:rFonts w:cs="Times New Roman"/>
                <w:color w:val="000000" w:themeColor="text1"/>
                <w:sz w:val="24"/>
                <w:szCs w:val="24"/>
              </w:rPr>
            </w:pPr>
            <w:r w:rsidRPr="002D3B4B">
              <w:rPr>
                <w:rFonts w:cs="Times New Roman"/>
                <w:color w:val="000000" w:themeColor="text1"/>
                <w:sz w:val="24"/>
                <w:szCs w:val="24"/>
              </w:rPr>
              <w:br/>
            </w:r>
            <w:proofErr w:type="spellStart"/>
            <w:r w:rsidR="00AB2A78" w:rsidRPr="002D3B4B">
              <w:rPr>
                <w:rFonts w:cs="Times New Roman"/>
                <w:color w:val="000000" w:themeColor="text1"/>
                <w:sz w:val="24"/>
                <w:szCs w:val="24"/>
              </w:rPr>
              <w:t>Гиз</w:t>
            </w:r>
            <w:r w:rsidR="009D3B1A" w:rsidRPr="002D3B4B">
              <w:rPr>
                <w:rFonts w:cs="Times New Roman"/>
                <w:color w:val="000000" w:themeColor="text1"/>
                <w:sz w:val="24"/>
                <w:szCs w:val="24"/>
              </w:rPr>
              <w:t>з</w:t>
            </w:r>
            <w:r w:rsidR="00AB2A78" w:rsidRPr="002D3B4B">
              <w:rPr>
                <w:rFonts w:cs="Times New Roman"/>
                <w:color w:val="000000" w:themeColor="text1"/>
                <w:sz w:val="24"/>
                <w:szCs w:val="24"/>
              </w:rPr>
              <w:t>атуллин</w:t>
            </w:r>
            <w:proofErr w:type="spellEnd"/>
            <w:r w:rsidR="00AB2A78" w:rsidRPr="002D3B4B">
              <w:rPr>
                <w:rFonts w:cs="Times New Roman"/>
                <w:color w:val="000000" w:themeColor="text1"/>
                <w:sz w:val="24"/>
                <w:szCs w:val="24"/>
              </w:rPr>
              <w:t xml:space="preserve"> Альберт </w:t>
            </w:r>
            <w:proofErr w:type="spellStart"/>
            <w:r w:rsidR="00AB2A78" w:rsidRPr="002D3B4B">
              <w:rPr>
                <w:rFonts w:cs="Times New Roman"/>
                <w:color w:val="000000" w:themeColor="text1"/>
                <w:sz w:val="24"/>
                <w:szCs w:val="24"/>
              </w:rPr>
              <w:t>Асылович</w:t>
            </w:r>
            <w:proofErr w:type="spellEnd"/>
            <w:r w:rsidRPr="002D3B4B">
              <w:rPr>
                <w:rFonts w:cs="Times New Roman"/>
                <w:color w:val="000000" w:themeColor="text1"/>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386774" w14:textId="27D252D9" w:rsidR="003113BC" w:rsidRPr="002D3B4B" w:rsidRDefault="00334790" w:rsidP="00334790">
            <w:pPr>
              <w:widowControl/>
              <w:autoSpaceDE/>
              <w:autoSpaceDN/>
              <w:adjustRightInd/>
              <w:ind w:firstLine="0"/>
              <w:jc w:val="center"/>
              <w:rPr>
                <w:rFonts w:cs="Times New Roman"/>
                <w:color w:val="000000" w:themeColor="text1"/>
                <w:sz w:val="24"/>
                <w:szCs w:val="24"/>
              </w:rPr>
            </w:pPr>
            <w:r w:rsidRPr="002D3B4B">
              <w:rPr>
                <w:rFonts w:cs="Times New Roman"/>
                <w:color w:val="000000" w:themeColor="text1"/>
                <w:sz w:val="24"/>
                <w:szCs w:val="24"/>
              </w:rPr>
              <w:t xml:space="preserve">Первый заместитель Главы </w:t>
            </w:r>
            <w:r w:rsidR="003113BC" w:rsidRPr="002D3B4B">
              <w:rPr>
                <w:rFonts w:cs="Times New Roman"/>
                <w:color w:val="000000" w:themeColor="text1"/>
                <w:sz w:val="24"/>
                <w:szCs w:val="24"/>
              </w:rPr>
              <w:t xml:space="preserve"> района по ЖКХ, строительству и инженерной инфраструктуре - Руководитель Управления по ЖКХ, строительству и энергообеспечению администрации района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E59020" w14:textId="77777777" w:rsidR="003113BC" w:rsidRPr="002D3B4B" w:rsidRDefault="003113BC" w:rsidP="00D1035D">
            <w:pPr>
              <w:widowControl/>
              <w:autoSpaceDE/>
              <w:autoSpaceDN/>
              <w:adjustRightInd/>
              <w:ind w:firstLine="0"/>
              <w:jc w:val="center"/>
              <w:rPr>
                <w:rFonts w:cs="Times New Roman"/>
                <w:color w:val="000000" w:themeColor="text1"/>
                <w:sz w:val="24"/>
                <w:szCs w:val="24"/>
              </w:rPr>
            </w:pPr>
            <w:r w:rsidRPr="002D3B4B">
              <w:rPr>
                <w:rFonts w:cs="Times New Roman"/>
                <w:color w:val="000000" w:themeColor="text1"/>
                <w:sz w:val="24"/>
                <w:szCs w:val="24"/>
              </w:rPr>
              <w:t xml:space="preserve">2-83-44 </w:t>
            </w:r>
          </w:p>
        </w:tc>
      </w:tr>
      <w:tr w:rsidR="002D3B4B" w:rsidRPr="002D3B4B" w14:paraId="5D9A6EA4" w14:textId="77777777" w:rsidTr="00D1035D">
        <w:trPr>
          <w:tblCellSpacing w:w="0" w:type="dxa"/>
        </w:trPr>
        <w:tc>
          <w:tcPr>
            <w:tcW w:w="8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CCCE4C" w14:textId="77777777"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 xml:space="preserve">2. </w:t>
            </w:r>
          </w:p>
        </w:tc>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1308AA" w14:textId="5680003B" w:rsidR="003113BC" w:rsidRPr="002D3B4B" w:rsidRDefault="00334790"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proofErr w:type="spellStart"/>
            <w:r w:rsidRPr="002D3B4B">
              <w:rPr>
                <w:rFonts w:cs="Times New Roman"/>
                <w:color w:val="000000" w:themeColor="text1"/>
                <w:sz w:val="24"/>
                <w:szCs w:val="24"/>
              </w:rPr>
              <w:t>Порсева</w:t>
            </w:r>
            <w:proofErr w:type="spellEnd"/>
            <w:r w:rsidRPr="002D3B4B">
              <w:rPr>
                <w:rFonts w:cs="Times New Roman"/>
                <w:color w:val="000000" w:themeColor="text1"/>
                <w:sz w:val="24"/>
                <w:szCs w:val="24"/>
              </w:rPr>
              <w:t xml:space="preserve"> Гульнара </w:t>
            </w:r>
            <w:proofErr w:type="spellStart"/>
            <w:r w:rsidRPr="002D3B4B">
              <w:rPr>
                <w:rFonts w:cs="Times New Roman"/>
                <w:color w:val="000000" w:themeColor="text1"/>
                <w:sz w:val="24"/>
                <w:szCs w:val="24"/>
              </w:rPr>
              <w:t>Султановна</w:t>
            </w:r>
            <w:proofErr w:type="spellEnd"/>
            <w:r w:rsidR="003113BC" w:rsidRPr="002D3B4B">
              <w:rPr>
                <w:rFonts w:cs="Times New Roman"/>
                <w:color w:val="000000" w:themeColor="text1"/>
                <w:sz w:val="24"/>
                <w:szCs w:val="24"/>
              </w:rPr>
              <w:t xml:space="preserve">  </w:t>
            </w:r>
          </w:p>
        </w:tc>
        <w:tc>
          <w:tcPr>
            <w:tcW w:w="40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400713" w14:textId="07E5359E" w:rsidR="003113BC" w:rsidRPr="002D3B4B" w:rsidRDefault="003113BC" w:rsidP="00334790">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 xml:space="preserve">Заместитель Главы района по имуществу и </w:t>
            </w:r>
            <w:r w:rsidR="00334790" w:rsidRPr="002D3B4B">
              <w:rPr>
                <w:rFonts w:cs="Times New Roman"/>
                <w:color w:val="000000" w:themeColor="text1"/>
                <w:sz w:val="24"/>
                <w:szCs w:val="24"/>
              </w:rPr>
              <w:t>инвестициям</w:t>
            </w:r>
            <w:r w:rsidRPr="002D3B4B">
              <w:rPr>
                <w:rFonts w:cs="Times New Roman"/>
                <w:color w:val="000000" w:themeColor="text1"/>
                <w:sz w:val="24"/>
                <w:szCs w:val="24"/>
              </w:rPr>
              <w:t xml:space="preserve"> — руководитель Управления имущественных и земельных отношений </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5C28EB" w14:textId="77777777"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 xml:space="preserve">2-81-23 </w:t>
            </w:r>
          </w:p>
        </w:tc>
      </w:tr>
      <w:tr w:rsidR="002D3B4B" w:rsidRPr="002D3B4B" w14:paraId="3D3C7BCC" w14:textId="77777777" w:rsidTr="00D1035D">
        <w:trPr>
          <w:tblCellSpacing w:w="0" w:type="dxa"/>
        </w:trPr>
        <w:tc>
          <w:tcPr>
            <w:tcW w:w="8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936BC6" w14:textId="77777777"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 xml:space="preserve">3. </w:t>
            </w:r>
          </w:p>
        </w:tc>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9A532A" w14:textId="77777777"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proofErr w:type="spellStart"/>
            <w:r w:rsidRPr="002D3B4B">
              <w:rPr>
                <w:rFonts w:cs="Times New Roman"/>
                <w:color w:val="000000" w:themeColor="text1"/>
                <w:sz w:val="24"/>
                <w:szCs w:val="24"/>
              </w:rPr>
              <w:t>Нажметдинова</w:t>
            </w:r>
            <w:proofErr w:type="spellEnd"/>
            <w:r w:rsidRPr="002D3B4B">
              <w:rPr>
                <w:rFonts w:cs="Times New Roman"/>
                <w:color w:val="000000" w:themeColor="text1"/>
                <w:sz w:val="24"/>
                <w:szCs w:val="24"/>
              </w:rPr>
              <w:t xml:space="preserve"> Альбина </w:t>
            </w:r>
            <w:proofErr w:type="spellStart"/>
            <w:r w:rsidRPr="002D3B4B">
              <w:rPr>
                <w:rFonts w:cs="Times New Roman"/>
                <w:color w:val="000000" w:themeColor="text1"/>
                <w:sz w:val="24"/>
                <w:szCs w:val="24"/>
              </w:rPr>
              <w:t>Таиповна</w:t>
            </w:r>
            <w:proofErr w:type="spellEnd"/>
            <w:r w:rsidRPr="002D3B4B">
              <w:rPr>
                <w:rFonts w:cs="Times New Roman"/>
                <w:color w:val="000000" w:themeColor="text1"/>
                <w:sz w:val="24"/>
                <w:szCs w:val="24"/>
              </w:rPr>
              <w:t xml:space="preserve"> </w:t>
            </w:r>
          </w:p>
        </w:tc>
        <w:tc>
          <w:tcPr>
            <w:tcW w:w="40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7529A2" w14:textId="64AA6D33" w:rsidR="003113BC" w:rsidRPr="002D3B4B" w:rsidRDefault="00334790"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 xml:space="preserve">Заместитель Главы </w:t>
            </w:r>
            <w:r w:rsidR="003113BC" w:rsidRPr="002D3B4B">
              <w:rPr>
                <w:rFonts w:cs="Times New Roman"/>
                <w:color w:val="000000" w:themeColor="text1"/>
                <w:sz w:val="24"/>
                <w:szCs w:val="24"/>
              </w:rPr>
              <w:t xml:space="preserve"> района по социальным вопросам </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CAE83F" w14:textId="77777777"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 xml:space="preserve">2-83-22 </w:t>
            </w:r>
          </w:p>
        </w:tc>
      </w:tr>
      <w:tr w:rsidR="002D3B4B" w:rsidRPr="002D3B4B" w14:paraId="68E777F2" w14:textId="77777777" w:rsidTr="00D1035D">
        <w:trPr>
          <w:tblCellSpacing w:w="0" w:type="dxa"/>
        </w:trPr>
        <w:tc>
          <w:tcPr>
            <w:tcW w:w="8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6622D1" w14:textId="77777777"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 xml:space="preserve">4. </w:t>
            </w:r>
          </w:p>
        </w:tc>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52975F" w14:textId="77777777"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 xml:space="preserve">Аюпова </w:t>
            </w:r>
            <w:proofErr w:type="spellStart"/>
            <w:r w:rsidRPr="002D3B4B">
              <w:rPr>
                <w:rFonts w:cs="Times New Roman"/>
                <w:color w:val="000000" w:themeColor="text1"/>
                <w:sz w:val="24"/>
                <w:szCs w:val="24"/>
              </w:rPr>
              <w:t>Руфина</w:t>
            </w:r>
            <w:proofErr w:type="spellEnd"/>
            <w:r w:rsidRPr="002D3B4B">
              <w:rPr>
                <w:rFonts w:cs="Times New Roman"/>
                <w:color w:val="000000" w:themeColor="text1"/>
                <w:sz w:val="24"/>
                <w:szCs w:val="24"/>
              </w:rPr>
              <w:t xml:space="preserve"> </w:t>
            </w:r>
            <w:proofErr w:type="spellStart"/>
            <w:r w:rsidRPr="002D3B4B">
              <w:rPr>
                <w:rFonts w:cs="Times New Roman"/>
                <w:color w:val="000000" w:themeColor="text1"/>
                <w:sz w:val="24"/>
                <w:szCs w:val="24"/>
              </w:rPr>
              <w:t>Фаритовна</w:t>
            </w:r>
            <w:proofErr w:type="spellEnd"/>
            <w:r w:rsidRPr="002D3B4B">
              <w:rPr>
                <w:rFonts w:cs="Times New Roman"/>
                <w:color w:val="000000" w:themeColor="text1"/>
                <w:sz w:val="24"/>
                <w:szCs w:val="24"/>
              </w:rPr>
              <w:t xml:space="preserve"> </w:t>
            </w:r>
          </w:p>
        </w:tc>
        <w:tc>
          <w:tcPr>
            <w:tcW w:w="40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86037D" w14:textId="4EB8C062" w:rsidR="003113BC" w:rsidRPr="002D3B4B" w:rsidRDefault="00334790"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Заместитель Главы</w:t>
            </w:r>
            <w:r w:rsidR="003113BC" w:rsidRPr="002D3B4B">
              <w:rPr>
                <w:rFonts w:cs="Times New Roman"/>
                <w:color w:val="000000" w:themeColor="text1"/>
                <w:sz w:val="24"/>
                <w:szCs w:val="24"/>
              </w:rPr>
              <w:t xml:space="preserve"> района по финансовым вопросам, Руководитель Финансового управления администрации района </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407C24" w14:textId="77777777"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 xml:space="preserve">2-01-32 </w:t>
            </w:r>
          </w:p>
        </w:tc>
      </w:tr>
      <w:tr w:rsidR="002D3B4B" w:rsidRPr="002D3B4B" w14:paraId="654DF755" w14:textId="77777777" w:rsidTr="00D1035D">
        <w:trPr>
          <w:tblCellSpacing w:w="0" w:type="dxa"/>
        </w:trPr>
        <w:tc>
          <w:tcPr>
            <w:tcW w:w="8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F17D52" w14:textId="77777777"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 xml:space="preserve">5. </w:t>
            </w:r>
          </w:p>
        </w:tc>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6176AC" w14:textId="77777777"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Гусева Наталья Викторовна</w:t>
            </w:r>
          </w:p>
        </w:tc>
        <w:tc>
          <w:tcPr>
            <w:tcW w:w="40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12940E" w14:textId="77777777"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 xml:space="preserve">Председатель Собрания депутатов района </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C6A252" w14:textId="77777777" w:rsidR="003113BC" w:rsidRPr="002D3B4B" w:rsidRDefault="003113BC" w:rsidP="00D1035D">
            <w:pPr>
              <w:widowControl/>
              <w:autoSpaceDE/>
              <w:autoSpaceDN/>
              <w:adjustRightInd/>
              <w:ind w:firstLine="0"/>
              <w:jc w:val="center"/>
              <w:rPr>
                <w:rFonts w:cs="Times New Roman"/>
                <w:color w:val="000000" w:themeColor="text1"/>
                <w:sz w:val="24"/>
                <w:szCs w:val="24"/>
              </w:rPr>
            </w:pPr>
            <w:r w:rsidRPr="002D3B4B">
              <w:rPr>
                <w:rFonts w:cs="Times New Roman"/>
                <w:color w:val="000000" w:themeColor="text1"/>
                <w:sz w:val="24"/>
                <w:szCs w:val="24"/>
              </w:rPr>
              <w:t xml:space="preserve">2-01-25 </w:t>
            </w:r>
          </w:p>
        </w:tc>
      </w:tr>
      <w:tr w:rsidR="002D3B4B" w:rsidRPr="002D3B4B" w14:paraId="5DF874CE" w14:textId="77777777" w:rsidTr="00D1035D">
        <w:trPr>
          <w:tblCellSpacing w:w="0" w:type="dxa"/>
        </w:trPr>
        <w:tc>
          <w:tcPr>
            <w:tcW w:w="8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166605" w14:textId="77777777"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 xml:space="preserve">6. </w:t>
            </w:r>
          </w:p>
        </w:tc>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54CE78" w14:textId="77777777"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proofErr w:type="spellStart"/>
            <w:r w:rsidRPr="002D3B4B">
              <w:rPr>
                <w:rFonts w:cs="Times New Roman"/>
                <w:color w:val="000000" w:themeColor="text1"/>
                <w:sz w:val="24"/>
                <w:szCs w:val="24"/>
              </w:rPr>
              <w:t>Багаутдинова</w:t>
            </w:r>
            <w:proofErr w:type="spellEnd"/>
            <w:r w:rsidRPr="002D3B4B">
              <w:rPr>
                <w:rFonts w:cs="Times New Roman"/>
                <w:color w:val="000000" w:themeColor="text1"/>
                <w:sz w:val="24"/>
                <w:szCs w:val="24"/>
              </w:rPr>
              <w:t xml:space="preserve"> Вероника </w:t>
            </w:r>
            <w:proofErr w:type="spellStart"/>
            <w:r w:rsidRPr="002D3B4B">
              <w:rPr>
                <w:rFonts w:cs="Times New Roman"/>
                <w:color w:val="000000" w:themeColor="text1"/>
                <w:sz w:val="24"/>
                <w:szCs w:val="24"/>
              </w:rPr>
              <w:t>Шамилевна</w:t>
            </w:r>
            <w:proofErr w:type="spellEnd"/>
            <w:r w:rsidRPr="002D3B4B">
              <w:rPr>
                <w:rFonts w:cs="Times New Roman"/>
                <w:color w:val="000000" w:themeColor="text1"/>
                <w:sz w:val="24"/>
                <w:szCs w:val="24"/>
              </w:rPr>
              <w:t xml:space="preserve"> </w:t>
            </w:r>
          </w:p>
        </w:tc>
        <w:tc>
          <w:tcPr>
            <w:tcW w:w="40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81A6CA" w14:textId="77777777"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 xml:space="preserve">Руководитель аппарата администрации района </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E85B04" w14:textId="77777777"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 xml:space="preserve">2-81-02 </w:t>
            </w:r>
          </w:p>
        </w:tc>
      </w:tr>
      <w:tr w:rsidR="002D3B4B" w:rsidRPr="002D3B4B" w14:paraId="0E2E9D48" w14:textId="77777777" w:rsidTr="00D1035D">
        <w:trPr>
          <w:tblCellSpacing w:w="0" w:type="dxa"/>
        </w:trPr>
        <w:tc>
          <w:tcPr>
            <w:tcW w:w="8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A5E033" w14:textId="77777777" w:rsidR="003113BC" w:rsidRPr="002D3B4B" w:rsidRDefault="003113BC" w:rsidP="00D1035D">
            <w:pPr>
              <w:widowControl/>
              <w:autoSpaceDE/>
              <w:autoSpaceDN/>
              <w:adjustRightInd/>
              <w:ind w:firstLine="0"/>
              <w:jc w:val="center"/>
              <w:rPr>
                <w:rFonts w:cs="Times New Roman"/>
                <w:color w:val="000000" w:themeColor="text1"/>
                <w:sz w:val="24"/>
                <w:szCs w:val="24"/>
              </w:rPr>
            </w:pPr>
            <w:r w:rsidRPr="002D3B4B">
              <w:rPr>
                <w:rFonts w:cs="Times New Roman"/>
                <w:color w:val="000000" w:themeColor="text1"/>
                <w:sz w:val="24"/>
                <w:szCs w:val="24"/>
              </w:rPr>
              <w:t xml:space="preserve">7. </w:t>
            </w:r>
          </w:p>
        </w:tc>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96C471" w14:textId="77777777"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proofErr w:type="spellStart"/>
            <w:r w:rsidRPr="002D3B4B">
              <w:rPr>
                <w:rFonts w:cs="Times New Roman"/>
                <w:color w:val="000000" w:themeColor="text1"/>
                <w:sz w:val="24"/>
                <w:szCs w:val="24"/>
              </w:rPr>
              <w:t>Бурносова</w:t>
            </w:r>
            <w:proofErr w:type="spellEnd"/>
            <w:r w:rsidRPr="002D3B4B">
              <w:rPr>
                <w:rFonts w:cs="Times New Roman"/>
                <w:color w:val="000000" w:themeColor="text1"/>
                <w:sz w:val="24"/>
                <w:szCs w:val="24"/>
              </w:rPr>
              <w:t xml:space="preserve"> </w:t>
            </w:r>
            <w:proofErr w:type="spellStart"/>
            <w:r w:rsidRPr="002D3B4B">
              <w:rPr>
                <w:rFonts w:cs="Times New Roman"/>
                <w:color w:val="000000" w:themeColor="text1"/>
                <w:sz w:val="24"/>
                <w:szCs w:val="24"/>
              </w:rPr>
              <w:t>Аклима</w:t>
            </w:r>
            <w:proofErr w:type="spellEnd"/>
            <w:r w:rsidRPr="002D3B4B">
              <w:rPr>
                <w:rFonts w:cs="Times New Roman"/>
                <w:color w:val="000000" w:themeColor="text1"/>
                <w:sz w:val="24"/>
                <w:szCs w:val="24"/>
              </w:rPr>
              <w:t xml:space="preserve"> </w:t>
            </w:r>
            <w:proofErr w:type="spellStart"/>
            <w:r w:rsidRPr="002D3B4B">
              <w:rPr>
                <w:rFonts w:cs="Times New Roman"/>
                <w:color w:val="000000" w:themeColor="text1"/>
                <w:sz w:val="24"/>
                <w:szCs w:val="24"/>
              </w:rPr>
              <w:t>Галеевна</w:t>
            </w:r>
            <w:proofErr w:type="spellEnd"/>
            <w:r w:rsidRPr="002D3B4B">
              <w:rPr>
                <w:rFonts w:cs="Times New Roman"/>
                <w:color w:val="000000" w:themeColor="text1"/>
                <w:sz w:val="24"/>
                <w:szCs w:val="24"/>
              </w:rPr>
              <w:t xml:space="preserve">  </w:t>
            </w:r>
          </w:p>
        </w:tc>
        <w:tc>
          <w:tcPr>
            <w:tcW w:w="40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FAFA91" w14:textId="77777777"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 xml:space="preserve">Начальник отдела делопроизводства и писем администрации района </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6B6C83" w14:textId="77777777"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 xml:space="preserve">2-82-71 </w:t>
            </w:r>
          </w:p>
        </w:tc>
      </w:tr>
      <w:tr w:rsidR="002D3B4B" w:rsidRPr="002D3B4B" w14:paraId="4E74A06C" w14:textId="77777777" w:rsidTr="00D1035D">
        <w:trPr>
          <w:tblCellSpacing w:w="0" w:type="dxa"/>
        </w:trPr>
        <w:tc>
          <w:tcPr>
            <w:tcW w:w="876" w:type="dxa"/>
            <w:tcBorders>
              <w:top w:val="outset" w:sz="6" w:space="0" w:color="auto"/>
              <w:left w:val="outset" w:sz="6" w:space="0" w:color="auto"/>
              <w:bottom w:val="outset" w:sz="6" w:space="0" w:color="auto"/>
              <w:right w:val="outset" w:sz="6" w:space="0" w:color="auto"/>
            </w:tcBorders>
            <w:shd w:val="clear" w:color="auto" w:fill="FFFFFF"/>
            <w:vAlign w:val="center"/>
          </w:tcPr>
          <w:p w14:paraId="22C0D03E" w14:textId="2BE7876F" w:rsidR="00A05EFB" w:rsidRPr="002D3B4B" w:rsidRDefault="00A05EFB" w:rsidP="00D1035D">
            <w:pPr>
              <w:widowControl/>
              <w:autoSpaceDE/>
              <w:autoSpaceDN/>
              <w:adjustRightInd/>
              <w:ind w:firstLine="0"/>
              <w:jc w:val="center"/>
              <w:rPr>
                <w:rFonts w:cs="Times New Roman"/>
                <w:color w:val="000000" w:themeColor="text1"/>
                <w:sz w:val="24"/>
                <w:szCs w:val="24"/>
              </w:rPr>
            </w:pPr>
            <w:r w:rsidRPr="002D3B4B">
              <w:rPr>
                <w:rFonts w:cs="Times New Roman"/>
                <w:color w:val="000000" w:themeColor="text1"/>
                <w:sz w:val="24"/>
                <w:szCs w:val="24"/>
              </w:rPr>
              <w:t>8.</w:t>
            </w:r>
          </w:p>
        </w:tc>
        <w:tc>
          <w:tcPr>
            <w:tcW w:w="1932" w:type="dxa"/>
            <w:tcBorders>
              <w:top w:val="outset" w:sz="6" w:space="0" w:color="auto"/>
              <w:left w:val="outset" w:sz="6" w:space="0" w:color="auto"/>
              <w:bottom w:val="outset" w:sz="6" w:space="0" w:color="auto"/>
              <w:right w:val="outset" w:sz="6" w:space="0" w:color="auto"/>
            </w:tcBorders>
            <w:shd w:val="clear" w:color="auto" w:fill="FFFFFF"/>
            <w:vAlign w:val="center"/>
          </w:tcPr>
          <w:p w14:paraId="5A019963" w14:textId="156E15E9" w:rsidR="00A05EFB" w:rsidRPr="002D3B4B" w:rsidRDefault="00A05EFB"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proofErr w:type="spellStart"/>
            <w:r w:rsidRPr="002D3B4B">
              <w:rPr>
                <w:rFonts w:cs="Times New Roman"/>
                <w:color w:val="000000" w:themeColor="text1"/>
                <w:sz w:val="24"/>
                <w:szCs w:val="24"/>
              </w:rPr>
              <w:t>Фахрутдинова</w:t>
            </w:r>
            <w:proofErr w:type="spellEnd"/>
            <w:r w:rsidRPr="002D3B4B">
              <w:rPr>
                <w:rFonts w:cs="Times New Roman"/>
                <w:color w:val="000000" w:themeColor="text1"/>
                <w:sz w:val="24"/>
                <w:szCs w:val="24"/>
              </w:rPr>
              <w:t xml:space="preserve"> </w:t>
            </w:r>
            <w:proofErr w:type="spellStart"/>
            <w:r w:rsidRPr="002D3B4B">
              <w:rPr>
                <w:rFonts w:cs="Times New Roman"/>
                <w:color w:val="000000" w:themeColor="text1"/>
                <w:sz w:val="24"/>
                <w:szCs w:val="24"/>
              </w:rPr>
              <w:t>Зумара</w:t>
            </w:r>
            <w:proofErr w:type="spellEnd"/>
            <w:r w:rsidRPr="002D3B4B">
              <w:rPr>
                <w:rFonts w:cs="Times New Roman"/>
                <w:color w:val="000000" w:themeColor="text1"/>
                <w:sz w:val="24"/>
                <w:szCs w:val="24"/>
              </w:rPr>
              <w:t xml:space="preserve"> </w:t>
            </w:r>
            <w:proofErr w:type="spellStart"/>
            <w:r w:rsidRPr="002D3B4B">
              <w:rPr>
                <w:rFonts w:cs="Times New Roman"/>
                <w:color w:val="000000" w:themeColor="text1"/>
                <w:sz w:val="24"/>
                <w:szCs w:val="24"/>
              </w:rPr>
              <w:t>Раифовна</w:t>
            </w:r>
            <w:proofErr w:type="spellEnd"/>
          </w:p>
        </w:tc>
        <w:tc>
          <w:tcPr>
            <w:tcW w:w="4032" w:type="dxa"/>
            <w:tcBorders>
              <w:top w:val="outset" w:sz="6" w:space="0" w:color="auto"/>
              <w:left w:val="outset" w:sz="6" w:space="0" w:color="auto"/>
              <w:bottom w:val="outset" w:sz="6" w:space="0" w:color="auto"/>
              <w:right w:val="outset" w:sz="6" w:space="0" w:color="auto"/>
            </w:tcBorders>
            <w:shd w:val="clear" w:color="auto" w:fill="FFFFFF"/>
            <w:vAlign w:val="center"/>
          </w:tcPr>
          <w:p w14:paraId="0A665405" w14:textId="7EAE8B58" w:rsidR="00A05EFB" w:rsidRPr="002D3B4B" w:rsidRDefault="00A05EFB" w:rsidP="00334790">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 xml:space="preserve">Начальник </w:t>
            </w:r>
            <w:r w:rsidR="00334790" w:rsidRPr="002D3B4B">
              <w:rPr>
                <w:rFonts w:cs="Times New Roman"/>
                <w:color w:val="000000" w:themeColor="text1"/>
                <w:sz w:val="24"/>
                <w:szCs w:val="24"/>
              </w:rPr>
              <w:t>отдела</w:t>
            </w:r>
            <w:r w:rsidRPr="002D3B4B">
              <w:rPr>
                <w:rFonts w:cs="Times New Roman"/>
                <w:color w:val="000000" w:themeColor="text1"/>
                <w:sz w:val="24"/>
                <w:szCs w:val="24"/>
              </w:rPr>
              <w:t xml:space="preserve"> экономики администрации района</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tcPr>
          <w:p w14:paraId="12B1EA42" w14:textId="52A947B0" w:rsidR="00A05EFB" w:rsidRPr="002D3B4B" w:rsidRDefault="00A05EFB"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2-82-31</w:t>
            </w:r>
          </w:p>
        </w:tc>
      </w:tr>
      <w:tr w:rsidR="002D3B4B" w:rsidRPr="002D3B4B" w14:paraId="34AB57A5" w14:textId="77777777" w:rsidTr="00D1035D">
        <w:trPr>
          <w:tblCellSpacing w:w="0" w:type="dxa"/>
        </w:trPr>
        <w:tc>
          <w:tcPr>
            <w:tcW w:w="8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5495C5" w14:textId="6007F24E" w:rsidR="003113BC" w:rsidRPr="002D3B4B" w:rsidRDefault="00A05EFB"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9</w:t>
            </w:r>
            <w:r w:rsidR="003113BC" w:rsidRPr="002D3B4B">
              <w:rPr>
                <w:rFonts w:cs="Times New Roman"/>
                <w:color w:val="000000" w:themeColor="text1"/>
                <w:sz w:val="24"/>
                <w:szCs w:val="24"/>
              </w:rPr>
              <w:t xml:space="preserve">. </w:t>
            </w:r>
          </w:p>
        </w:tc>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026C67" w14:textId="77777777"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 xml:space="preserve">Хусаинова </w:t>
            </w:r>
            <w:proofErr w:type="spellStart"/>
            <w:r w:rsidRPr="002D3B4B">
              <w:rPr>
                <w:rFonts w:cs="Times New Roman"/>
                <w:color w:val="000000" w:themeColor="text1"/>
                <w:sz w:val="24"/>
                <w:szCs w:val="24"/>
              </w:rPr>
              <w:t>Айгуль</w:t>
            </w:r>
            <w:proofErr w:type="spellEnd"/>
            <w:r w:rsidRPr="002D3B4B">
              <w:rPr>
                <w:rFonts w:cs="Times New Roman"/>
                <w:color w:val="000000" w:themeColor="text1"/>
                <w:sz w:val="24"/>
                <w:szCs w:val="24"/>
              </w:rPr>
              <w:t xml:space="preserve"> </w:t>
            </w:r>
            <w:proofErr w:type="spellStart"/>
            <w:r w:rsidRPr="002D3B4B">
              <w:rPr>
                <w:rFonts w:cs="Times New Roman"/>
                <w:color w:val="000000" w:themeColor="text1"/>
                <w:sz w:val="24"/>
                <w:szCs w:val="24"/>
              </w:rPr>
              <w:t>Басыровна</w:t>
            </w:r>
            <w:proofErr w:type="spellEnd"/>
            <w:r w:rsidRPr="002D3B4B">
              <w:rPr>
                <w:rFonts w:cs="Times New Roman"/>
                <w:color w:val="000000" w:themeColor="text1"/>
                <w:sz w:val="24"/>
                <w:szCs w:val="24"/>
              </w:rPr>
              <w:t xml:space="preserve"> </w:t>
            </w:r>
          </w:p>
        </w:tc>
        <w:tc>
          <w:tcPr>
            <w:tcW w:w="40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0569FB" w14:textId="77777777"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 xml:space="preserve">Начальник отдела ЗАГС администрации района </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BFB5B8" w14:textId="77777777"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 xml:space="preserve">2-83-28 </w:t>
            </w:r>
          </w:p>
        </w:tc>
      </w:tr>
      <w:tr w:rsidR="002D3B4B" w:rsidRPr="002D3B4B" w14:paraId="37A6F6FE" w14:textId="77777777" w:rsidTr="00D1035D">
        <w:trPr>
          <w:tblCellSpacing w:w="0" w:type="dxa"/>
        </w:trPr>
        <w:tc>
          <w:tcPr>
            <w:tcW w:w="8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4E1BE6" w14:textId="31292CBE" w:rsidR="003113BC" w:rsidRPr="002D3B4B" w:rsidRDefault="00A05EFB"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10</w:t>
            </w:r>
            <w:r w:rsidR="003113BC" w:rsidRPr="002D3B4B">
              <w:rPr>
                <w:rFonts w:cs="Times New Roman"/>
                <w:color w:val="000000" w:themeColor="text1"/>
                <w:sz w:val="24"/>
                <w:szCs w:val="24"/>
              </w:rPr>
              <w:t xml:space="preserve">. </w:t>
            </w:r>
          </w:p>
        </w:tc>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9120EB" w14:textId="77777777"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 xml:space="preserve">  Юсупова Венера </w:t>
            </w:r>
            <w:proofErr w:type="spellStart"/>
            <w:r w:rsidRPr="002D3B4B">
              <w:rPr>
                <w:rFonts w:cs="Times New Roman"/>
                <w:color w:val="000000" w:themeColor="text1"/>
                <w:sz w:val="24"/>
                <w:szCs w:val="24"/>
              </w:rPr>
              <w:t>Рашитовна</w:t>
            </w:r>
            <w:proofErr w:type="spellEnd"/>
            <w:r w:rsidRPr="002D3B4B">
              <w:rPr>
                <w:rFonts w:cs="Times New Roman"/>
                <w:color w:val="000000" w:themeColor="text1"/>
                <w:sz w:val="24"/>
                <w:szCs w:val="24"/>
              </w:rPr>
              <w:t xml:space="preserve"> </w:t>
            </w:r>
          </w:p>
        </w:tc>
        <w:tc>
          <w:tcPr>
            <w:tcW w:w="40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A8B376" w14:textId="77777777"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 xml:space="preserve">Председатель контрольно-ревизионной комиссии района </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F97268" w14:textId="77777777"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 xml:space="preserve">2-01-70 </w:t>
            </w:r>
          </w:p>
        </w:tc>
      </w:tr>
      <w:tr w:rsidR="002D3B4B" w:rsidRPr="002D3B4B" w14:paraId="16ED7BE7" w14:textId="77777777" w:rsidTr="00D1035D">
        <w:trPr>
          <w:tblCellSpacing w:w="0" w:type="dxa"/>
        </w:trPr>
        <w:tc>
          <w:tcPr>
            <w:tcW w:w="8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5E47D1" w14:textId="6AC26D45"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1</w:t>
            </w:r>
            <w:r w:rsidR="00A05EFB" w:rsidRPr="002D3B4B">
              <w:rPr>
                <w:rFonts w:cs="Times New Roman"/>
                <w:color w:val="000000" w:themeColor="text1"/>
                <w:sz w:val="24"/>
                <w:szCs w:val="24"/>
              </w:rPr>
              <w:t>1</w:t>
            </w:r>
            <w:r w:rsidRPr="002D3B4B">
              <w:rPr>
                <w:rFonts w:cs="Times New Roman"/>
                <w:color w:val="000000" w:themeColor="text1"/>
                <w:sz w:val="24"/>
                <w:szCs w:val="24"/>
              </w:rPr>
              <w:t xml:space="preserve">. </w:t>
            </w:r>
          </w:p>
        </w:tc>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F5D2BA" w14:textId="77777777"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 xml:space="preserve">Хусаинов Вадим </w:t>
            </w:r>
            <w:proofErr w:type="spellStart"/>
            <w:r w:rsidRPr="002D3B4B">
              <w:rPr>
                <w:rFonts w:cs="Times New Roman"/>
                <w:color w:val="000000" w:themeColor="text1"/>
                <w:sz w:val="24"/>
                <w:szCs w:val="24"/>
              </w:rPr>
              <w:t>Рамильевич</w:t>
            </w:r>
            <w:proofErr w:type="spellEnd"/>
            <w:r w:rsidRPr="002D3B4B">
              <w:rPr>
                <w:rFonts w:cs="Times New Roman"/>
                <w:color w:val="000000" w:themeColor="text1"/>
                <w:sz w:val="24"/>
                <w:szCs w:val="24"/>
              </w:rPr>
              <w:t xml:space="preserve"> </w:t>
            </w:r>
          </w:p>
        </w:tc>
        <w:tc>
          <w:tcPr>
            <w:tcW w:w="40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A1ED15" w14:textId="5C8F7D1E" w:rsidR="003113BC" w:rsidRPr="002D3B4B" w:rsidRDefault="003113BC" w:rsidP="00334790">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 xml:space="preserve">Начальник правового </w:t>
            </w:r>
            <w:r w:rsidR="00334790" w:rsidRPr="002D3B4B">
              <w:rPr>
                <w:rFonts w:cs="Times New Roman"/>
                <w:color w:val="000000" w:themeColor="text1"/>
                <w:sz w:val="24"/>
                <w:szCs w:val="24"/>
              </w:rPr>
              <w:t>отдела</w:t>
            </w:r>
            <w:r w:rsidRPr="002D3B4B">
              <w:rPr>
                <w:rFonts w:cs="Times New Roman"/>
                <w:color w:val="000000" w:themeColor="text1"/>
                <w:sz w:val="24"/>
                <w:szCs w:val="24"/>
              </w:rPr>
              <w:t xml:space="preserve"> при администрации района </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110B5B" w14:textId="77777777"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2-82-81</w:t>
            </w:r>
          </w:p>
        </w:tc>
      </w:tr>
      <w:tr w:rsidR="002D3B4B" w:rsidRPr="002D3B4B" w14:paraId="1A8890F0" w14:textId="77777777" w:rsidTr="00D1035D">
        <w:trPr>
          <w:tblCellSpacing w:w="0" w:type="dxa"/>
        </w:trPr>
        <w:tc>
          <w:tcPr>
            <w:tcW w:w="8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B6F83A" w14:textId="17913047"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lastRenderedPageBreak/>
              <w:t>1</w:t>
            </w:r>
            <w:r w:rsidR="00A05EFB" w:rsidRPr="002D3B4B">
              <w:rPr>
                <w:rFonts w:cs="Times New Roman"/>
                <w:color w:val="000000" w:themeColor="text1"/>
                <w:sz w:val="24"/>
                <w:szCs w:val="24"/>
              </w:rPr>
              <w:t>2</w:t>
            </w:r>
            <w:r w:rsidRPr="002D3B4B">
              <w:rPr>
                <w:rFonts w:cs="Times New Roman"/>
                <w:color w:val="000000" w:themeColor="text1"/>
                <w:sz w:val="24"/>
                <w:szCs w:val="24"/>
              </w:rPr>
              <w:t xml:space="preserve">. </w:t>
            </w:r>
          </w:p>
        </w:tc>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5DA276" w14:textId="3F9FFFA9" w:rsidR="003113BC" w:rsidRPr="002D3B4B" w:rsidRDefault="00C55B82"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proofErr w:type="spellStart"/>
            <w:r>
              <w:rPr>
                <w:rFonts w:cs="Times New Roman"/>
                <w:color w:val="000000" w:themeColor="text1"/>
                <w:sz w:val="24"/>
                <w:szCs w:val="24"/>
              </w:rPr>
              <w:t>Гаттаров</w:t>
            </w:r>
            <w:proofErr w:type="spellEnd"/>
            <w:r>
              <w:rPr>
                <w:rFonts w:cs="Times New Roman"/>
                <w:color w:val="000000" w:themeColor="text1"/>
                <w:sz w:val="24"/>
                <w:szCs w:val="24"/>
              </w:rPr>
              <w:t xml:space="preserve"> Игорь </w:t>
            </w:r>
            <w:proofErr w:type="spellStart"/>
            <w:r>
              <w:rPr>
                <w:rFonts w:cs="Times New Roman"/>
                <w:color w:val="000000" w:themeColor="text1"/>
                <w:sz w:val="24"/>
                <w:szCs w:val="24"/>
              </w:rPr>
              <w:t>Ге</w:t>
            </w:r>
            <w:r w:rsidR="0039140E" w:rsidRPr="002D3B4B">
              <w:rPr>
                <w:rFonts w:cs="Times New Roman"/>
                <w:color w:val="000000" w:themeColor="text1"/>
                <w:sz w:val="24"/>
                <w:szCs w:val="24"/>
              </w:rPr>
              <w:t>рсович</w:t>
            </w:r>
            <w:proofErr w:type="spellEnd"/>
            <w:r w:rsidR="003113BC" w:rsidRPr="002D3B4B">
              <w:rPr>
                <w:rFonts w:cs="Times New Roman"/>
                <w:color w:val="000000" w:themeColor="text1"/>
                <w:sz w:val="24"/>
                <w:szCs w:val="24"/>
              </w:rPr>
              <w:t xml:space="preserve"> </w:t>
            </w:r>
          </w:p>
        </w:tc>
        <w:tc>
          <w:tcPr>
            <w:tcW w:w="40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2E5718" w14:textId="77777777"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 xml:space="preserve">Руководитель Управления культуры,  молодежной политики и информации администрации Кунашакского муниципального района </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CFFF78" w14:textId="77777777"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 xml:space="preserve">2-86-77 </w:t>
            </w:r>
          </w:p>
        </w:tc>
      </w:tr>
      <w:tr w:rsidR="002D3B4B" w:rsidRPr="002D3B4B" w14:paraId="31BCB220" w14:textId="77777777" w:rsidTr="00D1035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2D01B6" w14:textId="77777777" w:rsidR="003113BC" w:rsidRPr="002D3B4B" w:rsidRDefault="003113BC" w:rsidP="00D1035D">
            <w:pPr>
              <w:widowControl/>
              <w:autoSpaceDE/>
              <w:autoSpaceDN/>
              <w:adjustRightInd/>
              <w:ind w:firstLine="0"/>
              <w:jc w:val="left"/>
              <w:rPr>
                <w:rFonts w:cs="Times New Roman"/>
                <w:color w:val="000000" w:themeColor="text1"/>
                <w:sz w:val="24"/>
                <w:szCs w:val="24"/>
              </w:rPr>
            </w:pPr>
            <w:r w:rsidRPr="002D3B4B">
              <w:rPr>
                <w:rFonts w:cs="Times New Roman"/>
                <w:color w:val="000000" w:themeColor="text1"/>
                <w:sz w:val="24"/>
                <w:szCs w:val="24"/>
              </w:rPr>
              <w:t xml:space="preserve">  </w:t>
            </w:r>
          </w:p>
          <w:p w14:paraId="4DA75146" w14:textId="6E03D00B"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1</w:t>
            </w:r>
            <w:r w:rsidR="00A05EFB" w:rsidRPr="002D3B4B">
              <w:rPr>
                <w:rFonts w:cs="Times New Roman"/>
                <w:color w:val="000000" w:themeColor="text1"/>
                <w:sz w:val="24"/>
                <w:szCs w:val="24"/>
              </w:rPr>
              <w:t>3</w:t>
            </w:r>
            <w:r w:rsidRPr="002D3B4B">
              <w:rPr>
                <w:rFonts w:cs="Times New Roman"/>
                <w:color w:val="000000" w:themeColor="text1"/>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E5C013" w14:textId="77777777" w:rsidR="003113BC" w:rsidRPr="002D3B4B" w:rsidRDefault="003113BC" w:rsidP="00D1035D">
            <w:pPr>
              <w:widowControl/>
              <w:autoSpaceDE/>
              <w:autoSpaceDN/>
              <w:adjustRightInd/>
              <w:ind w:firstLine="0"/>
              <w:jc w:val="left"/>
              <w:rPr>
                <w:rFonts w:cs="Times New Roman"/>
                <w:color w:val="000000" w:themeColor="text1"/>
                <w:sz w:val="24"/>
                <w:szCs w:val="24"/>
              </w:rPr>
            </w:pPr>
            <w:r w:rsidRPr="002D3B4B">
              <w:rPr>
                <w:rFonts w:cs="Times New Roman"/>
                <w:color w:val="000000" w:themeColor="text1"/>
                <w:sz w:val="24"/>
                <w:szCs w:val="24"/>
              </w:rPr>
              <w:t xml:space="preserve">  </w:t>
            </w:r>
          </w:p>
          <w:p w14:paraId="570663FB" w14:textId="77777777"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 xml:space="preserve">Шакирова Венера </w:t>
            </w:r>
            <w:proofErr w:type="spellStart"/>
            <w:r w:rsidRPr="002D3B4B">
              <w:rPr>
                <w:rFonts w:cs="Times New Roman"/>
                <w:color w:val="000000" w:themeColor="text1"/>
                <w:sz w:val="24"/>
                <w:szCs w:val="24"/>
              </w:rPr>
              <w:t>Хаятовна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366E2D" w14:textId="77777777"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 xml:space="preserve">Руководитель Управления по физической культуре и спорту администрации Кунашакского муниципального района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2D6D97" w14:textId="77777777" w:rsidR="003113BC" w:rsidRPr="002D3B4B" w:rsidRDefault="003113BC" w:rsidP="00D1035D">
            <w:pPr>
              <w:widowControl/>
              <w:autoSpaceDE/>
              <w:autoSpaceDN/>
              <w:adjustRightInd/>
              <w:ind w:firstLine="0"/>
              <w:jc w:val="left"/>
              <w:rPr>
                <w:rFonts w:cs="Times New Roman"/>
                <w:color w:val="000000" w:themeColor="text1"/>
                <w:sz w:val="24"/>
                <w:szCs w:val="24"/>
              </w:rPr>
            </w:pPr>
            <w:r w:rsidRPr="002D3B4B">
              <w:rPr>
                <w:rFonts w:cs="Times New Roman"/>
                <w:color w:val="000000" w:themeColor="text1"/>
                <w:sz w:val="24"/>
                <w:szCs w:val="24"/>
              </w:rPr>
              <w:t xml:space="preserve">  </w:t>
            </w:r>
          </w:p>
          <w:p w14:paraId="03D2315F" w14:textId="77777777"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 xml:space="preserve">2-87-17 </w:t>
            </w:r>
          </w:p>
        </w:tc>
      </w:tr>
      <w:tr w:rsidR="002D3B4B" w:rsidRPr="002D3B4B" w14:paraId="32EAD1CB" w14:textId="77777777" w:rsidTr="00D1035D">
        <w:trPr>
          <w:tblCellSpacing w:w="0" w:type="dxa"/>
        </w:trPr>
        <w:tc>
          <w:tcPr>
            <w:tcW w:w="8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0A3A56" w14:textId="79CD7FFC"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1</w:t>
            </w:r>
            <w:r w:rsidR="00A05EFB" w:rsidRPr="002D3B4B">
              <w:rPr>
                <w:rFonts w:cs="Times New Roman"/>
                <w:color w:val="000000" w:themeColor="text1"/>
                <w:sz w:val="24"/>
                <w:szCs w:val="24"/>
              </w:rPr>
              <w:t>4</w:t>
            </w:r>
            <w:r w:rsidRPr="002D3B4B">
              <w:rPr>
                <w:rFonts w:cs="Times New Roman"/>
                <w:color w:val="000000" w:themeColor="text1"/>
                <w:sz w:val="24"/>
                <w:szCs w:val="24"/>
              </w:rPr>
              <w:t xml:space="preserve">. </w:t>
            </w:r>
          </w:p>
        </w:tc>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6CBE60" w14:textId="77777777" w:rsidR="003113BC" w:rsidRPr="002D3B4B" w:rsidRDefault="003113BC" w:rsidP="00D1035D">
            <w:pPr>
              <w:widowControl/>
              <w:autoSpaceDE/>
              <w:autoSpaceDN/>
              <w:adjustRightInd/>
              <w:ind w:firstLine="0"/>
              <w:jc w:val="center"/>
              <w:rPr>
                <w:rFonts w:cs="Times New Roman"/>
                <w:color w:val="000000" w:themeColor="text1"/>
                <w:sz w:val="24"/>
                <w:szCs w:val="24"/>
              </w:rPr>
            </w:pPr>
            <w:proofErr w:type="spellStart"/>
            <w:r w:rsidRPr="002D3B4B">
              <w:rPr>
                <w:rFonts w:cs="Times New Roman"/>
                <w:color w:val="000000" w:themeColor="text1"/>
                <w:sz w:val="24"/>
                <w:szCs w:val="24"/>
              </w:rPr>
              <w:t>Латыпова</w:t>
            </w:r>
            <w:proofErr w:type="spellEnd"/>
            <w:r w:rsidRPr="002D3B4B">
              <w:rPr>
                <w:rFonts w:cs="Times New Roman"/>
                <w:color w:val="000000" w:themeColor="text1"/>
                <w:sz w:val="24"/>
                <w:szCs w:val="24"/>
              </w:rPr>
              <w:t xml:space="preserve"> Оксана </w:t>
            </w:r>
            <w:proofErr w:type="spellStart"/>
            <w:r w:rsidRPr="002D3B4B">
              <w:rPr>
                <w:rFonts w:cs="Times New Roman"/>
                <w:color w:val="000000" w:themeColor="text1"/>
                <w:sz w:val="24"/>
                <w:szCs w:val="24"/>
              </w:rPr>
              <w:t>Рашитовна</w:t>
            </w:r>
            <w:proofErr w:type="spellEnd"/>
            <w:r w:rsidRPr="002D3B4B">
              <w:rPr>
                <w:rFonts w:cs="Times New Roman"/>
                <w:color w:val="000000" w:themeColor="text1"/>
                <w:sz w:val="24"/>
                <w:szCs w:val="24"/>
              </w:rPr>
              <w:t xml:space="preserve"> </w:t>
            </w:r>
          </w:p>
        </w:tc>
        <w:tc>
          <w:tcPr>
            <w:tcW w:w="40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D02725" w14:textId="77777777"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 xml:space="preserve">Руководитель Управления образования администрации района </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7A67BF" w14:textId="77777777"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 xml:space="preserve">2-01-33 </w:t>
            </w:r>
          </w:p>
        </w:tc>
      </w:tr>
      <w:tr w:rsidR="002D3B4B" w:rsidRPr="002D3B4B" w14:paraId="35D9F5C2" w14:textId="77777777" w:rsidTr="00D1035D">
        <w:trPr>
          <w:tblCellSpacing w:w="0" w:type="dxa"/>
        </w:trPr>
        <w:tc>
          <w:tcPr>
            <w:tcW w:w="8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7F368E" w14:textId="1CA8A7F4"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1</w:t>
            </w:r>
            <w:r w:rsidR="00A05EFB" w:rsidRPr="002D3B4B">
              <w:rPr>
                <w:rFonts w:cs="Times New Roman"/>
                <w:color w:val="000000" w:themeColor="text1"/>
                <w:sz w:val="24"/>
                <w:szCs w:val="24"/>
              </w:rPr>
              <w:t>5</w:t>
            </w:r>
            <w:r w:rsidRPr="002D3B4B">
              <w:rPr>
                <w:rFonts w:cs="Times New Roman"/>
                <w:color w:val="000000" w:themeColor="text1"/>
                <w:sz w:val="24"/>
                <w:szCs w:val="24"/>
              </w:rPr>
              <w:t xml:space="preserve">. </w:t>
            </w:r>
          </w:p>
        </w:tc>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5CCF50" w14:textId="77777777"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 xml:space="preserve">Кадырова Альбина </w:t>
            </w:r>
            <w:proofErr w:type="spellStart"/>
            <w:r w:rsidRPr="002D3B4B">
              <w:rPr>
                <w:rFonts w:cs="Times New Roman"/>
                <w:color w:val="000000" w:themeColor="text1"/>
                <w:sz w:val="24"/>
                <w:szCs w:val="24"/>
              </w:rPr>
              <w:t>Зайнулловна</w:t>
            </w:r>
            <w:proofErr w:type="spellEnd"/>
            <w:r w:rsidRPr="002D3B4B">
              <w:rPr>
                <w:rFonts w:cs="Times New Roman"/>
                <w:color w:val="000000" w:themeColor="text1"/>
                <w:sz w:val="24"/>
                <w:szCs w:val="24"/>
              </w:rPr>
              <w:t xml:space="preserve"> </w:t>
            </w:r>
          </w:p>
        </w:tc>
        <w:tc>
          <w:tcPr>
            <w:tcW w:w="40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89EEEC" w14:textId="77777777"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 xml:space="preserve">Руководитель Управления социальной защиты населения администрации района </w:t>
            </w:r>
          </w:p>
        </w:tc>
        <w:tc>
          <w:tcPr>
            <w:tcW w:w="1008" w:type="dxa"/>
            <w:tcBorders>
              <w:top w:val="outset" w:sz="6" w:space="0" w:color="auto"/>
              <w:left w:val="outset" w:sz="6" w:space="0" w:color="auto"/>
              <w:bottom w:val="outset" w:sz="6" w:space="0" w:color="auto"/>
              <w:right w:val="outset" w:sz="6" w:space="0" w:color="auto"/>
            </w:tcBorders>
            <w:shd w:val="clear" w:color="auto" w:fill="FFFFFF"/>
            <w:hideMark/>
          </w:tcPr>
          <w:p w14:paraId="699FE325" w14:textId="77777777"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 xml:space="preserve">2-50-26 </w:t>
            </w:r>
          </w:p>
        </w:tc>
      </w:tr>
      <w:tr w:rsidR="002D3B4B" w:rsidRPr="002D3B4B" w14:paraId="5E929FD9" w14:textId="77777777" w:rsidTr="00D1035D">
        <w:trPr>
          <w:tblCellSpacing w:w="0" w:type="dxa"/>
        </w:trPr>
        <w:tc>
          <w:tcPr>
            <w:tcW w:w="8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B5DBDC" w14:textId="6C9F1736"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1</w:t>
            </w:r>
            <w:r w:rsidR="00A05EFB" w:rsidRPr="002D3B4B">
              <w:rPr>
                <w:rFonts w:cs="Times New Roman"/>
                <w:color w:val="000000" w:themeColor="text1"/>
                <w:sz w:val="24"/>
                <w:szCs w:val="24"/>
              </w:rPr>
              <w:t>6</w:t>
            </w:r>
            <w:r w:rsidRPr="002D3B4B">
              <w:rPr>
                <w:rFonts w:cs="Times New Roman"/>
                <w:color w:val="000000" w:themeColor="text1"/>
                <w:sz w:val="24"/>
                <w:szCs w:val="24"/>
              </w:rPr>
              <w:t xml:space="preserve">. </w:t>
            </w:r>
          </w:p>
        </w:tc>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C04C3B" w14:textId="015804C1" w:rsidR="003113BC" w:rsidRPr="002D3B4B" w:rsidRDefault="0039140E"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proofErr w:type="spellStart"/>
            <w:r w:rsidRPr="002D3B4B">
              <w:rPr>
                <w:rFonts w:cs="Times New Roman"/>
                <w:color w:val="000000" w:themeColor="text1"/>
                <w:sz w:val="24"/>
                <w:szCs w:val="24"/>
              </w:rPr>
              <w:t>Мусалов</w:t>
            </w:r>
            <w:proofErr w:type="spellEnd"/>
            <w:r w:rsidRPr="002D3B4B">
              <w:rPr>
                <w:rFonts w:cs="Times New Roman"/>
                <w:color w:val="000000" w:themeColor="text1"/>
                <w:sz w:val="24"/>
                <w:szCs w:val="24"/>
              </w:rPr>
              <w:t xml:space="preserve"> Рифат </w:t>
            </w:r>
            <w:proofErr w:type="spellStart"/>
            <w:r w:rsidRPr="002D3B4B">
              <w:rPr>
                <w:rFonts w:cs="Times New Roman"/>
                <w:color w:val="000000" w:themeColor="text1"/>
                <w:sz w:val="24"/>
                <w:szCs w:val="24"/>
              </w:rPr>
              <w:t>Абдулманнанович</w:t>
            </w:r>
            <w:proofErr w:type="spellEnd"/>
            <w:r w:rsidR="003113BC" w:rsidRPr="002D3B4B">
              <w:rPr>
                <w:rFonts w:cs="Times New Roman"/>
                <w:color w:val="000000" w:themeColor="text1"/>
                <w:sz w:val="24"/>
                <w:szCs w:val="24"/>
              </w:rPr>
              <w:t xml:space="preserve"> </w:t>
            </w:r>
          </w:p>
        </w:tc>
        <w:tc>
          <w:tcPr>
            <w:tcW w:w="40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394DF2" w14:textId="77777777"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 xml:space="preserve">Начальник отдела по ГО и ЧС администрации района </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7026EF" w14:textId="77777777"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 xml:space="preserve">2-82-76 </w:t>
            </w:r>
          </w:p>
        </w:tc>
      </w:tr>
      <w:tr w:rsidR="002D3B4B" w:rsidRPr="002D3B4B" w14:paraId="1F4AE132" w14:textId="77777777" w:rsidTr="00D1035D">
        <w:trPr>
          <w:tblCellSpacing w:w="0" w:type="dxa"/>
        </w:trPr>
        <w:tc>
          <w:tcPr>
            <w:tcW w:w="8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0B3FF1" w14:textId="7435CCBB"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1</w:t>
            </w:r>
            <w:r w:rsidR="00A05EFB" w:rsidRPr="002D3B4B">
              <w:rPr>
                <w:rFonts w:cs="Times New Roman"/>
                <w:color w:val="000000" w:themeColor="text1"/>
                <w:sz w:val="24"/>
                <w:szCs w:val="24"/>
              </w:rPr>
              <w:t>7</w:t>
            </w:r>
            <w:r w:rsidRPr="002D3B4B">
              <w:rPr>
                <w:rFonts w:cs="Times New Roman"/>
                <w:color w:val="000000" w:themeColor="text1"/>
                <w:sz w:val="24"/>
                <w:szCs w:val="24"/>
              </w:rPr>
              <w:t xml:space="preserve">. </w:t>
            </w:r>
          </w:p>
        </w:tc>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A0E0E8" w14:textId="77777777"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 xml:space="preserve">Хадеева </w:t>
            </w:r>
            <w:proofErr w:type="spellStart"/>
            <w:r w:rsidRPr="002D3B4B">
              <w:rPr>
                <w:rFonts w:cs="Times New Roman"/>
                <w:color w:val="000000" w:themeColor="text1"/>
                <w:sz w:val="24"/>
                <w:szCs w:val="24"/>
              </w:rPr>
              <w:t>Эльвина</w:t>
            </w:r>
            <w:proofErr w:type="spellEnd"/>
            <w:r w:rsidRPr="002D3B4B">
              <w:rPr>
                <w:rFonts w:cs="Times New Roman"/>
                <w:color w:val="000000" w:themeColor="text1"/>
                <w:sz w:val="24"/>
                <w:szCs w:val="24"/>
              </w:rPr>
              <w:t xml:space="preserve"> </w:t>
            </w:r>
            <w:proofErr w:type="spellStart"/>
            <w:r w:rsidRPr="002D3B4B">
              <w:rPr>
                <w:rFonts w:cs="Times New Roman"/>
                <w:color w:val="000000" w:themeColor="text1"/>
                <w:sz w:val="24"/>
                <w:szCs w:val="24"/>
              </w:rPr>
              <w:t>Басировна</w:t>
            </w:r>
            <w:proofErr w:type="spellEnd"/>
            <w:r w:rsidRPr="002D3B4B">
              <w:rPr>
                <w:rFonts w:cs="Times New Roman"/>
                <w:color w:val="000000" w:themeColor="text1"/>
                <w:sz w:val="24"/>
                <w:szCs w:val="24"/>
              </w:rPr>
              <w:t xml:space="preserve"> </w:t>
            </w:r>
          </w:p>
        </w:tc>
        <w:tc>
          <w:tcPr>
            <w:tcW w:w="40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E114C0" w14:textId="77777777"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 xml:space="preserve">Начальник архивного отдела администрации района </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E5D5E1" w14:textId="77777777"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 xml:space="preserve">2-83-37 </w:t>
            </w:r>
          </w:p>
        </w:tc>
      </w:tr>
      <w:tr w:rsidR="002D3B4B" w:rsidRPr="002D3B4B" w14:paraId="37CE95BA" w14:textId="77777777" w:rsidTr="00D1035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AE0772" w14:textId="3A8E00D6" w:rsidR="003113BC" w:rsidRPr="002D3B4B" w:rsidRDefault="003113BC" w:rsidP="00D1035D">
            <w:pPr>
              <w:widowControl/>
              <w:autoSpaceDE/>
              <w:autoSpaceDN/>
              <w:adjustRightInd/>
              <w:ind w:firstLine="0"/>
              <w:jc w:val="center"/>
              <w:rPr>
                <w:rFonts w:cs="Times New Roman"/>
                <w:color w:val="000000" w:themeColor="text1"/>
                <w:sz w:val="24"/>
                <w:szCs w:val="24"/>
              </w:rPr>
            </w:pPr>
            <w:r w:rsidRPr="002D3B4B">
              <w:rPr>
                <w:rFonts w:cs="Times New Roman"/>
                <w:color w:val="000000" w:themeColor="text1"/>
                <w:sz w:val="24"/>
                <w:szCs w:val="24"/>
              </w:rPr>
              <w:t>1</w:t>
            </w:r>
            <w:r w:rsidR="00A05EFB" w:rsidRPr="002D3B4B">
              <w:rPr>
                <w:rFonts w:cs="Times New Roman"/>
                <w:color w:val="000000" w:themeColor="text1"/>
                <w:sz w:val="24"/>
                <w:szCs w:val="24"/>
              </w:rPr>
              <w:t>8</w:t>
            </w:r>
            <w:r w:rsidRPr="002D3B4B">
              <w:rPr>
                <w:rFonts w:cs="Times New Roman"/>
                <w:color w:val="000000" w:themeColor="text1"/>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605072" w14:textId="77777777" w:rsidR="003113BC" w:rsidRPr="002D3B4B" w:rsidRDefault="003113BC" w:rsidP="00D1035D">
            <w:pPr>
              <w:widowControl/>
              <w:autoSpaceDE/>
              <w:autoSpaceDN/>
              <w:adjustRightInd/>
              <w:ind w:firstLine="0"/>
              <w:jc w:val="center"/>
              <w:rPr>
                <w:rFonts w:cs="Times New Roman"/>
                <w:color w:val="000000" w:themeColor="text1"/>
                <w:sz w:val="24"/>
                <w:szCs w:val="24"/>
              </w:rPr>
            </w:pPr>
            <w:r w:rsidRPr="002D3B4B">
              <w:rPr>
                <w:rFonts w:cs="Times New Roman"/>
                <w:color w:val="000000" w:themeColor="text1"/>
                <w:sz w:val="24"/>
                <w:szCs w:val="24"/>
              </w:rPr>
              <w:t xml:space="preserve">Хабибуллина Флорида </w:t>
            </w:r>
            <w:proofErr w:type="spellStart"/>
            <w:r w:rsidRPr="002D3B4B">
              <w:rPr>
                <w:rFonts w:cs="Times New Roman"/>
                <w:color w:val="000000" w:themeColor="text1"/>
                <w:sz w:val="24"/>
                <w:szCs w:val="24"/>
              </w:rPr>
              <w:t>Рашитовна</w:t>
            </w:r>
            <w:proofErr w:type="spellEnd"/>
            <w:r w:rsidRPr="002D3B4B">
              <w:rPr>
                <w:rFonts w:cs="Times New Roman"/>
                <w:color w:val="000000" w:themeColor="text1"/>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FAE972" w14:textId="77777777" w:rsidR="003113BC" w:rsidRPr="002D3B4B" w:rsidRDefault="003113BC" w:rsidP="00D1035D">
            <w:pPr>
              <w:widowControl/>
              <w:autoSpaceDE/>
              <w:autoSpaceDN/>
              <w:adjustRightInd/>
              <w:ind w:firstLine="0"/>
              <w:jc w:val="center"/>
              <w:rPr>
                <w:rFonts w:cs="Times New Roman"/>
                <w:color w:val="000000" w:themeColor="text1"/>
                <w:sz w:val="24"/>
                <w:szCs w:val="24"/>
              </w:rPr>
            </w:pPr>
            <w:r w:rsidRPr="002D3B4B">
              <w:rPr>
                <w:rFonts w:cs="Times New Roman"/>
                <w:color w:val="000000" w:themeColor="text1"/>
                <w:sz w:val="24"/>
                <w:szCs w:val="24"/>
              </w:rPr>
              <w:t xml:space="preserve">Начальник отдела архитектуры и градостроительства администрации района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DAB7EB" w14:textId="77777777" w:rsidR="003113BC" w:rsidRPr="002D3B4B" w:rsidRDefault="003113BC" w:rsidP="00D1035D">
            <w:pPr>
              <w:widowControl/>
              <w:autoSpaceDE/>
              <w:autoSpaceDN/>
              <w:adjustRightInd/>
              <w:ind w:firstLine="0"/>
              <w:jc w:val="center"/>
              <w:rPr>
                <w:rFonts w:cs="Times New Roman"/>
                <w:color w:val="000000" w:themeColor="text1"/>
                <w:sz w:val="24"/>
                <w:szCs w:val="24"/>
              </w:rPr>
            </w:pPr>
            <w:r w:rsidRPr="002D3B4B">
              <w:rPr>
                <w:rFonts w:cs="Times New Roman"/>
                <w:color w:val="000000" w:themeColor="text1"/>
                <w:sz w:val="24"/>
                <w:szCs w:val="24"/>
              </w:rPr>
              <w:t xml:space="preserve">2-82-96 </w:t>
            </w:r>
          </w:p>
        </w:tc>
      </w:tr>
      <w:tr w:rsidR="002D3B4B" w:rsidRPr="002D3B4B" w14:paraId="23FA9C1E" w14:textId="77777777" w:rsidTr="00D1035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52D4DE" w14:textId="76869145" w:rsidR="003113BC" w:rsidRPr="002D3B4B" w:rsidRDefault="003113BC" w:rsidP="00D1035D">
            <w:pPr>
              <w:widowControl/>
              <w:autoSpaceDE/>
              <w:autoSpaceDN/>
              <w:adjustRightInd/>
              <w:ind w:firstLine="0"/>
              <w:jc w:val="center"/>
              <w:rPr>
                <w:rFonts w:cs="Times New Roman"/>
                <w:color w:val="000000" w:themeColor="text1"/>
                <w:sz w:val="24"/>
                <w:szCs w:val="24"/>
              </w:rPr>
            </w:pPr>
            <w:r w:rsidRPr="002D3B4B">
              <w:rPr>
                <w:rFonts w:cs="Times New Roman"/>
                <w:color w:val="000000" w:themeColor="text1"/>
                <w:sz w:val="24"/>
                <w:szCs w:val="24"/>
              </w:rPr>
              <w:t>1</w:t>
            </w:r>
            <w:r w:rsidR="00A05EFB" w:rsidRPr="002D3B4B">
              <w:rPr>
                <w:rFonts w:cs="Times New Roman"/>
                <w:color w:val="000000" w:themeColor="text1"/>
                <w:sz w:val="24"/>
                <w:szCs w:val="24"/>
              </w:rPr>
              <w:t>9</w:t>
            </w:r>
            <w:r w:rsidRPr="002D3B4B">
              <w:rPr>
                <w:rFonts w:cs="Times New Roman"/>
                <w:color w:val="000000" w:themeColor="text1"/>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BD0964" w14:textId="025EA135" w:rsidR="003113BC" w:rsidRPr="002D3B4B" w:rsidRDefault="00EC274D" w:rsidP="00D1035D">
            <w:pPr>
              <w:widowControl/>
              <w:autoSpaceDE/>
              <w:autoSpaceDN/>
              <w:adjustRightInd/>
              <w:ind w:firstLine="0"/>
              <w:jc w:val="center"/>
              <w:rPr>
                <w:rFonts w:cs="Times New Roman"/>
                <w:color w:val="000000" w:themeColor="text1"/>
                <w:sz w:val="24"/>
                <w:szCs w:val="24"/>
              </w:rPr>
            </w:pPr>
            <w:r w:rsidRPr="002D3B4B">
              <w:rPr>
                <w:rFonts w:cs="Times New Roman"/>
                <w:color w:val="000000" w:themeColor="text1"/>
                <w:sz w:val="24"/>
                <w:szCs w:val="24"/>
              </w:rPr>
              <w:t>Сухарева Светлана Борисовна</w:t>
            </w:r>
            <w:r w:rsidR="003113BC" w:rsidRPr="002D3B4B">
              <w:rPr>
                <w:rFonts w:cs="Times New Roman"/>
                <w:color w:val="000000" w:themeColor="text1"/>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1DF269" w14:textId="0D8621DC" w:rsidR="003113BC" w:rsidRPr="002D3B4B" w:rsidRDefault="00EC274D" w:rsidP="00D1035D">
            <w:pPr>
              <w:widowControl/>
              <w:autoSpaceDE/>
              <w:autoSpaceDN/>
              <w:adjustRightInd/>
              <w:ind w:firstLine="0"/>
              <w:jc w:val="center"/>
              <w:rPr>
                <w:rFonts w:cs="Times New Roman"/>
                <w:color w:val="000000" w:themeColor="text1"/>
                <w:sz w:val="24"/>
                <w:szCs w:val="24"/>
              </w:rPr>
            </w:pPr>
            <w:r w:rsidRPr="002D3B4B">
              <w:rPr>
                <w:rFonts w:cs="Times New Roman"/>
                <w:color w:val="000000" w:themeColor="text1"/>
                <w:sz w:val="24"/>
                <w:szCs w:val="24"/>
              </w:rPr>
              <w:t>Исполняющий обязанности руководителя</w:t>
            </w:r>
            <w:r w:rsidR="003113BC" w:rsidRPr="002D3B4B">
              <w:rPr>
                <w:rFonts w:cs="Times New Roman"/>
                <w:color w:val="000000" w:themeColor="text1"/>
                <w:sz w:val="24"/>
                <w:szCs w:val="24"/>
              </w:rPr>
              <w:t xml:space="preserve"> Контрольного управления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E958A5" w14:textId="77777777" w:rsidR="003113BC" w:rsidRPr="002D3B4B" w:rsidRDefault="003113BC" w:rsidP="00D1035D">
            <w:pPr>
              <w:widowControl/>
              <w:autoSpaceDE/>
              <w:autoSpaceDN/>
              <w:adjustRightInd/>
              <w:ind w:firstLine="0"/>
              <w:jc w:val="center"/>
              <w:rPr>
                <w:rFonts w:cs="Times New Roman"/>
                <w:color w:val="000000" w:themeColor="text1"/>
                <w:sz w:val="24"/>
                <w:szCs w:val="24"/>
              </w:rPr>
            </w:pPr>
            <w:r w:rsidRPr="002D3B4B">
              <w:rPr>
                <w:rFonts w:cs="Times New Roman"/>
                <w:color w:val="000000" w:themeColor="text1"/>
                <w:sz w:val="24"/>
                <w:szCs w:val="24"/>
              </w:rPr>
              <w:t xml:space="preserve">2-82-72 </w:t>
            </w:r>
          </w:p>
        </w:tc>
      </w:tr>
      <w:tr w:rsidR="002D3B4B" w:rsidRPr="002D3B4B" w14:paraId="1BFB36C4" w14:textId="77777777" w:rsidTr="00D1035D">
        <w:trPr>
          <w:tblCellSpacing w:w="0" w:type="dxa"/>
        </w:trPr>
        <w:tc>
          <w:tcPr>
            <w:tcW w:w="8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43ED22" w14:textId="34FBAAEA" w:rsidR="003113BC" w:rsidRPr="002D3B4B" w:rsidRDefault="00A05EFB"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20</w:t>
            </w:r>
            <w:r w:rsidR="003113BC" w:rsidRPr="002D3B4B">
              <w:rPr>
                <w:rFonts w:cs="Times New Roman"/>
                <w:color w:val="000000" w:themeColor="text1"/>
                <w:sz w:val="24"/>
                <w:szCs w:val="24"/>
              </w:rPr>
              <w:t xml:space="preserve">. </w:t>
            </w:r>
          </w:p>
        </w:tc>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ED2112" w14:textId="2870AF1F" w:rsidR="003113BC" w:rsidRPr="002D3B4B" w:rsidRDefault="0039140E" w:rsidP="0039140E">
            <w:pPr>
              <w:widowControl/>
              <w:autoSpaceDE/>
              <w:autoSpaceDN/>
              <w:adjustRightInd/>
              <w:spacing w:before="100" w:beforeAutospacing="1" w:after="100" w:afterAutospacing="1"/>
              <w:ind w:firstLine="0"/>
              <w:jc w:val="center"/>
              <w:rPr>
                <w:rFonts w:cs="Times New Roman"/>
                <w:color w:val="000000" w:themeColor="text1"/>
                <w:sz w:val="24"/>
                <w:szCs w:val="24"/>
              </w:rPr>
            </w:pPr>
            <w:proofErr w:type="spellStart"/>
            <w:r w:rsidRPr="002D3B4B">
              <w:rPr>
                <w:rStyle w:val="hgkelc"/>
                <w:rFonts w:cs="Times New Roman"/>
                <w:bCs/>
                <w:color w:val="000000" w:themeColor="text1"/>
                <w:sz w:val="24"/>
                <w:szCs w:val="24"/>
              </w:rPr>
              <w:t>Гимадетдинова</w:t>
            </w:r>
            <w:proofErr w:type="spellEnd"/>
            <w:r w:rsidRPr="002D3B4B">
              <w:rPr>
                <w:rStyle w:val="hgkelc"/>
                <w:rFonts w:cs="Times New Roman"/>
                <w:bCs/>
                <w:color w:val="000000" w:themeColor="text1"/>
                <w:sz w:val="24"/>
                <w:szCs w:val="24"/>
              </w:rPr>
              <w:t xml:space="preserve"> Эльвира </w:t>
            </w:r>
            <w:proofErr w:type="spellStart"/>
            <w:r w:rsidRPr="002D3B4B">
              <w:rPr>
                <w:rStyle w:val="hgkelc"/>
                <w:rFonts w:cs="Times New Roman"/>
                <w:bCs/>
                <w:color w:val="000000" w:themeColor="text1"/>
                <w:sz w:val="24"/>
                <w:szCs w:val="24"/>
              </w:rPr>
              <w:t>Равшанбековна</w:t>
            </w:r>
            <w:proofErr w:type="spellEnd"/>
            <w:r w:rsidRPr="002D3B4B">
              <w:rPr>
                <w:rStyle w:val="hgkelc"/>
                <w:rFonts w:cs="Times New Roman"/>
                <w:color w:val="000000" w:themeColor="text1"/>
                <w:sz w:val="24"/>
                <w:szCs w:val="24"/>
              </w:rPr>
              <w:t xml:space="preserve"> </w:t>
            </w:r>
          </w:p>
        </w:tc>
        <w:tc>
          <w:tcPr>
            <w:tcW w:w="40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A82B6" w14:textId="36B56A7F" w:rsidR="003113BC" w:rsidRPr="002D3B4B" w:rsidRDefault="00D26ED4"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proofErr w:type="gramStart"/>
            <w:r w:rsidRPr="002D3B4B">
              <w:rPr>
                <w:rFonts w:cs="Times New Roman"/>
                <w:color w:val="000000" w:themeColor="text1"/>
                <w:sz w:val="24"/>
                <w:szCs w:val="24"/>
              </w:rPr>
              <w:t xml:space="preserve">Исполняющий обязанности главного врача </w:t>
            </w:r>
            <w:r w:rsidR="003113BC" w:rsidRPr="002D3B4B">
              <w:rPr>
                <w:rFonts w:cs="Times New Roman"/>
                <w:color w:val="000000" w:themeColor="text1"/>
                <w:sz w:val="24"/>
                <w:szCs w:val="24"/>
              </w:rPr>
              <w:t xml:space="preserve">ГБУЗ "Районная больница с. Кунашак" </w:t>
            </w:r>
            <w:proofErr w:type="gramEnd"/>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154B6C" w14:textId="77777777" w:rsidR="003113BC" w:rsidRPr="002D3B4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D3B4B">
              <w:rPr>
                <w:rFonts w:cs="Times New Roman"/>
                <w:color w:val="000000" w:themeColor="text1"/>
                <w:sz w:val="24"/>
                <w:szCs w:val="24"/>
              </w:rPr>
              <w:t xml:space="preserve">2-83-69 </w:t>
            </w:r>
          </w:p>
        </w:tc>
      </w:tr>
    </w:tbl>
    <w:p w14:paraId="357394A5" w14:textId="77777777" w:rsidR="003113BC" w:rsidRPr="002D3B4B" w:rsidRDefault="003113BC" w:rsidP="005B2F16">
      <w:pPr>
        <w:jc w:val="center"/>
        <w:rPr>
          <w:rFonts w:eastAsia="Calibri" w:cs="Times New Roman"/>
          <w:b/>
          <w:color w:val="000000" w:themeColor="text1"/>
          <w:szCs w:val="28"/>
          <w:lang w:eastAsia="en-US"/>
        </w:rPr>
      </w:pPr>
    </w:p>
    <w:sectPr w:rsidR="003113BC" w:rsidRPr="002D3B4B" w:rsidSect="00A67BD6">
      <w:footerReference w:type="default" r:id="rId13"/>
      <w:pgSz w:w="11906" w:h="16838"/>
      <w:pgMar w:top="1134" w:right="850" w:bottom="1134" w:left="1418" w:header="709" w:footer="709" w:gutter="0"/>
      <w:pgNumType w:start="3"/>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DE2B6" w14:textId="77777777" w:rsidR="00C20294" w:rsidRDefault="00C20294" w:rsidP="00A67BD6">
      <w:r>
        <w:separator/>
      </w:r>
    </w:p>
  </w:endnote>
  <w:endnote w:type="continuationSeparator" w:id="0">
    <w:p w14:paraId="1216C553" w14:textId="77777777" w:rsidR="00C20294" w:rsidRDefault="00C20294" w:rsidP="00A6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85460" w14:textId="68CEB4A2" w:rsidR="002D3B4B" w:rsidRDefault="002D3B4B" w:rsidP="00EE5F18">
    <w:pPr>
      <w:pStyle w:val="aa"/>
    </w:pPr>
  </w:p>
  <w:p w14:paraId="7BBBF4AB" w14:textId="77777777" w:rsidR="002D3B4B" w:rsidRDefault="002D3B4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8C74F9" w14:textId="77777777" w:rsidR="00C20294" w:rsidRDefault="00C20294" w:rsidP="00A67BD6">
      <w:r>
        <w:separator/>
      </w:r>
    </w:p>
  </w:footnote>
  <w:footnote w:type="continuationSeparator" w:id="0">
    <w:p w14:paraId="39FD5EDE" w14:textId="77777777" w:rsidR="00C20294" w:rsidRDefault="00C20294" w:rsidP="00A67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5CE98E0"/>
    <w:lvl w:ilvl="0">
      <w:numFmt w:val="bullet"/>
      <w:lvlText w:val="*"/>
      <w:lvlJc w:val="left"/>
    </w:lvl>
  </w:abstractNum>
  <w:abstractNum w:abstractNumId="1">
    <w:nsid w:val="194D6302"/>
    <w:multiLevelType w:val="hybridMultilevel"/>
    <w:tmpl w:val="44F01E9E"/>
    <w:lvl w:ilvl="0" w:tplc="5B00A3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234ABA"/>
    <w:multiLevelType w:val="hybridMultilevel"/>
    <w:tmpl w:val="0DBAD3FE"/>
    <w:lvl w:ilvl="0" w:tplc="0419000F">
      <w:start w:val="1"/>
      <w:numFmt w:val="decimal"/>
      <w:lvlText w:val="%1."/>
      <w:lvlJc w:val="left"/>
      <w:pPr>
        <w:tabs>
          <w:tab w:val="num" w:pos="1119"/>
        </w:tabs>
        <w:ind w:left="1119" w:hanging="360"/>
      </w:pPr>
    </w:lvl>
    <w:lvl w:ilvl="1" w:tplc="04190019" w:tentative="1">
      <w:start w:val="1"/>
      <w:numFmt w:val="lowerLetter"/>
      <w:lvlText w:val="%2."/>
      <w:lvlJc w:val="left"/>
      <w:pPr>
        <w:tabs>
          <w:tab w:val="num" w:pos="1839"/>
        </w:tabs>
        <w:ind w:left="1839" w:hanging="360"/>
      </w:pPr>
    </w:lvl>
    <w:lvl w:ilvl="2" w:tplc="0419001B" w:tentative="1">
      <w:start w:val="1"/>
      <w:numFmt w:val="lowerRoman"/>
      <w:lvlText w:val="%3."/>
      <w:lvlJc w:val="right"/>
      <w:pPr>
        <w:tabs>
          <w:tab w:val="num" w:pos="2559"/>
        </w:tabs>
        <w:ind w:left="2559" w:hanging="180"/>
      </w:pPr>
    </w:lvl>
    <w:lvl w:ilvl="3" w:tplc="0419000F" w:tentative="1">
      <w:start w:val="1"/>
      <w:numFmt w:val="decimal"/>
      <w:lvlText w:val="%4."/>
      <w:lvlJc w:val="left"/>
      <w:pPr>
        <w:tabs>
          <w:tab w:val="num" w:pos="3279"/>
        </w:tabs>
        <w:ind w:left="3279" w:hanging="360"/>
      </w:pPr>
    </w:lvl>
    <w:lvl w:ilvl="4" w:tplc="04190019" w:tentative="1">
      <w:start w:val="1"/>
      <w:numFmt w:val="lowerLetter"/>
      <w:lvlText w:val="%5."/>
      <w:lvlJc w:val="left"/>
      <w:pPr>
        <w:tabs>
          <w:tab w:val="num" w:pos="3999"/>
        </w:tabs>
        <w:ind w:left="3999" w:hanging="360"/>
      </w:pPr>
    </w:lvl>
    <w:lvl w:ilvl="5" w:tplc="0419001B" w:tentative="1">
      <w:start w:val="1"/>
      <w:numFmt w:val="lowerRoman"/>
      <w:lvlText w:val="%6."/>
      <w:lvlJc w:val="right"/>
      <w:pPr>
        <w:tabs>
          <w:tab w:val="num" w:pos="4719"/>
        </w:tabs>
        <w:ind w:left="4719" w:hanging="180"/>
      </w:pPr>
    </w:lvl>
    <w:lvl w:ilvl="6" w:tplc="0419000F" w:tentative="1">
      <w:start w:val="1"/>
      <w:numFmt w:val="decimal"/>
      <w:lvlText w:val="%7."/>
      <w:lvlJc w:val="left"/>
      <w:pPr>
        <w:tabs>
          <w:tab w:val="num" w:pos="5439"/>
        </w:tabs>
        <w:ind w:left="5439" w:hanging="360"/>
      </w:pPr>
    </w:lvl>
    <w:lvl w:ilvl="7" w:tplc="04190019" w:tentative="1">
      <w:start w:val="1"/>
      <w:numFmt w:val="lowerLetter"/>
      <w:lvlText w:val="%8."/>
      <w:lvlJc w:val="left"/>
      <w:pPr>
        <w:tabs>
          <w:tab w:val="num" w:pos="6159"/>
        </w:tabs>
        <w:ind w:left="6159" w:hanging="360"/>
      </w:pPr>
    </w:lvl>
    <w:lvl w:ilvl="8" w:tplc="0419001B" w:tentative="1">
      <w:start w:val="1"/>
      <w:numFmt w:val="lowerRoman"/>
      <w:lvlText w:val="%9."/>
      <w:lvlJc w:val="right"/>
      <w:pPr>
        <w:tabs>
          <w:tab w:val="num" w:pos="6879"/>
        </w:tabs>
        <w:ind w:left="6879" w:hanging="180"/>
      </w:pPr>
    </w:lvl>
  </w:abstractNum>
  <w:abstractNum w:abstractNumId="3">
    <w:nsid w:val="2E4C4C50"/>
    <w:multiLevelType w:val="hybridMultilevel"/>
    <w:tmpl w:val="A3A0E3E2"/>
    <w:lvl w:ilvl="0" w:tplc="B27A76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1361338"/>
    <w:multiLevelType w:val="hybridMultilevel"/>
    <w:tmpl w:val="1C1A6BC2"/>
    <w:lvl w:ilvl="0" w:tplc="B27A76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65E66D5"/>
    <w:multiLevelType w:val="hybridMultilevel"/>
    <w:tmpl w:val="70526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3E51C0"/>
    <w:multiLevelType w:val="hybridMultilevel"/>
    <w:tmpl w:val="713A3914"/>
    <w:lvl w:ilvl="0" w:tplc="9E7EE958">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53CF655A"/>
    <w:multiLevelType w:val="hybridMultilevel"/>
    <w:tmpl w:val="B5E0CAA0"/>
    <w:lvl w:ilvl="0" w:tplc="FE82757C">
      <w:start w:val="1"/>
      <w:numFmt w:val="decimal"/>
      <w:lvlText w:val="%1."/>
      <w:lvlJc w:val="left"/>
      <w:pPr>
        <w:tabs>
          <w:tab w:val="num" w:pos="1101"/>
        </w:tabs>
        <w:ind w:left="0" w:firstLine="741"/>
      </w:pPr>
      <w:rPr>
        <w:rFonts w:hint="default"/>
        <w:b/>
      </w:rPr>
    </w:lvl>
    <w:lvl w:ilvl="1" w:tplc="04190019" w:tentative="1">
      <w:start w:val="1"/>
      <w:numFmt w:val="lowerLetter"/>
      <w:lvlText w:val="%2."/>
      <w:lvlJc w:val="left"/>
      <w:pPr>
        <w:tabs>
          <w:tab w:val="num" w:pos="1821"/>
        </w:tabs>
        <w:ind w:left="1821" w:hanging="360"/>
      </w:pPr>
    </w:lvl>
    <w:lvl w:ilvl="2" w:tplc="0419001B" w:tentative="1">
      <w:start w:val="1"/>
      <w:numFmt w:val="lowerRoman"/>
      <w:lvlText w:val="%3."/>
      <w:lvlJc w:val="right"/>
      <w:pPr>
        <w:tabs>
          <w:tab w:val="num" w:pos="2541"/>
        </w:tabs>
        <w:ind w:left="2541" w:hanging="180"/>
      </w:pPr>
    </w:lvl>
    <w:lvl w:ilvl="3" w:tplc="0419000F" w:tentative="1">
      <w:start w:val="1"/>
      <w:numFmt w:val="decimal"/>
      <w:lvlText w:val="%4."/>
      <w:lvlJc w:val="left"/>
      <w:pPr>
        <w:tabs>
          <w:tab w:val="num" w:pos="3261"/>
        </w:tabs>
        <w:ind w:left="3261" w:hanging="360"/>
      </w:pPr>
    </w:lvl>
    <w:lvl w:ilvl="4" w:tplc="04190019" w:tentative="1">
      <w:start w:val="1"/>
      <w:numFmt w:val="lowerLetter"/>
      <w:lvlText w:val="%5."/>
      <w:lvlJc w:val="left"/>
      <w:pPr>
        <w:tabs>
          <w:tab w:val="num" w:pos="3981"/>
        </w:tabs>
        <w:ind w:left="3981" w:hanging="360"/>
      </w:pPr>
    </w:lvl>
    <w:lvl w:ilvl="5" w:tplc="0419001B" w:tentative="1">
      <w:start w:val="1"/>
      <w:numFmt w:val="lowerRoman"/>
      <w:lvlText w:val="%6."/>
      <w:lvlJc w:val="right"/>
      <w:pPr>
        <w:tabs>
          <w:tab w:val="num" w:pos="4701"/>
        </w:tabs>
        <w:ind w:left="4701" w:hanging="180"/>
      </w:pPr>
    </w:lvl>
    <w:lvl w:ilvl="6" w:tplc="0419000F" w:tentative="1">
      <w:start w:val="1"/>
      <w:numFmt w:val="decimal"/>
      <w:lvlText w:val="%7."/>
      <w:lvlJc w:val="left"/>
      <w:pPr>
        <w:tabs>
          <w:tab w:val="num" w:pos="5421"/>
        </w:tabs>
        <w:ind w:left="5421" w:hanging="360"/>
      </w:pPr>
    </w:lvl>
    <w:lvl w:ilvl="7" w:tplc="04190019" w:tentative="1">
      <w:start w:val="1"/>
      <w:numFmt w:val="lowerLetter"/>
      <w:lvlText w:val="%8."/>
      <w:lvlJc w:val="left"/>
      <w:pPr>
        <w:tabs>
          <w:tab w:val="num" w:pos="6141"/>
        </w:tabs>
        <w:ind w:left="6141" w:hanging="360"/>
      </w:pPr>
    </w:lvl>
    <w:lvl w:ilvl="8" w:tplc="0419001B" w:tentative="1">
      <w:start w:val="1"/>
      <w:numFmt w:val="lowerRoman"/>
      <w:lvlText w:val="%9."/>
      <w:lvlJc w:val="right"/>
      <w:pPr>
        <w:tabs>
          <w:tab w:val="num" w:pos="6861"/>
        </w:tabs>
        <w:ind w:left="6861" w:hanging="180"/>
      </w:pPr>
    </w:lvl>
  </w:abstractNum>
  <w:abstractNum w:abstractNumId="8">
    <w:nsid w:val="5D8D2F4D"/>
    <w:multiLevelType w:val="hybridMultilevel"/>
    <w:tmpl w:val="B5E0CAA0"/>
    <w:lvl w:ilvl="0" w:tplc="FE82757C">
      <w:start w:val="1"/>
      <w:numFmt w:val="decimal"/>
      <w:lvlText w:val="%1."/>
      <w:lvlJc w:val="left"/>
      <w:pPr>
        <w:tabs>
          <w:tab w:val="num" w:pos="1101"/>
        </w:tabs>
        <w:ind w:left="0" w:firstLine="741"/>
      </w:pPr>
      <w:rPr>
        <w:rFonts w:hint="default"/>
        <w:b/>
      </w:rPr>
    </w:lvl>
    <w:lvl w:ilvl="1" w:tplc="04190019" w:tentative="1">
      <w:start w:val="1"/>
      <w:numFmt w:val="lowerLetter"/>
      <w:lvlText w:val="%2."/>
      <w:lvlJc w:val="left"/>
      <w:pPr>
        <w:tabs>
          <w:tab w:val="num" w:pos="1821"/>
        </w:tabs>
        <w:ind w:left="1821" w:hanging="360"/>
      </w:pPr>
    </w:lvl>
    <w:lvl w:ilvl="2" w:tplc="0419001B" w:tentative="1">
      <w:start w:val="1"/>
      <w:numFmt w:val="lowerRoman"/>
      <w:lvlText w:val="%3."/>
      <w:lvlJc w:val="right"/>
      <w:pPr>
        <w:tabs>
          <w:tab w:val="num" w:pos="2541"/>
        </w:tabs>
        <w:ind w:left="2541" w:hanging="180"/>
      </w:pPr>
    </w:lvl>
    <w:lvl w:ilvl="3" w:tplc="0419000F" w:tentative="1">
      <w:start w:val="1"/>
      <w:numFmt w:val="decimal"/>
      <w:lvlText w:val="%4."/>
      <w:lvlJc w:val="left"/>
      <w:pPr>
        <w:tabs>
          <w:tab w:val="num" w:pos="3261"/>
        </w:tabs>
        <w:ind w:left="3261" w:hanging="360"/>
      </w:pPr>
    </w:lvl>
    <w:lvl w:ilvl="4" w:tplc="04190019" w:tentative="1">
      <w:start w:val="1"/>
      <w:numFmt w:val="lowerLetter"/>
      <w:lvlText w:val="%5."/>
      <w:lvlJc w:val="left"/>
      <w:pPr>
        <w:tabs>
          <w:tab w:val="num" w:pos="3981"/>
        </w:tabs>
        <w:ind w:left="3981" w:hanging="360"/>
      </w:pPr>
    </w:lvl>
    <w:lvl w:ilvl="5" w:tplc="0419001B" w:tentative="1">
      <w:start w:val="1"/>
      <w:numFmt w:val="lowerRoman"/>
      <w:lvlText w:val="%6."/>
      <w:lvlJc w:val="right"/>
      <w:pPr>
        <w:tabs>
          <w:tab w:val="num" w:pos="4701"/>
        </w:tabs>
        <w:ind w:left="4701" w:hanging="180"/>
      </w:pPr>
    </w:lvl>
    <w:lvl w:ilvl="6" w:tplc="0419000F" w:tentative="1">
      <w:start w:val="1"/>
      <w:numFmt w:val="decimal"/>
      <w:lvlText w:val="%7."/>
      <w:lvlJc w:val="left"/>
      <w:pPr>
        <w:tabs>
          <w:tab w:val="num" w:pos="5421"/>
        </w:tabs>
        <w:ind w:left="5421" w:hanging="360"/>
      </w:pPr>
    </w:lvl>
    <w:lvl w:ilvl="7" w:tplc="04190019" w:tentative="1">
      <w:start w:val="1"/>
      <w:numFmt w:val="lowerLetter"/>
      <w:lvlText w:val="%8."/>
      <w:lvlJc w:val="left"/>
      <w:pPr>
        <w:tabs>
          <w:tab w:val="num" w:pos="6141"/>
        </w:tabs>
        <w:ind w:left="6141" w:hanging="360"/>
      </w:pPr>
    </w:lvl>
    <w:lvl w:ilvl="8" w:tplc="0419001B" w:tentative="1">
      <w:start w:val="1"/>
      <w:numFmt w:val="lowerRoman"/>
      <w:lvlText w:val="%9."/>
      <w:lvlJc w:val="right"/>
      <w:pPr>
        <w:tabs>
          <w:tab w:val="num" w:pos="6861"/>
        </w:tabs>
        <w:ind w:left="6861" w:hanging="180"/>
      </w:pPr>
    </w:lvl>
  </w:abstractNum>
  <w:abstractNum w:abstractNumId="9">
    <w:nsid w:val="64BF3784"/>
    <w:multiLevelType w:val="hybridMultilevel"/>
    <w:tmpl w:val="F93C0E08"/>
    <w:lvl w:ilvl="0" w:tplc="5FEE9F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6CA2D96"/>
    <w:multiLevelType w:val="hybridMultilevel"/>
    <w:tmpl w:val="2AEAB4E4"/>
    <w:lvl w:ilvl="0" w:tplc="25CA1912">
      <w:start w:val="1"/>
      <w:numFmt w:val="bullet"/>
      <w:lvlText w:val="-"/>
      <w:lvlJc w:val="left"/>
      <w:pPr>
        <w:tabs>
          <w:tab w:val="num" w:pos="720"/>
        </w:tabs>
        <w:ind w:left="720" w:hanging="360"/>
      </w:pPr>
      <w:rPr>
        <w:rFonts w:ascii="Times New Roman" w:hAnsi="Times New Roman" w:hint="default"/>
      </w:rPr>
    </w:lvl>
    <w:lvl w:ilvl="1" w:tplc="21B0D9BC" w:tentative="1">
      <w:start w:val="1"/>
      <w:numFmt w:val="bullet"/>
      <w:lvlText w:val="-"/>
      <w:lvlJc w:val="left"/>
      <w:pPr>
        <w:tabs>
          <w:tab w:val="num" w:pos="1440"/>
        </w:tabs>
        <w:ind w:left="1440" w:hanging="360"/>
      </w:pPr>
      <w:rPr>
        <w:rFonts w:ascii="Times New Roman" w:hAnsi="Times New Roman" w:hint="default"/>
      </w:rPr>
    </w:lvl>
    <w:lvl w:ilvl="2" w:tplc="BFF480C2" w:tentative="1">
      <w:start w:val="1"/>
      <w:numFmt w:val="bullet"/>
      <w:lvlText w:val="-"/>
      <w:lvlJc w:val="left"/>
      <w:pPr>
        <w:tabs>
          <w:tab w:val="num" w:pos="2160"/>
        </w:tabs>
        <w:ind w:left="2160" w:hanging="360"/>
      </w:pPr>
      <w:rPr>
        <w:rFonts w:ascii="Times New Roman" w:hAnsi="Times New Roman" w:hint="default"/>
      </w:rPr>
    </w:lvl>
    <w:lvl w:ilvl="3" w:tplc="27348040" w:tentative="1">
      <w:start w:val="1"/>
      <w:numFmt w:val="bullet"/>
      <w:lvlText w:val="-"/>
      <w:lvlJc w:val="left"/>
      <w:pPr>
        <w:tabs>
          <w:tab w:val="num" w:pos="2880"/>
        </w:tabs>
        <w:ind w:left="2880" w:hanging="360"/>
      </w:pPr>
      <w:rPr>
        <w:rFonts w:ascii="Times New Roman" w:hAnsi="Times New Roman" w:hint="default"/>
      </w:rPr>
    </w:lvl>
    <w:lvl w:ilvl="4" w:tplc="8D928E2E" w:tentative="1">
      <w:start w:val="1"/>
      <w:numFmt w:val="bullet"/>
      <w:lvlText w:val="-"/>
      <w:lvlJc w:val="left"/>
      <w:pPr>
        <w:tabs>
          <w:tab w:val="num" w:pos="3600"/>
        </w:tabs>
        <w:ind w:left="3600" w:hanging="360"/>
      </w:pPr>
      <w:rPr>
        <w:rFonts w:ascii="Times New Roman" w:hAnsi="Times New Roman" w:hint="default"/>
      </w:rPr>
    </w:lvl>
    <w:lvl w:ilvl="5" w:tplc="E37E0928" w:tentative="1">
      <w:start w:val="1"/>
      <w:numFmt w:val="bullet"/>
      <w:lvlText w:val="-"/>
      <w:lvlJc w:val="left"/>
      <w:pPr>
        <w:tabs>
          <w:tab w:val="num" w:pos="4320"/>
        </w:tabs>
        <w:ind w:left="4320" w:hanging="360"/>
      </w:pPr>
      <w:rPr>
        <w:rFonts w:ascii="Times New Roman" w:hAnsi="Times New Roman" w:hint="default"/>
      </w:rPr>
    </w:lvl>
    <w:lvl w:ilvl="6" w:tplc="8964429A" w:tentative="1">
      <w:start w:val="1"/>
      <w:numFmt w:val="bullet"/>
      <w:lvlText w:val="-"/>
      <w:lvlJc w:val="left"/>
      <w:pPr>
        <w:tabs>
          <w:tab w:val="num" w:pos="5040"/>
        </w:tabs>
        <w:ind w:left="5040" w:hanging="360"/>
      </w:pPr>
      <w:rPr>
        <w:rFonts w:ascii="Times New Roman" w:hAnsi="Times New Roman" w:hint="default"/>
      </w:rPr>
    </w:lvl>
    <w:lvl w:ilvl="7" w:tplc="979A8B2C" w:tentative="1">
      <w:start w:val="1"/>
      <w:numFmt w:val="bullet"/>
      <w:lvlText w:val="-"/>
      <w:lvlJc w:val="left"/>
      <w:pPr>
        <w:tabs>
          <w:tab w:val="num" w:pos="5760"/>
        </w:tabs>
        <w:ind w:left="5760" w:hanging="360"/>
      </w:pPr>
      <w:rPr>
        <w:rFonts w:ascii="Times New Roman" w:hAnsi="Times New Roman" w:hint="default"/>
      </w:rPr>
    </w:lvl>
    <w:lvl w:ilvl="8" w:tplc="9D4AC6F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7630F85"/>
    <w:multiLevelType w:val="hybridMultilevel"/>
    <w:tmpl w:val="3B024ECE"/>
    <w:lvl w:ilvl="0" w:tplc="00F40514">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num w:numId="1">
    <w:abstractNumId w:val="2"/>
  </w:num>
  <w:num w:numId="2">
    <w:abstractNumId w:val="7"/>
  </w:num>
  <w:num w:numId="3">
    <w:abstractNumId w:val="8"/>
  </w:num>
  <w:num w:numId="4">
    <w:abstractNumId w:val="1"/>
  </w:num>
  <w:num w:numId="5">
    <w:abstractNumId w:val="3"/>
  </w:num>
  <w:num w:numId="6">
    <w:abstractNumId w:val="4"/>
  </w:num>
  <w:num w:numId="7">
    <w:abstractNumId w:val="5"/>
  </w:num>
  <w:num w:numId="8">
    <w:abstractNumId w:val="11"/>
  </w:num>
  <w:num w:numId="9">
    <w:abstractNumId w:val="6"/>
  </w:num>
  <w:num w:numId="10">
    <w:abstractNumId w:val="0"/>
    <w:lvlOverride w:ilvl="0">
      <w:lvl w:ilvl="0">
        <w:numFmt w:val="bullet"/>
        <w:lvlText w:val=""/>
        <w:legacy w:legacy="1" w:legacySpace="0" w:legacyIndent="360"/>
        <w:lvlJc w:val="left"/>
        <w:rPr>
          <w:rFonts w:ascii="Symbol" w:hAnsi="Symbol" w:hint="default"/>
        </w:rPr>
      </w:lvl>
    </w:lvlOverride>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F00"/>
    <w:rsid w:val="00003C02"/>
    <w:rsid w:val="000322DC"/>
    <w:rsid w:val="00065B67"/>
    <w:rsid w:val="00065FE7"/>
    <w:rsid w:val="00086F90"/>
    <w:rsid w:val="00097641"/>
    <w:rsid w:val="000A1551"/>
    <w:rsid w:val="000A6F73"/>
    <w:rsid w:val="000D7238"/>
    <w:rsid w:val="000F2405"/>
    <w:rsid w:val="000F4864"/>
    <w:rsid w:val="0010307A"/>
    <w:rsid w:val="00112B30"/>
    <w:rsid w:val="001153E1"/>
    <w:rsid w:val="001202C5"/>
    <w:rsid w:val="00124B78"/>
    <w:rsid w:val="00132E4C"/>
    <w:rsid w:val="001366F7"/>
    <w:rsid w:val="0014763C"/>
    <w:rsid w:val="00153281"/>
    <w:rsid w:val="00173D67"/>
    <w:rsid w:val="00177960"/>
    <w:rsid w:val="0019037A"/>
    <w:rsid w:val="001950A2"/>
    <w:rsid w:val="001974C7"/>
    <w:rsid w:val="001B4563"/>
    <w:rsid w:val="001C1758"/>
    <w:rsid w:val="001C67D3"/>
    <w:rsid w:val="001F268B"/>
    <w:rsid w:val="001F6B71"/>
    <w:rsid w:val="00207CB8"/>
    <w:rsid w:val="00247DC3"/>
    <w:rsid w:val="00252399"/>
    <w:rsid w:val="0025605C"/>
    <w:rsid w:val="00283CEE"/>
    <w:rsid w:val="002B16EB"/>
    <w:rsid w:val="002C57F8"/>
    <w:rsid w:val="002D3B4B"/>
    <w:rsid w:val="002D4DBF"/>
    <w:rsid w:val="002E73FD"/>
    <w:rsid w:val="00310728"/>
    <w:rsid w:val="003113BC"/>
    <w:rsid w:val="0031514E"/>
    <w:rsid w:val="00324FD4"/>
    <w:rsid w:val="00330EB8"/>
    <w:rsid w:val="00334790"/>
    <w:rsid w:val="00342E6C"/>
    <w:rsid w:val="003848F8"/>
    <w:rsid w:val="0039140E"/>
    <w:rsid w:val="003967F9"/>
    <w:rsid w:val="003A5DC3"/>
    <w:rsid w:val="003A686C"/>
    <w:rsid w:val="003D6755"/>
    <w:rsid w:val="004025ED"/>
    <w:rsid w:val="00411738"/>
    <w:rsid w:val="004131D1"/>
    <w:rsid w:val="00424B06"/>
    <w:rsid w:val="00442063"/>
    <w:rsid w:val="00460537"/>
    <w:rsid w:val="00467152"/>
    <w:rsid w:val="00474353"/>
    <w:rsid w:val="00475212"/>
    <w:rsid w:val="004C7081"/>
    <w:rsid w:val="005070DA"/>
    <w:rsid w:val="00515806"/>
    <w:rsid w:val="00540461"/>
    <w:rsid w:val="00571D27"/>
    <w:rsid w:val="00577EF0"/>
    <w:rsid w:val="005901DB"/>
    <w:rsid w:val="005A76C9"/>
    <w:rsid w:val="005B2F16"/>
    <w:rsid w:val="005C0AD9"/>
    <w:rsid w:val="005E5DA1"/>
    <w:rsid w:val="006112FF"/>
    <w:rsid w:val="00626DEC"/>
    <w:rsid w:val="00635D99"/>
    <w:rsid w:val="00646420"/>
    <w:rsid w:val="006507D7"/>
    <w:rsid w:val="006548F3"/>
    <w:rsid w:val="00656873"/>
    <w:rsid w:val="0066361E"/>
    <w:rsid w:val="006809F7"/>
    <w:rsid w:val="00683302"/>
    <w:rsid w:val="006A036C"/>
    <w:rsid w:val="006A36C3"/>
    <w:rsid w:val="006A41D7"/>
    <w:rsid w:val="006A7E37"/>
    <w:rsid w:val="006A7EA3"/>
    <w:rsid w:val="006C6A00"/>
    <w:rsid w:val="006C7E6A"/>
    <w:rsid w:val="006F3B97"/>
    <w:rsid w:val="00721A56"/>
    <w:rsid w:val="00772839"/>
    <w:rsid w:val="007769B0"/>
    <w:rsid w:val="007874E7"/>
    <w:rsid w:val="00797524"/>
    <w:rsid w:val="007A0241"/>
    <w:rsid w:val="007A11AF"/>
    <w:rsid w:val="007C2B46"/>
    <w:rsid w:val="007C2C64"/>
    <w:rsid w:val="007D31C0"/>
    <w:rsid w:val="007D7C01"/>
    <w:rsid w:val="00810339"/>
    <w:rsid w:val="00825966"/>
    <w:rsid w:val="00826ABA"/>
    <w:rsid w:val="008500D9"/>
    <w:rsid w:val="008518EE"/>
    <w:rsid w:val="00860853"/>
    <w:rsid w:val="008950DB"/>
    <w:rsid w:val="008A2764"/>
    <w:rsid w:val="008D1439"/>
    <w:rsid w:val="008D611A"/>
    <w:rsid w:val="008E4DDA"/>
    <w:rsid w:val="00907E9E"/>
    <w:rsid w:val="00921F2C"/>
    <w:rsid w:val="00926AAF"/>
    <w:rsid w:val="00955E7A"/>
    <w:rsid w:val="00971223"/>
    <w:rsid w:val="00982439"/>
    <w:rsid w:val="009911F7"/>
    <w:rsid w:val="009954A6"/>
    <w:rsid w:val="009B0E20"/>
    <w:rsid w:val="009C4A91"/>
    <w:rsid w:val="009D3B1A"/>
    <w:rsid w:val="009E66DF"/>
    <w:rsid w:val="00A05EFB"/>
    <w:rsid w:val="00A27E25"/>
    <w:rsid w:val="00A308C7"/>
    <w:rsid w:val="00A336A9"/>
    <w:rsid w:val="00A36A37"/>
    <w:rsid w:val="00A54200"/>
    <w:rsid w:val="00A61EB2"/>
    <w:rsid w:val="00A67BD6"/>
    <w:rsid w:val="00A753E7"/>
    <w:rsid w:val="00A97829"/>
    <w:rsid w:val="00AA785A"/>
    <w:rsid w:val="00AB2A78"/>
    <w:rsid w:val="00AB3749"/>
    <w:rsid w:val="00AB6982"/>
    <w:rsid w:val="00AD5BDF"/>
    <w:rsid w:val="00AE2D74"/>
    <w:rsid w:val="00AE6608"/>
    <w:rsid w:val="00AF2A23"/>
    <w:rsid w:val="00AF6C37"/>
    <w:rsid w:val="00B15802"/>
    <w:rsid w:val="00B24950"/>
    <w:rsid w:val="00B511C7"/>
    <w:rsid w:val="00B568C4"/>
    <w:rsid w:val="00B96591"/>
    <w:rsid w:val="00B96956"/>
    <w:rsid w:val="00BA4153"/>
    <w:rsid w:val="00BB1D15"/>
    <w:rsid w:val="00BB768C"/>
    <w:rsid w:val="00BD50E0"/>
    <w:rsid w:val="00BE31C3"/>
    <w:rsid w:val="00C01B63"/>
    <w:rsid w:val="00C0742E"/>
    <w:rsid w:val="00C20294"/>
    <w:rsid w:val="00C30784"/>
    <w:rsid w:val="00C3267D"/>
    <w:rsid w:val="00C424F3"/>
    <w:rsid w:val="00C4279A"/>
    <w:rsid w:val="00C461FE"/>
    <w:rsid w:val="00C5416A"/>
    <w:rsid w:val="00C55B82"/>
    <w:rsid w:val="00C731B6"/>
    <w:rsid w:val="00C83EB8"/>
    <w:rsid w:val="00C9059E"/>
    <w:rsid w:val="00CA1A1E"/>
    <w:rsid w:val="00CA4FCD"/>
    <w:rsid w:val="00CA77F8"/>
    <w:rsid w:val="00CE5A85"/>
    <w:rsid w:val="00D1035D"/>
    <w:rsid w:val="00D11F35"/>
    <w:rsid w:val="00D12ED1"/>
    <w:rsid w:val="00D21A05"/>
    <w:rsid w:val="00D26ED4"/>
    <w:rsid w:val="00D2760D"/>
    <w:rsid w:val="00D3273C"/>
    <w:rsid w:val="00D42DAB"/>
    <w:rsid w:val="00D4694C"/>
    <w:rsid w:val="00D47464"/>
    <w:rsid w:val="00D60F0C"/>
    <w:rsid w:val="00D83608"/>
    <w:rsid w:val="00DA6E0D"/>
    <w:rsid w:val="00E01FAD"/>
    <w:rsid w:val="00E13DDC"/>
    <w:rsid w:val="00E2237B"/>
    <w:rsid w:val="00E37FEB"/>
    <w:rsid w:val="00E42752"/>
    <w:rsid w:val="00E471BB"/>
    <w:rsid w:val="00E563FD"/>
    <w:rsid w:val="00E60803"/>
    <w:rsid w:val="00EC274D"/>
    <w:rsid w:val="00EC414D"/>
    <w:rsid w:val="00EC68FA"/>
    <w:rsid w:val="00ED5160"/>
    <w:rsid w:val="00EE5F18"/>
    <w:rsid w:val="00F15914"/>
    <w:rsid w:val="00F44B4B"/>
    <w:rsid w:val="00F44F00"/>
    <w:rsid w:val="00F62688"/>
    <w:rsid w:val="00F81313"/>
    <w:rsid w:val="00FA0065"/>
    <w:rsid w:val="00FF7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3B44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873"/>
    <w:pPr>
      <w:widowControl w:val="0"/>
      <w:autoSpaceDE w:val="0"/>
      <w:autoSpaceDN w:val="0"/>
      <w:adjustRightInd w:val="0"/>
      <w:ind w:firstLine="720"/>
    </w:pPr>
    <w:rPr>
      <w:rFonts w:eastAsia="Times New Roman" w:cs="Arial"/>
      <w:szCs w:val="22"/>
      <w:lang w:eastAsia="ru-RU"/>
    </w:rPr>
  </w:style>
  <w:style w:type="paragraph" w:styleId="1">
    <w:name w:val="heading 1"/>
    <w:basedOn w:val="a"/>
    <w:next w:val="a"/>
    <w:link w:val="10"/>
    <w:uiPriority w:val="9"/>
    <w:qFormat/>
    <w:rsid w:val="00AB2A78"/>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6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3A5DC3"/>
    <w:pPr>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70DA"/>
    <w:rPr>
      <w:rFonts w:ascii="Tahoma" w:hAnsi="Tahoma" w:cs="Tahoma"/>
      <w:sz w:val="16"/>
      <w:szCs w:val="16"/>
    </w:rPr>
  </w:style>
  <w:style w:type="character" w:customStyle="1" w:styleId="a5">
    <w:name w:val="Текст выноски Знак"/>
    <w:basedOn w:val="a0"/>
    <w:link w:val="a4"/>
    <w:uiPriority w:val="99"/>
    <w:semiHidden/>
    <w:rsid w:val="005070DA"/>
    <w:rPr>
      <w:rFonts w:ascii="Tahoma" w:eastAsia="Times New Roman" w:hAnsi="Tahoma" w:cs="Tahoma"/>
      <w:sz w:val="16"/>
      <w:szCs w:val="16"/>
      <w:lang w:eastAsia="ru-RU"/>
    </w:rPr>
  </w:style>
  <w:style w:type="paragraph" w:styleId="a6">
    <w:name w:val="Normal (Web)"/>
    <w:basedOn w:val="a"/>
    <w:uiPriority w:val="99"/>
    <w:unhideWhenUsed/>
    <w:rsid w:val="006A036C"/>
    <w:pPr>
      <w:widowControl/>
      <w:autoSpaceDE/>
      <w:autoSpaceDN/>
      <w:adjustRightInd/>
      <w:spacing w:before="100" w:beforeAutospacing="1" w:after="100" w:afterAutospacing="1"/>
      <w:ind w:firstLine="0"/>
      <w:jc w:val="left"/>
    </w:pPr>
    <w:rPr>
      <w:rFonts w:cs="Times New Roman"/>
      <w:sz w:val="24"/>
      <w:szCs w:val="24"/>
    </w:rPr>
  </w:style>
  <w:style w:type="paragraph" w:styleId="a7">
    <w:name w:val="List Paragraph"/>
    <w:basedOn w:val="a"/>
    <w:uiPriority w:val="34"/>
    <w:qFormat/>
    <w:rsid w:val="00252399"/>
    <w:pPr>
      <w:ind w:left="720"/>
      <w:contextualSpacing/>
    </w:pPr>
  </w:style>
  <w:style w:type="paragraph" w:styleId="a8">
    <w:name w:val="header"/>
    <w:basedOn w:val="a"/>
    <w:link w:val="a9"/>
    <w:uiPriority w:val="99"/>
    <w:unhideWhenUsed/>
    <w:rsid w:val="00A67BD6"/>
    <w:pPr>
      <w:tabs>
        <w:tab w:val="center" w:pos="4677"/>
        <w:tab w:val="right" w:pos="9355"/>
      </w:tabs>
    </w:pPr>
  </w:style>
  <w:style w:type="character" w:customStyle="1" w:styleId="a9">
    <w:name w:val="Верхний колонтитул Знак"/>
    <w:basedOn w:val="a0"/>
    <w:link w:val="a8"/>
    <w:uiPriority w:val="99"/>
    <w:rsid w:val="00A67BD6"/>
    <w:rPr>
      <w:rFonts w:eastAsia="Times New Roman" w:cs="Arial"/>
      <w:szCs w:val="22"/>
      <w:lang w:eastAsia="ru-RU"/>
    </w:rPr>
  </w:style>
  <w:style w:type="paragraph" w:styleId="aa">
    <w:name w:val="footer"/>
    <w:basedOn w:val="a"/>
    <w:link w:val="ab"/>
    <w:uiPriority w:val="99"/>
    <w:unhideWhenUsed/>
    <w:rsid w:val="00A67BD6"/>
    <w:pPr>
      <w:tabs>
        <w:tab w:val="center" w:pos="4677"/>
        <w:tab w:val="right" w:pos="9355"/>
      </w:tabs>
    </w:pPr>
  </w:style>
  <w:style w:type="character" w:customStyle="1" w:styleId="ab">
    <w:name w:val="Нижний колонтитул Знак"/>
    <w:basedOn w:val="a0"/>
    <w:link w:val="aa"/>
    <w:uiPriority w:val="99"/>
    <w:rsid w:val="00A67BD6"/>
    <w:rPr>
      <w:rFonts w:eastAsia="Times New Roman" w:cs="Arial"/>
      <w:szCs w:val="22"/>
      <w:lang w:eastAsia="ru-RU"/>
    </w:rPr>
  </w:style>
  <w:style w:type="character" w:customStyle="1" w:styleId="10">
    <w:name w:val="Заголовок 1 Знак"/>
    <w:basedOn w:val="a0"/>
    <w:link w:val="1"/>
    <w:uiPriority w:val="9"/>
    <w:rsid w:val="00AB2A78"/>
    <w:rPr>
      <w:rFonts w:asciiTheme="majorHAnsi" w:eastAsiaTheme="majorEastAsia" w:hAnsiTheme="majorHAnsi" w:cstheme="majorBidi"/>
      <w:b/>
      <w:bCs/>
      <w:color w:val="365F91" w:themeColor="accent1" w:themeShade="BF"/>
      <w:lang w:eastAsia="ru-RU"/>
    </w:rPr>
  </w:style>
  <w:style w:type="character" w:customStyle="1" w:styleId="hgkelc">
    <w:name w:val="hgkelc"/>
    <w:basedOn w:val="a0"/>
    <w:rsid w:val="003914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873"/>
    <w:pPr>
      <w:widowControl w:val="0"/>
      <w:autoSpaceDE w:val="0"/>
      <w:autoSpaceDN w:val="0"/>
      <w:adjustRightInd w:val="0"/>
      <w:ind w:firstLine="720"/>
    </w:pPr>
    <w:rPr>
      <w:rFonts w:eastAsia="Times New Roman" w:cs="Arial"/>
      <w:szCs w:val="22"/>
      <w:lang w:eastAsia="ru-RU"/>
    </w:rPr>
  </w:style>
  <w:style w:type="paragraph" w:styleId="1">
    <w:name w:val="heading 1"/>
    <w:basedOn w:val="a"/>
    <w:next w:val="a"/>
    <w:link w:val="10"/>
    <w:uiPriority w:val="9"/>
    <w:qFormat/>
    <w:rsid w:val="00AB2A78"/>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6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3A5DC3"/>
    <w:pPr>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70DA"/>
    <w:rPr>
      <w:rFonts w:ascii="Tahoma" w:hAnsi="Tahoma" w:cs="Tahoma"/>
      <w:sz w:val="16"/>
      <w:szCs w:val="16"/>
    </w:rPr>
  </w:style>
  <w:style w:type="character" w:customStyle="1" w:styleId="a5">
    <w:name w:val="Текст выноски Знак"/>
    <w:basedOn w:val="a0"/>
    <w:link w:val="a4"/>
    <w:uiPriority w:val="99"/>
    <w:semiHidden/>
    <w:rsid w:val="005070DA"/>
    <w:rPr>
      <w:rFonts w:ascii="Tahoma" w:eastAsia="Times New Roman" w:hAnsi="Tahoma" w:cs="Tahoma"/>
      <w:sz w:val="16"/>
      <w:szCs w:val="16"/>
      <w:lang w:eastAsia="ru-RU"/>
    </w:rPr>
  </w:style>
  <w:style w:type="paragraph" w:styleId="a6">
    <w:name w:val="Normal (Web)"/>
    <w:basedOn w:val="a"/>
    <w:uiPriority w:val="99"/>
    <w:unhideWhenUsed/>
    <w:rsid w:val="006A036C"/>
    <w:pPr>
      <w:widowControl/>
      <w:autoSpaceDE/>
      <w:autoSpaceDN/>
      <w:adjustRightInd/>
      <w:spacing w:before="100" w:beforeAutospacing="1" w:after="100" w:afterAutospacing="1"/>
      <w:ind w:firstLine="0"/>
      <w:jc w:val="left"/>
    </w:pPr>
    <w:rPr>
      <w:rFonts w:cs="Times New Roman"/>
      <w:sz w:val="24"/>
      <w:szCs w:val="24"/>
    </w:rPr>
  </w:style>
  <w:style w:type="paragraph" w:styleId="a7">
    <w:name w:val="List Paragraph"/>
    <w:basedOn w:val="a"/>
    <w:uiPriority w:val="34"/>
    <w:qFormat/>
    <w:rsid w:val="00252399"/>
    <w:pPr>
      <w:ind w:left="720"/>
      <w:contextualSpacing/>
    </w:pPr>
  </w:style>
  <w:style w:type="paragraph" w:styleId="a8">
    <w:name w:val="header"/>
    <w:basedOn w:val="a"/>
    <w:link w:val="a9"/>
    <w:uiPriority w:val="99"/>
    <w:unhideWhenUsed/>
    <w:rsid w:val="00A67BD6"/>
    <w:pPr>
      <w:tabs>
        <w:tab w:val="center" w:pos="4677"/>
        <w:tab w:val="right" w:pos="9355"/>
      </w:tabs>
    </w:pPr>
  </w:style>
  <w:style w:type="character" w:customStyle="1" w:styleId="a9">
    <w:name w:val="Верхний колонтитул Знак"/>
    <w:basedOn w:val="a0"/>
    <w:link w:val="a8"/>
    <w:uiPriority w:val="99"/>
    <w:rsid w:val="00A67BD6"/>
    <w:rPr>
      <w:rFonts w:eastAsia="Times New Roman" w:cs="Arial"/>
      <w:szCs w:val="22"/>
      <w:lang w:eastAsia="ru-RU"/>
    </w:rPr>
  </w:style>
  <w:style w:type="paragraph" w:styleId="aa">
    <w:name w:val="footer"/>
    <w:basedOn w:val="a"/>
    <w:link w:val="ab"/>
    <w:uiPriority w:val="99"/>
    <w:unhideWhenUsed/>
    <w:rsid w:val="00A67BD6"/>
    <w:pPr>
      <w:tabs>
        <w:tab w:val="center" w:pos="4677"/>
        <w:tab w:val="right" w:pos="9355"/>
      </w:tabs>
    </w:pPr>
  </w:style>
  <w:style w:type="character" w:customStyle="1" w:styleId="ab">
    <w:name w:val="Нижний колонтитул Знак"/>
    <w:basedOn w:val="a0"/>
    <w:link w:val="aa"/>
    <w:uiPriority w:val="99"/>
    <w:rsid w:val="00A67BD6"/>
    <w:rPr>
      <w:rFonts w:eastAsia="Times New Roman" w:cs="Arial"/>
      <w:szCs w:val="22"/>
      <w:lang w:eastAsia="ru-RU"/>
    </w:rPr>
  </w:style>
  <w:style w:type="character" w:customStyle="1" w:styleId="10">
    <w:name w:val="Заголовок 1 Знак"/>
    <w:basedOn w:val="a0"/>
    <w:link w:val="1"/>
    <w:uiPriority w:val="9"/>
    <w:rsid w:val="00AB2A78"/>
    <w:rPr>
      <w:rFonts w:asciiTheme="majorHAnsi" w:eastAsiaTheme="majorEastAsia" w:hAnsiTheme="majorHAnsi" w:cstheme="majorBidi"/>
      <w:b/>
      <w:bCs/>
      <w:color w:val="365F91" w:themeColor="accent1" w:themeShade="BF"/>
      <w:lang w:eastAsia="ru-RU"/>
    </w:rPr>
  </w:style>
  <w:style w:type="character" w:customStyle="1" w:styleId="hgkelc">
    <w:name w:val="hgkelc"/>
    <w:basedOn w:val="a0"/>
    <w:rsid w:val="00391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1370">
      <w:bodyDiv w:val="1"/>
      <w:marLeft w:val="0"/>
      <w:marRight w:val="0"/>
      <w:marTop w:val="0"/>
      <w:marBottom w:val="0"/>
      <w:divBdr>
        <w:top w:val="none" w:sz="0" w:space="0" w:color="auto"/>
        <w:left w:val="none" w:sz="0" w:space="0" w:color="auto"/>
        <w:bottom w:val="none" w:sz="0" w:space="0" w:color="auto"/>
        <w:right w:val="none" w:sz="0" w:space="0" w:color="auto"/>
      </w:divBdr>
    </w:div>
    <w:div w:id="235558737">
      <w:bodyDiv w:val="1"/>
      <w:marLeft w:val="0"/>
      <w:marRight w:val="0"/>
      <w:marTop w:val="0"/>
      <w:marBottom w:val="0"/>
      <w:divBdr>
        <w:top w:val="none" w:sz="0" w:space="0" w:color="auto"/>
        <w:left w:val="none" w:sz="0" w:space="0" w:color="auto"/>
        <w:bottom w:val="none" w:sz="0" w:space="0" w:color="auto"/>
        <w:right w:val="none" w:sz="0" w:space="0" w:color="auto"/>
      </w:divBdr>
    </w:div>
    <w:div w:id="522135490">
      <w:bodyDiv w:val="1"/>
      <w:marLeft w:val="0"/>
      <w:marRight w:val="0"/>
      <w:marTop w:val="0"/>
      <w:marBottom w:val="0"/>
      <w:divBdr>
        <w:top w:val="none" w:sz="0" w:space="0" w:color="auto"/>
        <w:left w:val="none" w:sz="0" w:space="0" w:color="auto"/>
        <w:bottom w:val="none" w:sz="0" w:space="0" w:color="auto"/>
        <w:right w:val="none" w:sz="0" w:space="0" w:color="auto"/>
      </w:divBdr>
    </w:div>
    <w:div w:id="566573133">
      <w:bodyDiv w:val="1"/>
      <w:marLeft w:val="0"/>
      <w:marRight w:val="0"/>
      <w:marTop w:val="0"/>
      <w:marBottom w:val="0"/>
      <w:divBdr>
        <w:top w:val="none" w:sz="0" w:space="0" w:color="auto"/>
        <w:left w:val="none" w:sz="0" w:space="0" w:color="auto"/>
        <w:bottom w:val="none" w:sz="0" w:space="0" w:color="auto"/>
        <w:right w:val="none" w:sz="0" w:space="0" w:color="auto"/>
      </w:divBdr>
    </w:div>
    <w:div w:id="683095976">
      <w:bodyDiv w:val="1"/>
      <w:marLeft w:val="0"/>
      <w:marRight w:val="0"/>
      <w:marTop w:val="0"/>
      <w:marBottom w:val="0"/>
      <w:divBdr>
        <w:top w:val="none" w:sz="0" w:space="0" w:color="auto"/>
        <w:left w:val="none" w:sz="0" w:space="0" w:color="auto"/>
        <w:bottom w:val="none" w:sz="0" w:space="0" w:color="auto"/>
        <w:right w:val="none" w:sz="0" w:space="0" w:color="auto"/>
      </w:divBdr>
    </w:div>
    <w:div w:id="965505509">
      <w:bodyDiv w:val="1"/>
      <w:marLeft w:val="0"/>
      <w:marRight w:val="0"/>
      <w:marTop w:val="0"/>
      <w:marBottom w:val="0"/>
      <w:divBdr>
        <w:top w:val="none" w:sz="0" w:space="0" w:color="auto"/>
        <w:left w:val="none" w:sz="0" w:space="0" w:color="auto"/>
        <w:bottom w:val="none" w:sz="0" w:space="0" w:color="auto"/>
        <w:right w:val="none" w:sz="0" w:space="0" w:color="auto"/>
      </w:divBdr>
    </w:div>
    <w:div w:id="973367252">
      <w:bodyDiv w:val="1"/>
      <w:marLeft w:val="0"/>
      <w:marRight w:val="0"/>
      <w:marTop w:val="0"/>
      <w:marBottom w:val="0"/>
      <w:divBdr>
        <w:top w:val="none" w:sz="0" w:space="0" w:color="auto"/>
        <w:left w:val="none" w:sz="0" w:space="0" w:color="auto"/>
        <w:bottom w:val="none" w:sz="0" w:space="0" w:color="auto"/>
        <w:right w:val="none" w:sz="0" w:space="0" w:color="auto"/>
      </w:divBdr>
    </w:div>
    <w:div w:id="1151093415">
      <w:bodyDiv w:val="1"/>
      <w:marLeft w:val="0"/>
      <w:marRight w:val="0"/>
      <w:marTop w:val="0"/>
      <w:marBottom w:val="0"/>
      <w:divBdr>
        <w:top w:val="none" w:sz="0" w:space="0" w:color="auto"/>
        <w:left w:val="none" w:sz="0" w:space="0" w:color="auto"/>
        <w:bottom w:val="none" w:sz="0" w:space="0" w:color="auto"/>
        <w:right w:val="none" w:sz="0" w:space="0" w:color="auto"/>
      </w:divBdr>
    </w:div>
    <w:div w:id="1245458134">
      <w:bodyDiv w:val="1"/>
      <w:marLeft w:val="0"/>
      <w:marRight w:val="0"/>
      <w:marTop w:val="0"/>
      <w:marBottom w:val="0"/>
      <w:divBdr>
        <w:top w:val="none" w:sz="0" w:space="0" w:color="auto"/>
        <w:left w:val="none" w:sz="0" w:space="0" w:color="auto"/>
        <w:bottom w:val="none" w:sz="0" w:space="0" w:color="auto"/>
        <w:right w:val="none" w:sz="0" w:space="0" w:color="auto"/>
      </w:divBdr>
    </w:div>
    <w:div w:id="1355571708">
      <w:bodyDiv w:val="1"/>
      <w:marLeft w:val="0"/>
      <w:marRight w:val="0"/>
      <w:marTop w:val="0"/>
      <w:marBottom w:val="0"/>
      <w:divBdr>
        <w:top w:val="none" w:sz="0" w:space="0" w:color="auto"/>
        <w:left w:val="none" w:sz="0" w:space="0" w:color="auto"/>
        <w:bottom w:val="none" w:sz="0" w:space="0" w:color="auto"/>
        <w:right w:val="none" w:sz="0" w:space="0" w:color="auto"/>
      </w:divBdr>
    </w:div>
    <w:div w:id="1633437930">
      <w:bodyDiv w:val="1"/>
      <w:marLeft w:val="0"/>
      <w:marRight w:val="0"/>
      <w:marTop w:val="0"/>
      <w:marBottom w:val="0"/>
      <w:divBdr>
        <w:top w:val="none" w:sz="0" w:space="0" w:color="auto"/>
        <w:left w:val="none" w:sz="0" w:space="0" w:color="auto"/>
        <w:bottom w:val="none" w:sz="0" w:space="0" w:color="auto"/>
        <w:right w:val="none" w:sz="0" w:space="0" w:color="auto"/>
      </w:divBdr>
    </w:div>
    <w:div w:id="1642690471">
      <w:bodyDiv w:val="1"/>
      <w:marLeft w:val="0"/>
      <w:marRight w:val="0"/>
      <w:marTop w:val="0"/>
      <w:marBottom w:val="0"/>
      <w:divBdr>
        <w:top w:val="none" w:sz="0" w:space="0" w:color="auto"/>
        <w:left w:val="none" w:sz="0" w:space="0" w:color="auto"/>
        <w:bottom w:val="none" w:sz="0" w:space="0" w:color="auto"/>
        <w:right w:val="none" w:sz="0" w:space="0" w:color="auto"/>
      </w:divBdr>
    </w:div>
    <w:div w:id="184477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andia.ru/text/category/golovnie_ubor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http://heraldicum.ru/russia/subjects/towns/images/kunasak1.gif"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06F4A-7F21-4E29-9AB0-E53853BE8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Pages>
  <Words>11342</Words>
  <Characters>64654</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3</cp:lastModifiedBy>
  <cp:revision>76</cp:revision>
  <cp:lastPrinted>2024-07-01T09:40:00Z</cp:lastPrinted>
  <dcterms:created xsi:type="dcterms:W3CDTF">2022-06-30T09:32:00Z</dcterms:created>
  <dcterms:modified xsi:type="dcterms:W3CDTF">2024-07-02T07:02:00Z</dcterms:modified>
</cp:coreProperties>
</file>