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ОБЪЯВЛЕНИЕ</w:t>
      </w:r>
    </w:p>
    <w:p>
      <w:pPr>
        <w:pStyle w:val="NoSpacing"/>
        <w:ind w:firstLine="709"/>
        <w:jc w:val="both"/>
        <w:rPr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О проведении публичных  слушаний по рассмотрению вопроса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строительства, площадь земельного участка 7300 квадратных метров, в границах территории земельных участков  с  кадастровым номерам: 74:13:0201005:зу1 расположенного по адресу: Челябинская область, Кунашакский округ, примерно в 0,5 км. юго-западнее д.Мусакаева, по направлению -от ориентира,  испрашиваемый вид использования Склад.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Кунашакского муниципального округа уведомляет о проведении публичных слушаний по рассмотрению вопроса </w:t>
      </w:r>
      <w:r>
        <w:rPr>
          <w:rFonts w:eastAsia="Times New Roman" w:cs="Times New Roman"/>
          <w:sz w:val="28"/>
          <w:szCs w:val="28"/>
          <w:lang w:eastAsia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строительства, площадь земельного участка 7300 квадратных метров, в границах территории земельных участков  с  кадастровым номерам: 74:13:0201005:зу1 расположенного по адресу: Челябинская область, Кунашакский округ, примерно в 0,5 км. юго-западнее д.Мусакаева, по направлению -от ориентира,  испрашиваемый вид использования Склад.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проведения общественных обсуждений</w:t>
      </w:r>
      <w:r>
        <w:rPr>
          <w:sz w:val="28"/>
          <w:szCs w:val="28"/>
        </w:rPr>
        <w:t>: 28 мая 2026 г. в 16-00 часов   по  адресу:   с. Кунашак, ул. Ленина, д. 103 (актовый зал, 2-й этаж).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Предложения, рекомендации, замечания по рассмотрению проекта принимаются в период проведения публичных слушаний до 27 май 2026 года  включительно. Участники могут представить свои предложения и замечания лично, либо направить почтовым или электронным сообщением в адрес: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Отдел архитектуры и градостроительства Администрации Кунашакского муниципального района, каб. №5  по телефону:  8(35148)2-8296, а также на адрес электронной почты: </w:t>
      </w:r>
      <w:hyperlink r:id="rId2">
        <w:r>
          <w:rPr>
            <w:rStyle w:val="Hyperlink"/>
            <w:sz w:val="28"/>
            <w:szCs w:val="28"/>
            <w:shd w:fill="FFFFFF" w:val="clear"/>
          </w:rPr>
          <w:t>archkun74@mail.ru</w:t>
        </w:r>
      </w:hyperlink>
      <w:r>
        <w:rPr>
          <w:rStyle w:val="Hyperlink"/>
          <w:sz w:val="28"/>
          <w:szCs w:val="28"/>
          <w:shd w:fill="FFFFFF" w:val="clear"/>
        </w:rPr>
        <w:t xml:space="preserve">. </w:t>
      </w:r>
      <w:r>
        <w:rPr>
          <w:sz w:val="28"/>
          <w:szCs w:val="28"/>
        </w:rPr>
        <w:t>с пометкой «предложение/замечание по рассмотрению по проекту внесения изменений в о проведении публичных слушаний</w:t>
      </w:r>
      <w:r>
        <w:rPr>
          <w:sz w:val="28"/>
          <w:szCs w:val="28"/>
        </w:rPr>
        <w:t xml:space="preserve">по вопросу о предоставлении разрешения на условно разрешенный вид использования земельного участка .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47e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47e3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3347e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chkun74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LibreOffice/25.2.6.2$Linux_X86_64 LibreOffice_project/520$Build-2</Application>
  <AppVersion>15.0000</AppVersion>
  <Pages>1</Pages>
  <Words>223</Words>
  <Characters>1644</Characters>
  <CharactersWithSpaces>1886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dc:description/>
  <dc:language>ru-RU</dc:language>
  <cp:lastModifiedBy/>
  <dcterms:modified xsi:type="dcterms:W3CDTF">2026-04-27T16:54:47Z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