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17" w:rsidRPr="007C0617" w:rsidRDefault="007C0617" w:rsidP="007C06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9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D9E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</w:t>
      </w:r>
      <w:r w:rsid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C4D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9F5D9E">
        <w:rPr>
          <w:rFonts w:ascii="Times New Roman" w:eastAsia="Times New Roman" w:hAnsi="Times New Roman" w:cs="Times New Roman"/>
          <w:sz w:val="28"/>
          <w:szCs w:val="28"/>
          <w:lang w:eastAsia="ru-RU"/>
        </w:rPr>
        <w:t>1736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84" w:rsidRPr="00C84E0C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общественных обсуждений</w:t>
      </w:r>
    </w:p>
    <w:p w:rsidR="006610BF" w:rsidRPr="00D5444E" w:rsidRDefault="006610BF" w:rsidP="00D5444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BF" w:rsidRDefault="006610BF" w:rsidP="00384238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0BF" w:rsidRPr="006610BF" w:rsidRDefault="006610BF" w:rsidP="006610BF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</w:t>
      </w:r>
      <w:r w:rsidR="00DC3BC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 на ввод в эксплуатацию, утвержденных постановлением Правительства Российской Федерации от 02.04.2022 № 575, 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proofErr w:type="gramEnd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публичных слушаниях в </w:t>
      </w:r>
      <w:proofErr w:type="spellStart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Уставом  Кунашакского муниципального района</w:t>
      </w:r>
    </w:p>
    <w:p w:rsidR="00733184" w:rsidRPr="007C0617" w:rsidRDefault="00733184" w:rsidP="0073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6DBE" w:rsidRDefault="00733184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рассмотрению проекта планировки и проекта межевания линейного объекта «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Подводящий газопровод для газоснабжения жилых домов </w:t>
      </w:r>
      <w:r w:rsidR="007C4D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C4D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Карагайкуль</w:t>
      </w:r>
      <w:proofErr w:type="spellEnd"/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Кунашакского муниципального района Челябинской области.</w:t>
      </w:r>
    </w:p>
    <w:p w:rsidR="00896DBE" w:rsidRPr="003A3838" w:rsidRDefault="00896DBE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Установить дату начала общественных обсуждений –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12.12.2024г. </w:t>
      </w:r>
      <w:proofErr w:type="gramStart"/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94E"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D7094E"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Органом, уполномоченным на организацию и проведение общественных обсуждений определить отдел архитектуры и градостроительства Администрации Кунашакского муниципального района.</w:t>
      </w:r>
    </w:p>
    <w:p w:rsidR="00384238" w:rsidRPr="00384238" w:rsidRDefault="00896DBE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Экспозиция проекта проводится на официальном сайте Администрации Кунашакского муниципального района  по адресу:  </w:t>
      </w:r>
      <w:hyperlink r:id="rId9" w:history="1"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https://kunashak.ru/regulatory/grad/obshch/</w:t>
        </w:r>
      </w:hyperlink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/</w:t>
      </w:r>
      <w:proofErr w:type="spell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Кунашакский</w:t>
      </w:r>
      <w:proofErr w:type="spell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район/ Градостроительство/ Общественные обсуждения, публичные слушания. Посещение экспозиции возможно посредством сети Интернет круглосуточно в течение указанного периода.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доступа к сети Интернет получить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доступ к экспозиции проекта можно по адресу: </w:t>
      </w:r>
      <w:proofErr w:type="spell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унашак</w:t>
      </w:r>
      <w:proofErr w:type="spell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Ленина, 103, </w:t>
      </w:r>
      <w:proofErr w:type="spell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. 5, с 8:30 до 12:00, с 13:30 до 16:00, кроме выходных дней.</w:t>
      </w:r>
    </w:p>
    <w:p w:rsidR="00384238" w:rsidRPr="0038423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Предложения и 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письменной форме в адрес Администрации Кунашакского муниципального района отдел архитектуры и градостроительства по адресу: </w:t>
      </w:r>
      <w:proofErr w:type="spell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унашак</w:t>
      </w:r>
      <w:proofErr w:type="spell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Ленина, 103, </w:t>
      </w:r>
      <w:proofErr w:type="spell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. 5 с 8:30 до 12:00, с 13:30 до 16:00, кроме выходных дней, а также по электронному адресу: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history="1"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ar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chkun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74@mail.ru</w:t>
        </w:r>
      </w:hyperlink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письменных предложений (замечаний) прекращается в 16-00 часов  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11.01.2024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8423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подготовки и проведения общественных обсуждений утвердить комиссию в составе:</w:t>
      </w:r>
    </w:p>
    <w:p w:rsidR="003A3838" w:rsidRDefault="003A38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D740EA" w:rsidRPr="00D6437E" w:rsidTr="00DC3BCB">
        <w:trPr>
          <w:jc w:val="center"/>
        </w:trPr>
        <w:tc>
          <w:tcPr>
            <w:tcW w:w="2660" w:type="dxa"/>
          </w:tcPr>
          <w:p w:rsidR="00D740EA" w:rsidRPr="003A3838" w:rsidRDefault="00D740EA" w:rsidP="007F1AB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3838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3A3838">
              <w:rPr>
                <w:rFonts w:ascii="Times New Roman" w:hAnsi="Times New Roman" w:cs="Times New Roman"/>
                <w:sz w:val="28"/>
                <w:szCs w:val="28"/>
              </w:rPr>
              <w:t xml:space="preserve"> Ф.Ю.</w:t>
            </w:r>
          </w:p>
        </w:tc>
        <w:tc>
          <w:tcPr>
            <w:tcW w:w="7229" w:type="dxa"/>
          </w:tcPr>
          <w:p w:rsidR="00D740EA" w:rsidRPr="003A3838" w:rsidRDefault="00D740EA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Собрания депутатов Кунашакского муниципального района</w:t>
            </w:r>
          </w:p>
        </w:tc>
      </w:tr>
      <w:tr w:rsidR="00D740EA" w:rsidRPr="00D6437E" w:rsidTr="00DC3BCB">
        <w:trPr>
          <w:jc w:val="center"/>
        </w:trPr>
        <w:tc>
          <w:tcPr>
            <w:tcW w:w="2660" w:type="dxa"/>
          </w:tcPr>
          <w:p w:rsidR="00D740EA" w:rsidRDefault="00815C9F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</w:t>
            </w:r>
          </w:p>
          <w:p w:rsidR="00BB6C81" w:rsidRPr="00D6437E" w:rsidRDefault="00BB6C81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BB6C81" w:rsidRPr="00D6437E" w:rsidRDefault="00D740EA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района по ЖКХ, строительству и инженерной инфраструктуре – Руководитель Управления ЖКХ, строительству и энергообеспечению Администрации Кунашакского муниципального района</w:t>
            </w:r>
          </w:p>
        </w:tc>
      </w:tr>
      <w:tr w:rsidR="00BB6C81" w:rsidRPr="00D6437E" w:rsidTr="00DC3BC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Закиров Ф.Ф.</w:t>
            </w:r>
          </w:p>
        </w:tc>
        <w:tc>
          <w:tcPr>
            <w:tcW w:w="722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Урукульского</w:t>
            </w:r>
            <w:proofErr w:type="spellEnd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Кунашакского муниципального района</w:t>
            </w:r>
          </w:p>
        </w:tc>
      </w:tr>
      <w:tr w:rsidR="00BB6C81" w:rsidRPr="00D6437E" w:rsidTr="00DC3BCB">
        <w:trPr>
          <w:jc w:val="center"/>
        </w:trPr>
        <w:tc>
          <w:tcPr>
            <w:tcW w:w="2660" w:type="dxa"/>
          </w:tcPr>
          <w:p w:rsidR="00BB6C81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архитектуры и градостроительства Администрации Кунашакского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– Главный архитектор</w:t>
            </w:r>
          </w:p>
        </w:tc>
      </w:tr>
      <w:tr w:rsidR="00BB6C81" w:rsidRPr="00D6437E" w:rsidTr="00DC3BC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DC3BC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В.Р.</w:t>
            </w:r>
          </w:p>
        </w:tc>
        <w:tc>
          <w:tcPr>
            <w:tcW w:w="722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правового Управления Администрации Кунашакского муниципального района</w:t>
            </w:r>
          </w:p>
        </w:tc>
      </w:tr>
    </w:tbl>
    <w:p w:rsidR="00384238" w:rsidRPr="0038423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 настоящее постановление на официальном сайте Администрации Кунашакского муниципального района.</w:t>
      </w:r>
    </w:p>
    <w:p w:rsidR="00384238" w:rsidRPr="0038423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Организацию исполнения  настоящего  постановления  возложить на  начальника отдела-главного архитектора отдела архитектуры и градостроительства</w:t>
      </w:r>
      <w:r w:rsidR="00384238" w:rsidRPr="0038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район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  Хабибуллину Ф.Р.</w:t>
      </w:r>
    </w:p>
    <w:p w:rsidR="00384238" w:rsidRPr="0038423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 постановление вступает в силу со дня подписания и подлежит опубликованию в средствах массовой информации.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Default="00FC00A4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Pr="00FC00A4" w:rsidRDefault="00DC3BCB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</w:p>
    <w:p w:rsidR="00B216FF" w:rsidRDefault="00B216FF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FF" w:rsidRDefault="00B216FF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83" w:rsidRDefault="003D4C83" w:rsidP="00A44716">
      <w:pPr>
        <w:spacing w:after="0" w:line="240" w:lineRule="auto"/>
      </w:pPr>
    </w:p>
    <w:sectPr w:rsidR="003D4C83" w:rsidSect="00192B27">
      <w:headerReference w:type="default" r:id="rId11"/>
      <w:type w:val="continuous"/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6D" w:rsidRDefault="00AC746D">
      <w:pPr>
        <w:spacing w:after="0" w:line="240" w:lineRule="auto"/>
      </w:pPr>
      <w:r>
        <w:separator/>
      </w:r>
    </w:p>
  </w:endnote>
  <w:endnote w:type="continuationSeparator" w:id="0">
    <w:p w:rsidR="00AC746D" w:rsidRDefault="00AC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6D" w:rsidRDefault="00AC746D">
      <w:pPr>
        <w:spacing w:after="0" w:line="240" w:lineRule="auto"/>
      </w:pPr>
      <w:r>
        <w:separator/>
      </w:r>
    </w:p>
  </w:footnote>
  <w:footnote w:type="continuationSeparator" w:id="0">
    <w:p w:rsidR="00AC746D" w:rsidRDefault="00AC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BA" w:rsidRDefault="00AC746D" w:rsidP="00CF25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2BDD"/>
    <w:multiLevelType w:val="multilevel"/>
    <w:tmpl w:val="31D66C5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E60DD4"/>
    <w:multiLevelType w:val="hybridMultilevel"/>
    <w:tmpl w:val="9306D884"/>
    <w:lvl w:ilvl="0" w:tplc="4C42F2D6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7"/>
    <w:rsid w:val="00037442"/>
    <w:rsid w:val="000415EF"/>
    <w:rsid w:val="00192B27"/>
    <w:rsid w:val="001E7DCE"/>
    <w:rsid w:val="002B4244"/>
    <w:rsid w:val="00337DB7"/>
    <w:rsid w:val="00380E25"/>
    <w:rsid w:val="00384238"/>
    <w:rsid w:val="003A3838"/>
    <w:rsid w:val="003A7205"/>
    <w:rsid w:val="003D4C83"/>
    <w:rsid w:val="00474891"/>
    <w:rsid w:val="004B350B"/>
    <w:rsid w:val="0050154B"/>
    <w:rsid w:val="0058019A"/>
    <w:rsid w:val="006610BF"/>
    <w:rsid w:val="00663B65"/>
    <w:rsid w:val="006B4D48"/>
    <w:rsid w:val="0070386C"/>
    <w:rsid w:val="00733184"/>
    <w:rsid w:val="007C0617"/>
    <w:rsid w:val="007C4DC6"/>
    <w:rsid w:val="007D3D20"/>
    <w:rsid w:val="007F6827"/>
    <w:rsid w:val="00815C9F"/>
    <w:rsid w:val="008521B1"/>
    <w:rsid w:val="0089088E"/>
    <w:rsid w:val="00896DBE"/>
    <w:rsid w:val="00896F20"/>
    <w:rsid w:val="008A0541"/>
    <w:rsid w:val="008E5BBD"/>
    <w:rsid w:val="009527FE"/>
    <w:rsid w:val="009A4414"/>
    <w:rsid w:val="009F5D9E"/>
    <w:rsid w:val="00A44716"/>
    <w:rsid w:val="00A91F59"/>
    <w:rsid w:val="00A96A11"/>
    <w:rsid w:val="00AC746D"/>
    <w:rsid w:val="00AD6030"/>
    <w:rsid w:val="00B216FF"/>
    <w:rsid w:val="00BA12C1"/>
    <w:rsid w:val="00BA46E4"/>
    <w:rsid w:val="00BB6C81"/>
    <w:rsid w:val="00BD44F2"/>
    <w:rsid w:val="00BF0D10"/>
    <w:rsid w:val="00C27851"/>
    <w:rsid w:val="00D121C4"/>
    <w:rsid w:val="00D12AFB"/>
    <w:rsid w:val="00D5444E"/>
    <w:rsid w:val="00D7094E"/>
    <w:rsid w:val="00D740EA"/>
    <w:rsid w:val="00DB22F3"/>
    <w:rsid w:val="00DC3BCB"/>
    <w:rsid w:val="00E804FE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chkun7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nashak.ru/regulatory/grad/obsh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ITsmev</cp:lastModifiedBy>
  <cp:revision>17</cp:revision>
  <cp:lastPrinted>2022-11-17T04:42:00Z</cp:lastPrinted>
  <dcterms:created xsi:type="dcterms:W3CDTF">2023-12-19T05:17:00Z</dcterms:created>
  <dcterms:modified xsi:type="dcterms:W3CDTF">2024-12-11T11:11:00Z</dcterms:modified>
</cp:coreProperties>
</file>