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995E5C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2851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3E56612D" w:rsidR="005908A6" w:rsidRDefault="00844279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Буринского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995E5C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2852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0A7FBB5D" w:rsidR="00C54C7B" w:rsidRDefault="00844279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Буринского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p w14:paraId="20166F61" w14:textId="2F627A5F" w:rsidR="00844279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0745" w:history="1">
        <w:r w:rsidR="00844279" w:rsidRPr="001B1FFE">
          <w:rPr>
            <w:rStyle w:val="af4"/>
            <w:noProof/>
          </w:rPr>
          <w:t>Введение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_Toc466560745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4</w:t>
        </w:r>
        <w:r w:rsidR="00844279">
          <w:rPr>
            <w:noProof/>
            <w:webHidden/>
          </w:rPr>
          <w:fldChar w:fldCharType="end"/>
        </w:r>
      </w:hyperlink>
    </w:p>
    <w:p w14:paraId="17BBB269" w14:textId="757F5B8E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46" w:history="1">
        <w:r w:rsidR="00844279" w:rsidRPr="001B1FFE">
          <w:rPr>
            <w:rStyle w:val="af4"/>
            <w:caps/>
            <w:noProof/>
          </w:rPr>
          <w:t>I.</w:t>
        </w:r>
        <w:r w:rsidR="00844279" w:rsidRPr="001B1FFE">
          <w:rPr>
            <w:rStyle w:val="af4"/>
            <w:noProof/>
          </w:rPr>
          <w:t xml:space="preserve"> Паспорт программы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_Toc466560746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6</w:t>
        </w:r>
        <w:r w:rsidR="00844279">
          <w:rPr>
            <w:noProof/>
            <w:webHidden/>
          </w:rPr>
          <w:fldChar w:fldCharType="end"/>
        </w:r>
      </w:hyperlink>
    </w:p>
    <w:p w14:paraId="16B82C48" w14:textId="7015CB88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47" w:history="1">
        <w:r w:rsidR="00844279" w:rsidRPr="001B1FFE">
          <w:rPr>
            <w:rStyle w:val="af4"/>
            <w:caps/>
            <w:noProof/>
          </w:rPr>
          <w:t>II.</w:t>
        </w:r>
        <w:r w:rsidR="00844279" w:rsidRPr="001B1FFE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_Toc466560747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9</w:t>
        </w:r>
        <w:r w:rsidR="00844279">
          <w:rPr>
            <w:noProof/>
            <w:webHidden/>
          </w:rPr>
          <w:fldChar w:fldCharType="end"/>
        </w:r>
      </w:hyperlink>
    </w:p>
    <w:p w14:paraId="32877A3C" w14:textId="18EDC201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48" w:history="1">
        <w:r w:rsidR="00844279" w:rsidRPr="001B1FFE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_Toc466560748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9</w:t>
        </w:r>
        <w:r w:rsidR="00844279">
          <w:rPr>
            <w:noProof/>
            <w:webHidden/>
          </w:rPr>
          <w:fldChar w:fldCharType="end"/>
        </w:r>
      </w:hyperlink>
    </w:p>
    <w:p w14:paraId="12690C7E" w14:textId="213B46F5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49" w:history="1">
        <w:r w:rsidR="00844279" w:rsidRPr="001B1FFE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_Toc466560749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11</w:t>
        </w:r>
        <w:r w:rsidR="00844279">
          <w:rPr>
            <w:noProof/>
            <w:webHidden/>
          </w:rPr>
          <w:fldChar w:fldCharType="end"/>
        </w:r>
      </w:hyperlink>
    </w:p>
    <w:p w14:paraId="6310F631" w14:textId="107A8CD9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0" w:history="1">
        <w:r w:rsidR="00844279" w:rsidRPr="001B1FFE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_Toc466560750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11</w:t>
        </w:r>
        <w:r w:rsidR="00844279">
          <w:rPr>
            <w:noProof/>
            <w:webHidden/>
          </w:rPr>
          <w:fldChar w:fldCharType="end"/>
        </w:r>
      </w:hyperlink>
    </w:p>
    <w:p w14:paraId="1CC1AD64" w14:textId="6A59B0EC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1" w:history="1">
        <w:r w:rsidR="00844279" w:rsidRPr="001B1FFE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_Toc466560751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12</w:t>
        </w:r>
        <w:r w:rsidR="00844279">
          <w:rPr>
            <w:noProof/>
            <w:webHidden/>
          </w:rPr>
          <w:fldChar w:fldCharType="end"/>
        </w:r>
      </w:hyperlink>
    </w:p>
    <w:p w14:paraId="4D2584E8" w14:textId="0F63F013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2" w:history="1">
        <w:r w:rsidR="00844279" w:rsidRPr="001B1FFE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_Toc466560752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17</w:t>
        </w:r>
        <w:r w:rsidR="00844279">
          <w:rPr>
            <w:noProof/>
            <w:webHidden/>
          </w:rPr>
          <w:fldChar w:fldCharType="end"/>
        </w:r>
      </w:hyperlink>
    </w:p>
    <w:p w14:paraId="33689F3C" w14:textId="4F2CEBCC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3" w:history="1">
        <w:r w:rsidR="00844279" w:rsidRPr="001B1FFE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_Toc466560753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17</w:t>
        </w:r>
        <w:r w:rsidR="00844279">
          <w:rPr>
            <w:noProof/>
            <w:webHidden/>
          </w:rPr>
          <w:fldChar w:fldCharType="end"/>
        </w:r>
      </w:hyperlink>
    </w:p>
    <w:p w14:paraId="4FB18A4D" w14:textId="306597B6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4" w:history="1">
        <w:r w:rsidR="00844279" w:rsidRPr="001B1FFE">
          <w:rPr>
            <w:rStyle w:val="af4"/>
            <w:noProof/>
          </w:rPr>
          <w:t>II–7. Характеристика условий пешеходного и велосипедного передвижения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_Toc466560754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17</w:t>
        </w:r>
        <w:r w:rsidR="00844279">
          <w:rPr>
            <w:noProof/>
            <w:webHidden/>
          </w:rPr>
          <w:fldChar w:fldCharType="end"/>
        </w:r>
      </w:hyperlink>
    </w:p>
    <w:p w14:paraId="69138D14" w14:textId="33DC00CA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5" w:history="1">
        <w:r w:rsidR="00844279" w:rsidRPr="001B1FFE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_Toc466560755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17</w:t>
        </w:r>
        <w:r w:rsidR="00844279">
          <w:rPr>
            <w:noProof/>
            <w:webHidden/>
          </w:rPr>
          <w:fldChar w:fldCharType="end"/>
        </w:r>
      </w:hyperlink>
    </w:p>
    <w:p w14:paraId="2E1821B1" w14:textId="4BB85811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6" w:history="1">
        <w:r w:rsidR="00844279" w:rsidRPr="001B1FFE">
          <w:rPr>
            <w:rStyle w:val="af4"/>
            <w:noProof/>
          </w:rPr>
          <w:t>II–9. Анализ уровня безопасности дорожного движения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_Toc466560756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18</w:t>
        </w:r>
        <w:r w:rsidR="00844279">
          <w:rPr>
            <w:noProof/>
            <w:webHidden/>
          </w:rPr>
          <w:fldChar w:fldCharType="end"/>
        </w:r>
      </w:hyperlink>
    </w:p>
    <w:p w14:paraId="6ED14C94" w14:textId="3A7C7A18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7" w:history="1">
        <w:r w:rsidR="00844279" w:rsidRPr="001B1FFE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_Toc466560757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19</w:t>
        </w:r>
        <w:r w:rsidR="00844279">
          <w:rPr>
            <w:noProof/>
            <w:webHidden/>
          </w:rPr>
          <w:fldChar w:fldCharType="end"/>
        </w:r>
      </w:hyperlink>
    </w:p>
    <w:p w14:paraId="6E73BC54" w14:textId="7AD35CA8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8" w:history="1">
        <w:r w:rsidR="00844279" w:rsidRPr="001B1FFE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_Toc466560758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19</w:t>
        </w:r>
        <w:r w:rsidR="00844279">
          <w:rPr>
            <w:noProof/>
            <w:webHidden/>
          </w:rPr>
          <w:fldChar w:fldCharType="end"/>
        </w:r>
      </w:hyperlink>
    </w:p>
    <w:p w14:paraId="690CD860" w14:textId="4D8028EC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59" w:history="1">
        <w:r w:rsidR="00844279" w:rsidRPr="001B1FFE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_Toc466560759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19</w:t>
        </w:r>
        <w:r w:rsidR="00844279">
          <w:rPr>
            <w:noProof/>
            <w:webHidden/>
          </w:rPr>
          <w:fldChar w:fldCharType="end"/>
        </w:r>
      </w:hyperlink>
    </w:p>
    <w:p w14:paraId="2CD5D070" w14:textId="50BA86F8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0" w:history="1">
        <w:r w:rsidR="00844279" w:rsidRPr="001B1FFE">
          <w:rPr>
            <w:rStyle w:val="af4"/>
            <w:noProof/>
          </w:rPr>
          <w:t>II–13. Оценка финансирования транспортной инфраструктуры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_Toc466560760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20</w:t>
        </w:r>
        <w:r w:rsidR="00844279">
          <w:rPr>
            <w:noProof/>
            <w:webHidden/>
          </w:rPr>
          <w:fldChar w:fldCharType="end"/>
        </w:r>
      </w:hyperlink>
    </w:p>
    <w:p w14:paraId="21AA324E" w14:textId="790362ED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61" w:history="1">
        <w:r w:rsidR="00844279" w:rsidRPr="001B1FFE">
          <w:rPr>
            <w:rStyle w:val="af4"/>
            <w:caps/>
            <w:noProof/>
          </w:rPr>
          <w:t>III.</w:t>
        </w:r>
        <w:r w:rsidR="00844279" w:rsidRPr="001B1FFE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_Toc466560761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21</w:t>
        </w:r>
        <w:r w:rsidR="00844279">
          <w:rPr>
            <w:noProof/>
            <w:webHidden/>
          </w:rPr>
          <w:fldChar w:fldCharType="end"/>
        </w:r>
      </w:hyperlink>
    </w:p>
    <w:p w14:paraId="1958971B" w14:textId="7730F07F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2" w:history="1">
        <w:r w:rsidR="00844279" w:rsidRPr="001B1FFE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_Toc466560762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21</w:t>
        </w:r>
        <w:r w:rsidR="00844279">
          <w:rPr>
            <w:noProof/>
            <w:webHidden/>
          </w:rPr>
          <w:fldChar w:fldCharType="end"/>
        </w:r>
      </w:hyperlink>
    </w:p>
    <w:p w14:paraId="76A9A632" w14:textId="6BE0C6E0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3" w:history="1">
        <w:r w:rsidR="00844279" w:rsidRPr="001B1FFE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_Toc466560763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22</w:t>
        </w:r>
        <w:r w:rsidR="00844279">
          <w:rPr>
            <w:noProof/>
            <w:webHidden/>
          </w:rPr>
          <w:fldChar w:fldCharType="end"/>
        </w:r>
      </w:hyperlink>
    </w:p>
    <w:p w14:paraId="6559BFA0" w14:textId="4A724684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4" w:history="1">
        <w:r w:rsidR="00844279" w:rsidRPr="001B1FFE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_Toc466560764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22</w:t>
        </w:r>
        <w:r w:rsidR="00844279">
          <w:rPr>
            <w:noProof/>
            <w:webHidden/>
          </w:rPr>
          <w:fldChar w:fldCharType="end"/>
        </w:r>
      </w:hyperlink>
    </w:p>
    <w:p w14:paraId="3F1959E2" w14:textId="6B009B09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5" w:history="1">
        <w:r w:rsidR="00844279" w:rsidRPr="001B1FFE">
          <w:rPr>
            <w:rStyle w:val="af4"/>
            <w:noProof/>
          </w:rPr>
          <w:t>III–4. Прогноз развития дорожной сети поселения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_Toc466560765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23</w:t>
        </w:r>
        <w:r w:rsidR="00844279">
          <w:rPr>
            <w:noProof/>
            <w:webHidden/>
          </w:rPr>
          <w:fldChar w:fldCharType="end"/>
        </w:r>
      </w:hyperlink>
    </w:p>
    <w:p w14:paraId="4A99F723" w14:textId="6D7C78EA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6" w:history="1">
        <w:r w:rsidR="00844279" w:rsidRPr="001B1FFE">
          <w:rPr>
            <w:rStyle w:val="af4"/>
            <w:noProof/>
          </w:rPr>
          <w:t>III–5. Прогноз уровня автомобилизации, параметров дорожного движения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_Toc466560766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24</w:t>
        </w:r>
        <w:r w:rsidR="00844279">
          <w:rPr>
            <w:noProof/>
            <w:webHidden/>
          </w:rPr>
          <w:fldChar w:fldCharType="end"/>
        </w:r>
      </w:hyperlink>
    </w:p>
    <w:p w14:paraId="0FAAD0DC" w14:textId="18731898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7" w:history="1">
        <w:r w:rsidR="00844279" w:rsidRPr="001B1FFE">
          <w:rPr>
            <w:rStyle w:val="af4"/>
            <w:noProof/>
          </w:rPr>
          <w:t>III–6. Прогноз показателей безопасности дорожного движения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_Toc466560767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24</w:t>
        </w:r>
        <w:r w:rsidR="00844279">
          <w:rPr>
            <w:noProof/>
            <w:webHidden/>
          </w:rPr>
          <w:fldChar w:fldCharType="end"/>
        </w:r>
      </w:hyperlink>
    </w:p>
    <w:p w14:paraId="271B44EA" w14:textId="5B7965B0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68" w:history="1">
        <w:r w:rsidR="00844279" w:rsidRPr="001B1FFE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_Toc466560768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25</w:t>
        </w:r>
        <w:r w:rsidR="00844279">
          <w:rPr>
            <w:noProof/>
            <w:webHidden/>
          </w:rPr>
          <w:fldChar w:fldCharType="end"/>
        </w:r>
      </w:hyperlink>
    </w:p>
    <w:p w14:paraId="5C2F994D" w14:textId="6A802214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69" w:history="1">
        <w:r w:rsidR="00844279" w:rsidRPr="001B1FFE">
          <w:rPr>
            <w:rStyle w:val="af4"/>
            <w:caps/>
            <w:noProof/>
          </w:rPr>
          <w:t>IV.</w:t>
        </w:r>
        <w:r w:rsidR="00844279" w:rsidRPr="001B1FFE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_Toc466560769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26</w:t>
        </w:r>
        <w:r w:rsidR="00844279">
          <w:rPr>
            <w:noProof/>
            <w:webHidden/>
          </w:rPr>
          <w:fldChar w:fldCharType="end"/>
        </w:r>
      </w:hyperlink>
    </w:p>
    <w:p w14:paraId="29190613" w14:textId="5C33CE49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0" w:history="1">
        <w:r w:rsidR="00844279" w:rsidRPr="001B1FFE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_Toc466560770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26</w:t>
        </w:r>
        <w:r w:rsidR="00844279">
          <w:rPr>
            <w:noProof/>
            <w:webHidden/>
          </w:rPr>
          <w:fldChar w:fldCharType="end"/>
        </w:r>
      </w:hyperlink>
    </w:p>
    <w:p w14:paraId="400ADE58" w14:textId="626D4AC3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1" w:history="1">
        <w:r w:rsidR="00844279" w:rsidRPr="001B1FFE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_Toc466560771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26</w:t>
        </w:r>
        <w:r w:rsidR="00844279">
          <w:rPr>
            <w:noProof/>
            <w:webHidden/>
          </w:rPr>
          <w:fldChar w:fldCharType="end"/>
        </w:r>
      </w:hyperlink>
    </w:p>
    <w:p w14:paraId="7C00AED5" w14:textId="1390201B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72" w:history="1">
        <w:r w:rsidR="00844279" w:rsidRPr="001B1FFE">
          <w:rPr>
            <w:rStyle w:val="af4"/>
            <w:caps/>
            <w:noProof/>
          </w:rPr>
          <w:t>V.</w:t>
        </w:r>
        <w:r w:rsidR="00844279" w:rsidRPr="001B1FFE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_Toc466560772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27</w:t>
        </w:r>
        <w:r w:rsidR="00844279">
          <w:rPr>
            <w:noProof/>
            <w:webHidden/>
          </w:rPr>
          <w:fldChar w:fldCharType="end"/>
        </w:r>
      </w:hyperlink>
    </w:p>
    <w:p w14:paraId="41400B8D" w14:textId="3B1CB61B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3" w:history="1">
        <w:r w:rsidR="00844279" w:rsidRPr="001B1FFE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_Toc466560773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27</w:t>
        </w:r>
        <w:r w:rsidR="00844279">
          <w:rPr>
            <w:noProof/>
            <w:webHidden/>
          </w:rPr>
          <w:fldChar w:fldCharType="end"/>
        </w:r>
      </w:hyperlink>
    </w:p>
    <w:p w14:paraId="510808E6" w14:textId="48471F6F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4" w:history="1">
        <w:r w:rsidR="00844279" w:rsidRPr="001B1FFE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_Toc466560774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27</w:t>
        </w:r>
        <w:r w:rsidR="00844279">
          <w:rPr>
            <w:noProof/>
            <w:webHidden/>
          </w:rPr>
          <w:fldChar w:fldCharType="end"/>
        </w:r>
      </w:hyperlink>
    </w:p>
    <w:p w14:paraId="3C4A2FE1" w14:textId="5350E179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5" w:history="1">
        <w:r w:rsidR="00844279" w:rsidRPr="001B1FFE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_Toc466560775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27</w:t>
        </w:r>
        <w:r w:rsidR="00844279">
          <w:rPr>
            <w:noProof/>
            <w:webHidden/>
          </w:rPr>
          <w:fldChar w:fldCharType="end"/>
        </w:r>
      </w:hyperlink>
    </w:p>
    <w:p w14:paraId="051B99CB" w14:textId="73B541BC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6" w:history="1">
        <w:r w:rsidR="00844279" w:rsidRPr="001B1FFE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_Toc466560776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28</w:t>
        </w:r>
        <w:r w:rsidR="00844279">
          <w:rPr>
            <w:noProof/>
            <w:webHidden/>
          </w:rPr>
          <w:fldChar w:fldCharType="end"/>
        </w:r>
      </w:hyperlink>
    </w:p>
    <w:p w14:paraId="0EE7A610" w14:textId="225F7BD6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7" w:history="1">
        <w:r w:rsidR="00844279" w:rsidRPr="001B1FFE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_Toc466560777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28</w:t>
        </w:r>
        <w:r w:rsidR="00844279">
          <w:rPr>
            <w:noProof/>
            <w:webHidden/>
          </w:rPr>
          <w:fldChar w:fldCharType="end"/>
        </w:r>
      </w:hyperlink>
    </w:p>
    <w:p w14:paraId="67DA78D2" w14:textId="291F57B2" w:rsidR="00844279" w:rsidRDefault="00995E5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0778" w:history="1">
        <w:r w:rsidR="00844279" w:rsidRPr="001B1FFE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_Toc466560778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28</w:t>
        </w:r>
        <w:r w:rsidR="00844279">
          <w:rPr>
            <w:noProof/>
            <w:webHidden/>
          </w:rPr>
          <w:fldChar w:fldCharType="end"/>
        </w:r>
      </w:hyperlink>
    </w:p>
    <w:p w14:paraId="4359F54B" w14:textId="73CF5C2A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79" w:history="1">
        <w:r w:rsidR="00844279" w:rsidRPr="001B1FFE">
          <w:rPr>
            <w:rStyle w:val="af4"/>
            <w:caps/>
            <w:noProof/>
          </w:rPr>
          <w:t>VI.</w:t>
        </w:r>
        <w:r w:rsidR="00844279" w:rsidRPr="001B1FFE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_Toc466560779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29</w:t>
        </w:r>
        <w:r w:rsidR="00844279">
          <w:rPr>
            <w:noProof/>
            <w:webHidden/>
          </w:rPr>
          <w:fldChar w:fldCharType="end"/>
        </w:r>
      </w:hyperlink>
    </w:p>
    <w:p w14:paraId="6D241263" w14:textId="6FF2CF5A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80" w:history="1">
        <w:r w:rsidR="00844279" w:rsidRPr="001B1FFE">
          <w:rPr>
            <w:rStyle w:val="af4"/>
            <w:caps/>
            <w:noProof/>
          </w:rPr>
          <w:t>VII.</w:t>
        </w:r>
        <w:r w:rsidR="00844279" w:rsidRPr="001B1FFE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_Toc466560780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31</w:t>
        </w:r>
        <w:r w:rsidR="00844279">
          <w:rPr>
            <w:noProof/>
            <w:webHidden/>
          </w:rPr>
          <w:fldChar w:fldCharType="end"/>
        </w:r>
      </w:hyperlink>
    </w:p>
    <w:p w14:paraId="1BE25F7F" w14:textId="3B045621" w:rsidR="00844279" w:rsidRDefault="00995E5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0781" w:history="1">
        <w:r w:rsidR="00844279" w:rsidRPr="001B1FFE">
          <w:rPr>
            <w:rStyle w:val="af4"/>
            <w:caps/>
            <w:noProof/>
          </w:rPr>
          <w:t>VIII.</w:t>
        </w:r>
        <w:r w:rsidR="00844279" w:rsidRPr="001B1FFE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 w:rsidR="00844279">
          <w:rPr>
            <w:noProof/>
            <w:webHidden/>
          </w:rPr>
          <w:tab/>
        </w:r>
        <w:r w:rsidR="00844279">
          <w:rPr>
            <w:noProof/>
            <w:webHidden/>
          </w:rPr>
          <w:fldChar w:fldCharType="begin"/>
        </w:r>
        <w:r w:rsidR="00844279">
          <w:rPr>
            <w:noProof/>
            <w:webHidden/>
          </w:rPr>
          <w:instrText xml:space="preserve"> PAGEREF _Toc466560781 \h </w:instrText>
        </w:r>
        <w:r w:rsidR="00844279">
          <w:rPr>
            <w:noProof/>
            <w:webHidden/>
          </w:rPr>
        </w:r>
        <w:r w:rsidR="00844279">
          <w:rPr>
            <w:noProof/>
            <w:webHidden/>
          </w:rPr>
          <w:fldChar w:fldCharType="separate"/>
        </w:r>
        <w:r w:rsidR="00844279">
          <w:rPr>
            <w:noProof/>
            <w:webHidden/>
          </w:rPr>
          <w:t>33</w:t>
        </w:r>
        <w:r w:rsidR="00844279">
          <w:rPr>
            <w:noProof/>
            <w:webHidden/>
          </w:rPr>
          <w:fldChar w:fldCharType="end"/>
        </w:r>
      </w:hyperlink>
    </w:p>
    <w:p w14:paraId="7E60A768" w14:textId="0262B716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3" w:name="_Существующее_положение_в"/>
      <w:bookmarkStart w:id="14" w:name="_Toc441251314"/>
      <w:bookmarkStart w:id="15" w:name="_Toc466560745"/>
      <w:bookmarkEnd w:id="8"/>
      <w:bookmarkEnd w:id="9"/>
      <w:bookmarkEnd w:id="10"/>
      <w:bookmarkEnd w:id="11"/>
      <w:bookmarkEnd w:id="12"/>
      <w:bookmarkEnd w:id="13"/>
      <w:r w:rsidR="005908A6" w:rsidRPr="00100CE6">
        <w:rPr>
          <w:noProof/>
        </w:rPr>
        <w:t>Введение</w:t>
      </w:r>
      <w:bookmarkEnd w:id="14"/>
      <w:bookmarkEnd w:id="15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6" w:name="_Toc466560746"/>
      <w:r>
        <w:lastRenderedPageBreak/>
        <w:t>П</w:t>
      </w:r>
      <w:r w:rsidR="00C54C7B">
        <w:t>аспорт</w:t>
      </w:r>
      <w:r>
        <w:t xml:space="preserve"> программы</w:t>
      </w:r>
      <w:bookmarkEnd w:id="16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42EFE645" w:rsidR="00603298" w:rsidRPr="00603298" w:rsidRDefault="00B96ECB" w:rsidP="00844279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844279">
              <w:t>Буринского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3693A049" w:rsidR="00603298" w:rsidRPr="00603298" w:rsidRDefault="00603298" w:rsidP="00844279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844279">
              <w:t>Буринского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3EA05A9F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844279" w:rsidRPr="00BA68FA">
              <w:t>10 702,60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7996BD7B" w:rsidR="00603298" w:rsidRPr="00BA68FA" w:rsidRDefault="00BA68FA" w:rsidP="00844279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7" w:name="_Toc466560747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7"/>
    </w:p>
    <w:p w14:paraId="3CC5C599" w14:textId="69C0D586" w:rsidR="00691780" w:rsidRDefault="00691780" w:rsidP="00691780">
      <w:pPr>
        <w:pStyle w:val="13"/>
      </w:pPr>
      <w:bookmarkStart w:id="18" w:name="_Toc466560748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8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77646BDD" w:rsidR="005376D2" w:rsidRDefault="00CB1854" w:rsidP="00691780">
      <w:pPr>
        <w:pStyle w:val="000"/>
      </w:pPr>
      <w:proofErr w:type="spellStart"/>
      <w:r>
        <w:t>Буринское</w:t>
      </w:r>
      <w:bookmarkStart w:id="19" w:name="_GoBack"/>
      <w:bookmarkEnd w:id="19"/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0749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6F90F198" w14:textId="72BEE2F4" w:rsidR="00F46DC5" w:rsidRDefault="00F46DC5" w:rsidP="00F46DC5">
      <w:pPr>
        <w:pStyle w:val="000"/>
        <w:spacing w:after="0"/>
        <w:ind w:firstLine="708"/>
      </w:pPr>
      <w:r>
        <w:t xml:space="preserve">В состав </w:t>
      </w:r>
      <w:proofErr w:type="spellStart"/>
      <w:r w:rsidR="00B021A7">
        <w:t>Буринского</w:t>
      </w:r>
      <w:proofErr w:type="spellEnd"/>
      <w:r>
        <w:t xml:space="preserve"> сельского поселения входят </w:t>
      </w:r>
      <w:r w:rsidR="00B021A7">
        <w:t>4</w:t>
      </w:r>
      <w:r>
        <w:t xml:space="preserve"> населенных пункт</w:t>
      </w:r>
      <w:r w:rsidR="00B021A7">
        <w:t>а</w:t>
      </w:r>
      <w:r>
        <w:t>:</w:t>
      </w:r>
    </w:p>
    <w:p w14:paraId="26914609" w14:textId="2B33D46F" w:rsidR="00F46DC5" w:rsidRDefault="00F46DC5" w:rsidP="00E26627">
      <w:pPr>
        <w:pStyle w:val="04-"/>
      </w:pPr>
      <w:r>
        <w:t xml:space="preserve">с. </w:t>
      </w:r>
      <w:proofErr w:type="spellStart"/>
      <w:r w:rsidR="00E26627" w:rsidRPr="00E26627">
        <w:t>Новобурино</w:t>
      </w:r>
      <w:proofErr w:type="spellEnd"/>
      <w:r>
        <w:t xml:space="preserve"> — административный центр поселения;</w:t>
      </w:r>
    </w:p>
    <w:p w14:paraId="533D1652" w14:textId="1DC0E90F" w:rsidR="00F46DC5" w:rsidRDefault="00E26627" w:rsidP="00F46DC5">
      <w:pPr>
        <w:pStyle w:val="04-"/>
      </w:pPr>
      <w:r>
        <w:t>п. Разъезд № 2</w:t>
      </w:r>
      <w:r w:rsidR="00F46DC5">
        <w:t>;</w:t>
      </w:r>
    </w:p>
    <w:p w14:paraId="698E2C0A" w14:textId="73E3FB05" w:rsidR="00F46DC5" w:rsidRDefault="00E26627" w:rsidP="00E26627">
      <w:pPr>
        <w:pStyle w:val="04-"/>
      </w:pPr>
      <w:r>
        <w:t>п</w:t>
      </w:r>
      <w:r w:rsidR="00F46DC5">
        <w:t xml:space="preserve">. </w:t>
      </w:r>
      <w:r w:rsidRPr="00E26627">
        <w:t>Трудовой</w:t>
      </w:r>
      <w:r w:rsidR="00F46DC5">
        <w:t>;</w:t>
      </w:r>
    </w:p>
    <w:p w14:paraId="0E3C7D30" w14:textId="4834E1BD" w:rsidR="00F46DC5" w:rsidRDefault="00F46DC5" w:rsidP="00E26627">
      <w:pPr>
        <w:pStyle w:val="04-"/>
      </w:pPr>
      <w:r>
        <w:t xml:space="preserve">д. </w:t>
      </w:r>
      <w:r w:rsidR="00E26627" w:rsidRPr="00E26627">
        <w:t>Сосновка</w:t>
      </w:r>
      <w:r>
        <w:t>.</w:t>
      </w:r>
    </w:p>
    <w:p w14:paraId="419B5016" w14:textId="77777777" w:rsidR="00F46DC5" w:rsidRDefault="00F46DC5" w:rsidP="00F46DC5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7E5C37ED" w14:textId="71AE175A" w:rsidR="00F46DC5" w:rsidRDefault="00F46DC5" w:rsidP="00B021A7">
      <w:pPr>
        <w:pStyle w:val="30"/>
      </w:pPr>
      <w:r>
        <w:t xml:space="preserve">Динамика численности постоянного населения </w:t>
      </w:r>
      <w:proofErr w:type="spellStart"/>
      <w:r w:rsidR="00B021A7" w:rsidRPr="00B021A7">
        <w:t>Буринского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F46DC5" w:rsidRPr="00B43C62" w14:paraId="330E131F" w14:textId="77777777" w:rsidTr="00E2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32DA7A6E" w14:textId="77777777" w:rsidR="00F46DC5" w:rsidRPr="00B43C62" w:rsidRDefault="00F46DC5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0297A73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0EF6362F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168956B6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2DD03FFD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29338568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3891BEF9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4A582847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E26627" w:rsidRPr="00B43C62" w14:paraId="2F510A5A" w14:textId="77777777" w:rsidTr="00E26627">
        <w:trPr>
          <w:trHeight w:val="340"/>
        </w:trPr>
        <w:tc>
          <w:tcPr>
            <w:tcW w:w="1805" w:type="pct"/>
            <w:hideMark/>
          </w:tcPr>
          <w:p w14:paraId="3E00523F" w14:textId="77777777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2D600764" w14:textId="33C113C5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546</w:t>
            </w:r>
          </w:p>
        </w:tc>
        <w:tc>
          <w:tcPr>
            <w:tcW w:w="456" w:type="pct"/>
            <w:noWrap/>
            <w:hideMark/>
          </w:tcPr>
          <w:p w14:paraId="58084C43" w14:textId="7E8C8677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544</w:t>
            </w:r>
          </w:p>
        </w:tc>
        <w:tc>
          <w:tcPr>
            <w:tcW w:w="456" w:type="pct"/>
            <w:noWrap/>
            <w:hideMark/>
          </w:tcPr>
          <w:p w14:paraId="51628460" w14:textId="4A7111DC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484</w:t>
            </w:r>
          </w:p>
        </w:tc>
        <w:tc>
          <w:tcPr>
            <w:tcW w:w="456" w:type="pct"/>
          </w:tcPr>
          <w:p w14:paraId="4B7D2F24" w14:textId="76D01C98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427</w:t>
            </w:r>
          </w:p>
        </w:tc>
        <w:tc>
          <w:tcPr>
            <w:tcW w:w="456" w:type="pct"/>
          </w:tcPr>
          <w:p w14:paraId="1C8650DF" w14:textId="526105ED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361</w:t>
            </w:r>
          </w:p>
        </w:tc>
        <w:tc>
          <w:tcPr>
            <w:tcW w:w="456" w:type="pct"/>
          </w:tcPr>
          <w:p w14:paraId="67D937DA" w14:textId="3F5DBA98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 w:rsidRPr="00A67928">
              <w:t>2</w:t>
            </w:r>
            <w:r>
              <w:t> </w:t>
            </w:r>
            <w:r w:rsidRPr="00A67928">
              <w:t>314</w:t>
            </w:r>
          </w:p>
        </w:tc>
        <w:tc>
          <w:tcPr>
            <w:tcW w:w="457" w:type="pct"/>
            <w:noWrap/>
            <w:hideMark/>
          </w:tcPr>
          <w:p w14:paraId="134092EB" w14:textId="31857050" w:rsidR="00E26627" w:rsidRPr="00B43C62" w:rsidRDefault="00E26627" w:rsidP="00E26627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2 276</w:t>
            </w:r>
          </w:p>
        </w:tc>
      </w:tr>
    </w:tbl>
    <w:p w14:paraId="5306F563" w14:textId="77777777" w:rsidR="00F46DC5" w:rsidRDefault="00F46DC5" w:rsidP="00F46DC5">
      <w:pPr>
        <w:pStyle w:val="000"/>
        <w:ind w:firstLine="708"/>
      </w:pPr>
    </w:p>
    <w:p w14:paraId="4D00B6DF" w14:textId="77777777" w:rsidR="00F46DC5" w:rsidRDefault="00F46DC5" w:rsidP="00F46DC5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2F747609" w14:textId="68908E08" w:rsidR="00F46DC5" w:rsidRDefault="00F46DC5" w:rsidP="00B021A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B021A7" w:rsidRPr="00B021A7">
        <w:t>Буринского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F46DC5" w:rsidRPr="00B43C62" w14:paraId="352278E0" w14:textId="77777777" w:rsidTr="001E4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21E0F5C3" w14:textId="77777777" w:rsidR="00F46DC5" w:rsidRPr="00B43C62" w:rsidRDefault="00F46DC5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4E41000C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2EABADC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0B361724" w14:textId="77777777" w:rsidR="00F46DC5" w:rsidRPr="00B43C62" w:rsidRDefault="00F46DC5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F46DC5" w:rsidRPr="00B43C62" w14:paraId="07FDC5D4" w14:textId="77777777" w:rsidTr="001E4ED6">
        <w:trPr>
          <w:trHeight w:val="340"/>
        </w:trPr>
        <w:tc>
          <w:tcPr>
            <w:tcW w:w="1250" w:type="pct"/>
          </w:tcPr>
          <w:p w14:paraId="0683F714" w14:textId="7BC0CD00" w:rsidR="00F46DC5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proofErr w:type="spellStart"/>
            <w:r w:rsidRPr="00E26627">
              <w:t>Новобурино</w:t>
            </w:r>
            <w:proofErr w:type="spellEnd"/>
          </w:p>
        </w:tc>
        <w:tc>
          <w:tcPr>
            <w:tcW w:w="1250" w:type="pct"/>
          </w:tcPr>
          <w:p w14:paraId="0FAA7B9B" w14:textId="22F8BC72" w:rsidR="00F46DC5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1 832</w:t>
            </w:r>
          </w:p>
        </w:tc>
        <w:tc>
          <w:tcPr>
            <w:tcW w:w="1250" w:type="pct"/>
          </w:tcPr>
          <w:p w14:paraId="1A54ABC6" w14:textId="21945E49" w:rsidR="00F46DC5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п. </w:t>
            </w:r>
            <w:r w:rsidRPr="00E26627">
              <w:t>Трудовой</w:t>
            </w:r>
          </w:p>
        </w:tc>
        <w:tc>
          <w:tcPr>
            <w:tcW w:w="1250" w:type="pct"/>
            <w:noWrap/>
          </w:tcPr>
          <w:p w14:paraId="3D4E82D4" w14:textId="5622C8B2" w:rsidR="00F46DC5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343</w:t>
            </w:r>
          </w:p>
        </w:tc>
      </w:tr>
      <w:tr w:rsidR="00F46DC5" w:rsidRPr="00B43C62" w14:paraId="59022983" w14:textId="77777777" w:rsidTr="001E4ED6">
        <w:trPr>
          <w:trHeight w:val="340"/>
        </w:trPr>
        <w:tc>
          <w:tcPr>
            <w:tcW w:w="1250" w:type="pct"/>
          </w:tcPr>
          <w:p w14:paraId="2D9AFC15" w14:textId="7DFA1C65" w:rsidR="00F46DC5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>п. Разъезд № 2</w:t>
            </w:r>
          </w:p>
        </w:tc>
        <w:tc>
          <w:tcPr>
            <w:tcW w:w="1250" w:type="pct"/>
          </w:tcPr>
          <w:p w14:paraId="2DC56F99" w14:textId="45F97C3B" w:rsidR="00F46DC5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175</w:t>
            </w:r>
          </w:p>
        </w:tc>
        <w:tc>
          <w:tcPr>
            <w:tcW w:w="1250" w:type="pct"/>
          </w:tcPr>
          <w:p w14:paraId="0A56FC61" w14:textId="490902C4" w:rsidR="00F46DC5" w:rsidRPr="00B43C62" w:rsidRDefault="00E26627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r w:rsidRPr="00E26627">
              <w:t>Сосновка</w:t>
            </w:r>
          </w:p>
        </w:tc>
        <w:tc>
          <w:tcPr>
            <w:tcW w:w="1250" w:type="pct"/>
            <w:noWrap/>
          </w:tcPr>
          <w:p w14:paraId="461CC6C4" w14:textId="1265B390" w:rsidR="00F46DC5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196</w:t>
            </w:r>
          </w:p>
        </w:tc>
      </w:tr>
    </w:tbl>
    <w:p w14:paraId="269BD3FC" w14:textId="77777777" w:rsidR="00F46DC5" w:rsidRDefault="00F46DC5" w:rsidP="00F46DC5">
      <w:pPr>
        <w:pStyle w:val="000"/>
        <w:ind w:firstLine="708"/>
      </w:pPr>
    </w:p>
    <w:p w14:paraId="5681CF6A" w14:textId="1AF5A98D" w:rsidR="00BE15DD" w:rsidRPr="0029672C" w:rsidRDefault="00BE15DD" w:rsidP="00091D35">
      <w:pPr>
        <w:pStyle w:val="13"/>
      </w:pPr>
      <w:bookmarkStart w:id="21" w:name="_Toc466560750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</w:t>
      </w:r>
      <w:r>
        <w:lastRenderedPageBreak/>
        <w:t>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7627BF6C" w14:textId="587286D3" w:rsidR="00783E55" w:rsidRDefault="00783E55" w:rsidP="00783E55">
      <w:pPr>
        <w:pStyle w:val="000"/>
        <w:ind w:firstLine="708"/>
      </w:pPr>
      <w:r w:rsidRPr="00783E55">
        <w:t xml:space="preserve">Внешние транспортно-экономические связи </w:t>
      </w:r>
      <w:proofErr w:type="spellStart"/>
      <w:r>
        <w:t>Буринского</w:t>
      </w:r>
      <w:proofErr w:type="spellEnd"/>
      <w:r w:rsidRPr="00783E55">
        <w:t xml:space="preserve"> сельского поселения с другими регионами осуществляются </w:t>
      </w:r>
      <w:r>
        <w:t>двумя</w:t>
      </w:r>
      <w:r w:rsidRPr="00783E55">
        <w:t xml:space="preserve"> вид</w:t>
      </w:r>
      <w:r>
        <w:t>ами</w:t>
      </w:r>
      <w:r w:rsidRPr="00783E55">
        <w:t xml:space="preserve"> транспорта: автомобильным</w:t>
      </w:r>
      <w:r>
        <w:t xml:space="preserve">, а также грузовым железнодорожным (в границах </w:t>
      </w:r>
      <w:r w:rsidR="00DF7217">
        <w:t>поселения размещается разъезд № 2 о</w:t>
      </w:r>
      <w:r w:rsidRPr="00783E55">
        <w:t>днопутн</w:t>
      </w:r>
      <w:r>
        <w:t>ой</w:t>
      </w:r>
      <w:r w:rsidRPr="00783E55">
        <w:t xml:space="preserve"> магистрал</w:t>
      </w:r>
      <w:r>
        <w:t>и</w:t>
      </w:r>
      <w:r w:rsidRPr="00783E55">
        <w:t xml:space="preserve"> Оренбург – Екатеринбург</w:t>
      </w:r>
      <w:r w:rsidR="00DF7217">
        <w:t>)</w:t>
      </w:r>
      <w:r w:rsidRPr="00783E55">
        <w:t>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0751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</w:t>
      </w:r>
      <w:r>
        <w:lastRenderedPageBreak/>
        <w:t>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59BEB57D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844279">
        <w:t>Буринского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0B4D42F2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844279">
        <w:t>Буринского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FD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37C70D99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47F812C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12F434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75К-326</w:t>
            </w:r>
          </w:p>
        </w:tc>
        <w:tc>
          <w:tcPr>
            <w:tcW w:w="1470" w:type="dxa"/>
            <w:noWrap/>
            <w:hideMark/>
          </w:tcPr>
          <w:p w14:paraId="3D84852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1FF56BE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Новобурино</w:t>
            </w:r>
            <w:proofErr w:type="spellEnd"/>
            <w:r w:rsidRPr="00FD04B3">
              <w:rPr>
                <w:rFonts w:eastAsiaTheme="minorEastAsia"/>
              </w:rPr>
              <w:t xml:space="preserve"> – Разъезд № 2</w:t>
            </w:r>
          </w:p>
        </w:tc>
        <w:tc>
          <w:tcPr>
            <w:tcW w:w="960" w:type="dxa"/>
            <w:noWrap/>
            <w:hideMark/>
          </w:tcPr>
          <w:p w14:paraId="253980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29FD7A6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9 415</w:t>
            </w:r>
          </w:p>
        </w:tc>
        <w:tc>
          <w:tcPr>
            <w:tcW w:w="960" w:type="dxa"/>
            <w:noWrap/>
            <w:hideMark/>
          </w:tcPr>
          <w:p w14:paraId="7C4C768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6B5DE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5DFF1A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B9AB8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5 000</w:t>
            </w:r>
          </w:p>
        </w:tc>
        <w:tc>
          <w:tcPr>
            <w:tcW w:w="960" w:type="dxa"/>
            <w:noWrap/>
            <w:hideMark/>
          </w:tcPr>
          <w:p w14:paraId="53F720C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3 800</w:t>
            </w:r>
          </w:p>
        </w:tc>
        <w:tc>
          <w:tcPr>
            <w:tcW w:w="960" w:type="dxa"/>
            <w:noWrap/>
            <w:hideMark/>
          </w:tcPr>
          <w:p w14:paraId="4AB25D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0E56E2F6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6A6170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3718BC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75К-148</w:t>
            </w:r>
          </w:p>
        </w:tc>
        <w:tc>
          <w:tcPr>
            <w:tcW w:w="1470" w:type="dxa"/>
            <w:noWrap/>
            <w:hideMark/>
          </w:tcPr>
          <w:p w14:paraId="4B165B6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33BD21B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Кунашак –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 xml:space="preserve">-Багаряк, в том числе обход села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 5,064 километра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9C30B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4AA872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10 610</w:t>
            </w:r>
          </w:p>
        </w:tc>
        <w:tc>
          <w:tcPr>
            <w:tcW w:w="960" w:type="dxa"/>
            <w:noWrap/>
            <w:hideMark/>
          </w:tcPr>
          <w:p w14:paraId="3B3571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4A55D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B481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A26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10 610</w:t>
            </w:r>
          </w:p>
        </w:tc>
        <w:tc>
          <w:tcPr>
            <w:tcW w:w="960" w:type="dxa"/>
            <w:noWrap/>
            <w:hideMark/>
          </w:tcPr>
          <w:p w14:paraId="4BC1E0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C1BC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24FCA78F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364DB45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5E0D01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75К-325</w:t>
            </w:r>
          </w:p>
        </w:tc>
        <w:tc>
          <w:tcPr>
            <w:tcW w:w="1470" w:type="dxa"/>
            <w:noWrap/>
            <w:hideMark/>
          </w:tcPr>
          <w:p w14:paraId="3407B0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260E1B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Халитово</w:t>
            </w:r>
            <w:proofErr w:type="spellEnd"/>
            <w:r w:rsidRPr="00FD04B3">
              <w:rPr>
                <w:rFonts w:eastAsiaTheme="minorEastAsia"/>
              </w:rPr>
              <w:t xml:space="preserve"> – </w:t>
            </w:r>
            <w:proofErr w:type="spellStart"/>
            <w:r w:rsidRPr="00FD04B3">
              <w:rPr>
                <w:rFonts w:eastAsiaTheme="minorEastAsia"/>
              </w:rPr>
              <w:t>Баязитова</w:t>
            </w:r>
            <w:proofErr w:type="spellEnd"/>
            <w:r w:rsidRPr="00FD04B3">
              <w:rPr>
                <w:rFonts w:eastAsiaTheme="minorEastAsia"/>
              </w:rPr>
              <w:t xml:space="preserve">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064488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0E44F0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2 242</w:t>
            </w:r>
          </w:p>
        </w:tc>
        <w:tc>
          <w:tcPr>
            <w:tcW w:w="960" w:type="dxa"/>
            <w:noWrap/>
            <w:hideMark/>
          </w:tcPr>
          <w:p w14:paraId="05BB8A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CEA25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37769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CD70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628D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2 242</w:t>
            </w:r>
          </w:p>
        </w:tc>
        <w:tc>
          <w:tcPr>
            <w:tcW w:w="960" w:type="dxa"/>
            <w:noWrap/>
            <w:hideMark/>
          </w:tcPr>
          <w:p w14:paraId="2DD023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45C4A60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BB4DD5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349CE60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23202C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3A02F8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Объезд с. </w:t>
            </w:r>
            <w:proofErr w:type="spellStart"/>
            <w:r w:rsidRPr="00FD04B3">
              <w:rPr>
                <w:rFonts w:eastAsiaTheme="minorEastAsia"/>
              </w:rPr>
              <w:t>Новобурино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4D301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33A69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8 100</w:t>
            </w:r>
          </w:p>
        </w:tc>
        <w:tc>
          <w:tcPr>
            <w:tcW w:w="960" w:type="dxa"/>
            <w:noWrap/>
            <w:hideMark/>
          </w:tcPr>
          <w:p w14:paraId="72F8AA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A23A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7708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951FE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F666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CC8D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8 100</w:t>
            </w:r>
          </w:p>
        </w:tc>
      </w:tr>
      <w:tr w:rsidR="00FD04B3" w:rsidRPr="00FD04B3" w14:paraId="28ED1792" w14:textId="77777777" w:rsidTr="00FD04B3">
        <w:trPr>
          <w:trHeight w:val="816"/>
        </w:trPr>
        <w:tc>
          <w:tcPr>
            <w:tcW w:w="503" w:type="dxa"/>
            <w:noWrap/>
            <w:hideMark/>
          </w:tcPr>
          <w:p w14:paraId="239E229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04A29D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D7E47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209817B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ЛЭП 1 0кВ в районе бывшего п. </w:t>
            </w:r>
            <w:proofErr w:type="spellStart"/>
            <w:r w:rsidRPr="00FD04B3">
              <w:rPr>
                <w:rFonts w:eastAsiaTheme="minorEastAsia"/>
              </w:rPr>
              <w:t>Кизловский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дороге </w:t>
            </w:r>
            <w:proofErr w:type="spellStart"/>
            <w:r w:rsidRPr="00FD04B3">
              <w:rPr>
                <w:rFonts w:eastAsiaTheme="minorEastAsia"/>
              </w:rPr>
              <w:t>месного</w:t>
            </w:r>
            <w:proofErr w:type="spellEnd"/>
            <w:r w:rsidRPr="00FD04B3">
              <w:rPr>
                <w:rFonts w:eastAsiaTheme="minorEastAsia"/>
              </w:rPr>
              <w:t xml:space="preserve"> значения V </w:t>
            </w:r>
            <w:proofErr w:type="spellStart"/>
            <w:r w:rsidRPr="00FD04B3">
              <w:rPr>
                <w:rFonts w:eastAsiaTheme="minorEastAsia"/>
              </w:rPr>
              <w:t>категоории</w:t>
            </w:r>
            <w:proofErr w:type="spellEnd"/>
            <w:r w:rsidRPr="00FD04B3">
              <w:rPr>
                <w:rFonts w:eastAsiaTheme="minorEastAsia"/>
              </w:rPr>
              <w:t xml:space="preserve"> с. </w:t>
            </w:r>
            <w:proofErr w:type="spellStart"/>
            <w:r w:rsidRPr="00FD04B3">
              <w:rPr>
                <w:rFonts w:eastAsiaTheme="minorEastAsia"/>
              </w:rPr>
              <w:t>Новобурино</w:t>
            </w:r>
            <w:proofErr w:type="spellEnd"/>
            <w:r w:rsidRPr="00FD04B3">
              <w:rPr>
                <w:rFonts w:eastAsiaTheme="minorEastAsia"/>
              </w:rPr>
              <w:t xml:space="preserve"> – д. Большая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  <w:r w:rsidRPr="00FD04B3">
              <w:rPr>
                <w:rFonts w:eastAsiaTheme="minor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05D2C2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1745F9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1 301</w:t>
            </w:r>
          </w:p>
        </w:tc>
        <w:tc>
          <w:tcPr>
            <w:tcW w:w="960" w:type="dxa"/>
            <w:noWrap/>
            <w:hideMark/>
          </w:tcPr>
          <w:p w14:paraId="6882C02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24B6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E436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0A50F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D0F67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8CDC5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1 301</w:t>
            </w:r>
          </w:p>
        </w:tc>
      </w:tr>
      <w:tr w:rsidR="00FD04B3" w:rsidRPr="00FD04B3" w14:paraId="52A162DB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AAE177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73C687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25087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066105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</w:t>
            </w:r>
            <w:proofErr w:type="spellStart"/>
            <w:r w:rsidRPr="00FD04B3">
              <w:rPr>
                <w:rFonts w:eastAsiaTheme="minorEastAsia"/>
              </w:rPr>
              <w:t>Новобурино</w:t>
            </w:r>
            <w:proofErr w:type="spellEnd"/>
            <w:r w:rsidRPr="00FD04B3">
              <w:rPr>
                <w:rFonts w:eastAsiaTheme="minorEastAsia"/>
              </w:rPr>
              <w:t xml:space="preserve"> – д. Большая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191C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575C3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9 463</w:t>
            </w:r>
          </w:p>
        </w:tc>
        <w:tc>
          <w:tcPr>
            <w:tcW w:w="960" w:type="dxa"/>
            <w:noWrap/>
            <w:hideMark/>
          </w:tcPr>
          <w:p w14:paraId="11CB5E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0345F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0BE8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B8E1D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BC7E1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3E57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9 463</w:t>
            </w:r>
          </w:p>
        </w:tc>
      </w:tr>
      <w:tr w:rsidR="00FD04B3" w:rsidRPr="00FD04B3" w14:paraId="43B9EC45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45A4B8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6710E1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0D9942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BABF7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п. Разъезд № 2 – д. </w:t>
            </w:r>
            <w:proofErr w:type="spellStart"/>
            <w:r w:rsidRPr="00FD04B3">
              <w:rPr>
                <w:rFonts w:eastAsiaTheme="minorEastAsia"/>
              </w:rPr>
              <w:t>Серкино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1F37FD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41FA8AC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838</w:t>
            </w:r>
          </w:p>
        </w:tc>
        <w:tc>
          <w:tcPr>
            <w:tcW w:w="960" w:type="dxa"/>
            <w:noWrap/>
            <w:hideMark/>
          </w:tcPr>
          <w:p w14:paraId="43AA3BD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C7BC7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614F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B046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8EF60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8203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838</w:t>
            </w:r>
          </w:p>
        </w:tc>
      </w:tr>
      <w:tr w:rsidR="00FD04B3" w:rsidRPr="00FD04B3" w14:paraId="432DCE17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4EA9E1A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664325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38FCCB6E" w14:textId="327B77D2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55151D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2621DE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7C6B73D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41 969</w:t>
            </w:r>
          </w:p>
        </w:tc>
        <w:tc>
          <w:tcPr>
            <w:tcW w:w="960" w:type="dxa"/>
            <w:noWrap/>
            <w:hideMark/>
          </w:tcPr>
          <w:p w14:paraId="414713B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CCE20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615</w:t>
            </w:r>
          </w:p>
        </w:tc>
        <w:tc>
          <w:tcPr>
            <w:tcW w:w="960" w:type="dxa"/>
            <w:noWrap/>
            <w:hideMark/>
          </w:tcPr>
          <w:p w14:paraId="7508BC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355C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15 610</w:t>
            </w:r>
          </w:p>
        </w:tc>
        <w:tc>
          <w:tcPr>
            <w:tcW w:w="960" w:type="dxa"/>
            <w:noWrap/>
            <w:hideMark/>
          </w:tcPr>
          <w:p w14:paraId="792BD7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6 042</w:t>
            </w:r>
          </w:p>
        </w:tc>
        <w:tc>
          <w:tcPr>
            <w:tcW w:w="960" w:type="dxa"/>
            <w:noWrap/>
            <w:hideMark/>
          </w:tcPr>
          <w:p w14:paraId="21F15A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19 702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0752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0753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0754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0755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0756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0757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0758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0759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0760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0761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0762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2809A405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844279">
        <w:t>Буринского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180658CF" w14:textId="62E8A9F7" w:rsidR="00721502" w:rsidRDefault="00721502" w:rsidP="00B662B2">
      <w:pPr>
        <w:pStyle w:val="30"/>
      </w:pPr>
      <w:r>
        <w:t xml:space="preserve">Прогноз численности населения </w:t>
      </w:r>
      <w:proofErr w:type="spellStart"/>
      <w:r w:rsidRPr="00721502">
        <w:t>Буринско</w:t>
      </w:r>
      <w:r>
        <w:t>го</w:t>
      </w:r>
      <w:proofErr w:type="spellEnd"/>
      <w:r>
        <w:t xml:space="preserve">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643A0A2A" w14:textId="77777777" w:rsidTr="0072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4689C56E" w14:textId="77777777" w:rsidR="00721502" w:rsidRPr="00B43C62" w:rsidRDefault="00721502" w:rsidP="0072150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2E67EAB3" w14:textId="30F4B50D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63A3916B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150E9F26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6CFC3025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21CFF64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4226C400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721502" w:rsidRPr="00B43C62" w14:paraId="094A0DB1" w14:textId="77777777" w:rsidTr="00721502">
        <w:trPr>
          <w:trHeight w:val="340"/>
        </w:trPr>
        <w:tc>
          <w:tcPr>
            <w:tcW w:w="2306" w:type="pct"/>
            <w:hideMark/>
          </w:tcPr>
          <w:p w14:paraId="21A4E91E" w14:textId="77777777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4E8FE10A" w14:textId="40B81568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046D48">
              <w:t>2 276</w:t>
            </w:r>
          </w:p>
        </w:tc>
        <w:tc>
          <w:tcPr>
            <w:tcW w:w="449" w:type="pct"/>
            <w:noWrap/>
          </w:tcPr>
          <w:p w14:paraId="00B91EDE" w14:textId="7119FC63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046D48">
              <w:t>2 261</w:t>
            </w:r>
          </w:p>
        </w:tc>
        <w:tc>
          <w:tcPr>
            <w:tcW w:w="449" w:type="pct"/>
            <w:noWrap/>
          </w:tcPr>
          <w:p w14:paraId="58E1E325" w14:textId="0CF4585B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046D48">
              <w:t>2 238</w:t>
            </w:r>
          </w:p>
        </w:tc>
        <w:tc>
          <w:tcPr>
            <w:tcW w:w="449" w:type="pct"/>
          </w:tcPr>
          <w:p w14:paraId="6CD3DAA1" w14:textId="4C40EA05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046D48">
              <w:t>2 25</w:t>
            </w:r>
            <w:r w:rsidR="00D5607F">
              <w:t>7</w:t>
            </w:r>
          </w:p>
        </w:tc>
        <w:tc>
          <w:tcPr>
            <w:tcW w:w="449" w:type="pct"/>
          </w:tcPr>
          <w:p w14:paraId="16775624" w14:textId="4D364043" w:rsidR="00721502" w:rsidRPr="00B43C62" w:rsidRDefault="00721502" w:rsidP="00721502">
            <w:pPr>
              <w:pStyle w:val="340"/>
              <w:rPr>
                <w:rFonts w:eastAsiaTheme="minorEastAsia"/>
              </w:rPr>
            </w:pPr>
            <w:r w:rsidRPr="00046D48">
              <w:t>2 27</w:t>
            </w:r>
            <w:r w:rsidR="00D5607F">
              <w:t>6</w:t>
            </w:r>
          </w:p>
        </w:tc>
        <w:tc>
          <w:tcPr>
            <w:tcW w:w="449" w:type="pct"/>
            <w:noWrap/>
          </w:tcPr>
          <w:p w14:paraId="7B305C18" w14:textId="3D10848B" w:rsidR="00721502" w:rsidRPr="00B43C62" w:rsidRDefault="00D5607F" w:rsidP="00721502">
            <w:pPr>
              <w:pStyle w:val="340"/>
              <w:rPr>
                <w:rFonts w:eastAsiaTheme="minorEastAsia"/>
              </w:rPr>
            </w:pPr>
            <w:r>
              <w:t>2 37</w:t>
            </w:r>
            <w:r w:rsidR="00721502" w:rsidRPr="00046D48">
              <w:t>1</w:t>
            </w:r>
          </w:p>
        </w:tc>
      </w:tr>
    </w:tbl>
    <w:p w14:paraId="27F9311D" w14:textId="7D2EB40F" w:rsidR="00721502" w:rsidRDefault="00721502" w:rsidP="002944AB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0763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0764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0765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0766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0767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0768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0769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0770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0771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0772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0773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0774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0775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0776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0777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0778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0BB6EA80" w14:textId="77777777" w:rsidR="00525B0D" w:rsidRDefault="00525B0D" w:rsidP="00844279">
      <w:pPr>
        <w:pStyle w:val="01"/>
      </w:pPr>
    </w:p>
    <w:p w14:paraId="5C6C506B" w14:textId="698567A2" w:rsidR="00F35BA2" w:rsidRDefault="00F35BA2" w:rsidP="00F35BA2">
      <w:pPr>
        <w:pStyle w:val="12"/>
      </w:pPr>
      <w:bookmarkStart w:id="50" w:name="_Toc466560779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2A9CFC9E" w14:textId="77777777" w:rsidTr="00E9442B">
        <w:tc>
          <w:tcPr>
            <w:tcW w:w="562" w:type="dxa"/>
            <w:hideMark/>
          </w:tcPr>
          <w:p w14:paraId="18279599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41A2DF81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2065384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464,72</w:t>
            </w:r>
          </w:p>
        </w:tc>
        <w:tc>
          <w:tcPr>
            <w:tcW w:w="1015" w:type="dxa"/>
            <w:hideMark/>
          </w:tcPr>
          <w:p w14:paraId="662D8CA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488,93</w:t>
            </w:r>
          </w:p>
        </w:tc>
        <w:tc>
          <w:tcPr>
            <w:tcW w:w="1015" w:type="dxa"/>
            <w:hideMark/>
          </w:tcPr>
          <w:p w14:paraId="7C7ADD9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511,19</w:t>
            </w:r>
          </w:p>
        </w:tc>
        <w:tc>
          <w:tcPr>
            <w:tcW w:w="1015" w:type="dxa"/>
            <w:hideMark/>
          </w:tcPr>
          <w:p w14:paraId="109365F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531,52</w:t>
            </w:r>
          </w:p>
        </w:tc>
        <w:tc>
          <w:tcPr>
            <w:tcW w:w="1015" w:type="dxa"/>
            <w:hideMark/>
          </w:tcPr>
          <w:p w14:paraId="01BB572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547,98</w:t>
            </w:r>
          </w:p>
        </w:tc>
        <w:tc>
          <w:tcPr>
            <w:tcW w:w="1014" w:type="dxa"/>
            <w:hideMark/>
          </w:tcPr>
          <w:p w14:paraId="0B0A286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564,13</w:t>
            </w:r>
          </w:p>
        </w:tc>
        <w:tc>
          <w:tcPr>
            <w:tcW w:w="1015" w:type="dxa"/>
            <w:hideMark/>
          </w:tcPr>
          <w:p w14:paraId="1FBD306C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580,33</w:t>
            </w:r>
          </w:p>
        </w:tc>
        <w:tc>
          <w:tcPr>
            <w:tcW w:w="1015" w:type="dxa"/>
            <w:hideMark/>
          </w:tcPr>
          <w:p w14:paraId="37F7556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598,19</w:t>
            </w:r>
          </w:p>
        </w:tc>
        <w:tc>
          <w:tcPr>
            <w:tcW w:w="1015" w:type="dxa"/>
            <w:hideMark/>
          </w:tcPr>
          <w:p w14:paraId="2694012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615,59</w:t>
            </w:r>
          </w:p>
        </w:tc>
        <w:tc>
          <w:tcPr>
            <w:tcW w:w="1015" w:type="dxa"/>
            <w:hideMark/>
          </w:tcPr>
          <w:p w14:paraId="16FD4EA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630,22</w:t>
            </w:r>
          </w:p>
        </w:tc>
        <w:tc>
          <w:tcPr>
            <w:tcW w:w="1015" w:type="dxa"/>
            <w:hideMark/>
          </w:tcPr>
          <w:p w14:paraId="0EBE039B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5 532,81</w:t>
            </w:r>
          </w:p>
        </w:tc>
      </w:tr>
      <w:tr w:rsidR="00E9442B" w:rsidRPr="00FD04B3" w14:paraId="26DB8CDC" w14:textId="77777777" w:rsidTr="00E9442B">
        <w:tc>
          <w:tcPr>
            <w:tcW w:w="562" w:type="dxa"/>
            <w:hideMark/>
          </w:tcPr>
          <w:p w14:paraId="639412C9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42A19D9C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4D28356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434,23</w:t>
            </w:r>
          </w:p>
        </w:tc>
        <w:tc>
          <w:tcPr>
            <w:tcW w:w="1015" w:type="dxa"/>
            <w:hideMark/>
          </w:tcPr>
          <w:p w14:paraId="1A96629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456,85</w:t>
            </w:r>
          </w:p>
        </w:tc>
        <w:tc>
          <w:tcPr>
            <w:tcW w:w="1015" w:type="dxa"/>
            <w:hideMark/>
          </w:tcPr>
          <w:p w14:paraId="1650824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477,65</w:t>
            </w:r>
          </w:p>
        </w:tc>
        <w:tc>
          <w:tcPr>
            <w:tcW w:w="1015" w:type="dxa"/>
            <w:hideMark/>
          </w:tcPr>
          <w:p w14:paraId="29A2FF0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496,64</w:t>
            </w:r>
          </w:p>
        </w:tc>
        <w:tc>
          <w:tcPr>
            <w:tcW w:w="1015" w:type="dxa"/>
            <w:hideMark/>
          </w:tcPr>
          <w:p w14:paraId="6D1EF84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512,03</w:t>
            </w:r>
          </w:p>
        </w:tc>
        <w:tc>
          <w:tcPr>
            <w:tcW w:w="1014" w:type="dxa"/>
            <w:hideMark/>
          </w:tcPr>
          <w:p w14:paraId="582786D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527,11</w:t>
            </w:r>
          </w:p>
        </w:tc>
        <w:tc>
          <w:tcPr>
            <w:tcW w:w="1015" w:type="dxa"/>
            <w:hideMark/>
          </w:tcPr>
          <w:p w14:paraId="7F6DF32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542,26</w:t>
            </w:r>
          </w:p>
        </w:tc>
        <w:tc>
          <w:tcPr>
            <w:tcW w:w="1015" w:type="dxa"/>
            <w:hideMark/>
          </w:tcPr>
          <w:p w14:paraId="3815E65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558,94</w:t>
            </w:r>
          </w:p>
        </w:tc>
        <w:tc>
          <w:tcPr>
            <w:tcW w:w="1015" w:type="dxa"/>
            <w:hideMark/>
          </w:tcPr>
          <w:p w14:paraId="3B32D3C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575,20</w:t>
            </w:r>
          </w:p>
        </w:tc>
        <w:tc>
          <w:tcPr>
            <w:tcW w:w="1015" w:type="dxa"/>
            <w:hideMark/>
          </w:tcPr>
          <w:p w14:paraId="27F24A6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588,87</w:t>
            </w:r>
          </w:p>
        </w:tc>
        <w:tc>
          <w:tcPr>
            <w:tcW w:w="1015" w:type="dxa"/>
            <w:hideMark/>
          </w:tcPr>
          <w:p w14:paraId="151D79EF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5 169,79</w:t>
            </w:r>
          </w:p>
        </w:tc>
      </w:tr>
      <w:tr w:rsidR="00E9442B" w:rsidRPr="00FD04B3" w14:paraId="5D21D5F0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4FB78EE4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4FF198CB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027F870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898,96</w:t>
            </w:r>
          </w:p>
        </w:tc>
        <w:tc>
          <w:tcPr>
            <w:tcW w:w="1015" w:type="dxa"/>
            <w:hideMark/>
          </w:tcPr>
          <w:p w14:paraId="716BE4D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945,79</w:t>
            </w:r>
          </w:p>
        </w:tc>
        <w:tc>
          <w:tcPr>
            <w:tcW w:w="1015" w:type="dxa"/>
            <w:hideMark/>
          </w:tcPr>
          <w:p w14:paraId="533803DF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988,85</w:t>
            </w:r>
          </w:p>
        </w:tc>
        <w:tc>
          <w:tcPr>
            <w:tcW w:w="1015" w:type="dxa"/>
            <w:hideMark/>
          </w:tcPr>
          <w:p w14:paraId="26F9701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1 028,16</w:t>
            </w:r>
          </w:p>
        </w:tc>
        <w:tc>
          <w:tcPr>
            <w:tcW w:w="1015" w:type="dxa"/>
            <w:hideMark/>
          </w:tcPr>
          <w:p w14:paraId="4A4DA8F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1 060,02</w:t>
            </w:r>
          </w:p>
        </w:tc>
        <w:tc>
          <w:tcPr>
            <w:tcW w:w="1014" w:type="dxa"/>
            <w:hideMark/>
          </w:tcPr>
          <w:p w14:paraId="20574B8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1 091,24</w:t>
            </w:r>
          </w:p>
        </w:tc>
        <w:tc>
          <w:tcPr>
            <w:tcW w:w="1015" w:type="dxa"/>
            <w:hideMark/>
          </w:tcPr>
          <w:p w14:paraId="4FF8ED9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1 122,59</w:t>
            </w:r>
          </w:p>
        </w:tc>
        <w:tc>
          <w:tcPr>
            <w:tcW w:w="1015" w:type="dxa"/>
            <w:hideMark/>
          </w:tcPr>
          <w:p w14:paraId="1BC0274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1 157,13</w:t>
            </w:r>
          </w:p>
        </w:tc>
        <w:tc>
          <w:tcPr>
            <w:tcW w:w="1015" w:type="dxa"/>
            <w:hideMark/>
          </w:tcPr>
          <w:p w14:paraId="35B0A69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1 190,79</w:t>
            </w:r>
          </w:p>
        </w:tc>
        <w:tc>
          <w:tcPr>
            <w:tcW w:w="1015" w:type="dxa"/>
            <w:hideMark/>
          </w:tcPr>
          <w:p w14:paraId="54F2CA3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1 219,08</w:t>
            </w:r>
          </w:p>
        </w:tc>
        <w:tc>
          <w:tcPr>
            <w:tcW w:w="1015" w:type="dxa"/>
            <w:hideMark/>
          </w:tcPr>
          <w:p w14:paraId="01455D88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10 702,60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0780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995E5C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995E5C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995E5C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995E5C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995E5C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995E5C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0781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3528" w14:textId="77777777" w:rsidR="00995E5C" w:rsidRDefault="00995E5C" w:rsidP="00665AB3">
      <w:r>
        <w:separator/>
      </w:r>
    </w:p>
    <w:p w14:paraId="4FA1FB66" w14:textId="77777777" w:rsidR="00995E5C" w:rsidRDefault="00995E5C"/>
    <w:p w14:paraId="143656EB" w14:textId="77777777" w:rsidR="00995E5C" w:rsidRDefault="00995E5C"/>
    <w:p w14:paraId="03B12734" w14:textId="77777777" w:rsidR="00995E5C" w:rsidRDefault="00995E5C"/>
    <w:p w14:paraId="3E39A159" w14:textId="77777777" w:rsidR="00995E5C" w:rsidRDefault="00995E5C"/>
  </w:endnote>
  <w:endnote w:type="continuationSeparator" w:id="0">
    <w:p w14:paraId="5ED8AB60" w14:textId="77777777" w:rsidR="00995E5C" w:rsidRDefault="00995E5C" w:rsidP="00665AB3">
      <w:r>
        <w:continuationSeparator/>
      </w:r>
    </w:p>
    <w:p w14:paraId="393374BE" w14:textId="77777777" w:rsidR="00995E5C" w:rsidRDefault="00995E5C"/>
    <w:p w14:paraId="061261F6" w14:textId="77777777" w:rsidR="00995E5C" w:rsidRDefault="00995E5C"/>
    <w:p w14:paraId="0A44D20B" w14:textId="77777777" w:rsidR="00995E5C" w:rsidRDefault="00995E5C"/>
    <w:p w14:paraId="0D3AA1E7" w14:textId="77777777" w:rsidR="00995E5C" w:rsidRDefault="00995E5C"/>
  </w:endnote>
  <w:endnote w:type="continuationNotice" w:id="1">
    <w:p w14:paraId="4C0F8C2C" w14:textId="77777777" w:rsidR="00995E5C" w:rsidRDefault="0099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2DAB0A81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5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8141" w14:textId="77777777" w:rsidR="00995E5C" w:rsidRDefault="00995E5C" w:rsidP="009E7613">
      <w:pPr>
        <w:pStyle w:val="020"/>
        <w:spacing w:after="0"/>
      </w:pPr>
      <w:r>
        <w:separator/>
      </w:r>
    </w:p>
  </w:footnote>
  <w:footnote w:type="continuationSeparator" w:id="0">
    <w:p w14:paraId="259A3CCD" w14:textId="77777777" w:rsidR="00995E5C" w:rsidRDefault="00995E5C" w:rsidP="009E7613">
      <w:pPr>
        <w:pStyle w:val="020"/>
        <w:spacing w:after="0"/>
      </w:pPr>
      <w:r>
        <w:continuationSeparator/>
      </w:r>
    </w:p>
  </w:footnote>
  <w:footnote w:type="continuationNotice" w:id="1">
    <w:p w14:paraId="185487E1" w14:textId="77777777" w:rsidR="00995E5C" w:rsidRDefault="00995E5C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279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5E5C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854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87DDE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DDE5-A628-4A43-9D8E-47922C1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37</Pages>
  <Words>12152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9</cp:revision>
  <cp:lastPrinted>2016-09-05T11:59:00Z</cp:lastPrinted>
  <dcterms:created xsi:type="dcterms:W3CDTF">2016-11-10T10:36:00Z</dcterms:created>
  <dcterms:modified xsi:type="dcterms:W3CDTF">2016-11-10T14:08:00Z</dcterms:modified>
</cp:coreProperties>
</file>