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1" w:rsidRDefault="00622691" w:rsidP="00B9089F">
      <w:pPr>
        <w:jc w:val="center"/>
        <w:rPr>
          <w:sz w:val="28"/>
          <w:szCs w:val="28"/>
        </w:rPr>
      </w:pPr>
    </w:p>
    <w:p w:rsidR="00622691" w:rsidRDefault="00622691" w:rsidP="00B9089F">
      <w:pPr>
        <w:jc w:val="center"/>
        <w:rPr>
          <w:sz w:val="28"/>
          <w:szCs w:val="28"/>
        </w:rPr>
      </w:pPr>
    </w:p>
    <w:p w:rsidR="00622691" w:rsidRDefault="00622691" w:rsidP="00B9089F">
      <w:pPr>
        <w:jc w:val="center"/>
        <w:rPr>
          <w:sz w:val="28"/>
          <w:szCs w:val="28"/>
        </w:rPr>
      </w:pPr>
    </w:p>
    <w:p w:rsidR="00B9089F" w:rsidRDefault="00B9089F" w:rsidP="00B9089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9F" w:rsidRDefault="00B9089F" w:rsidP="00B908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9089F" w:rsidRPr="00C6647C" w:rsidRDefault="00B9089F" w:rsidP="00B9089F">
      <w:pPr>
        <w:jc w:val="center"/>
        <w:rPr>
          <w:b/>
          <w:sz w:val="28"/>
          <w:szCs w:val="28"/>
        </w:rPr>
      </w:pPr>
      <w:r w:rsidRPr="00C6647C">
        <w:rPr>
          <w:b/>
          <w:sz w:val="28"/>
          <w:szCs w:val="28"/>
        </w:rPr>
        <w:t>РОССИЙСКАЯ ФЕДЕРАЦИЯ</w:t>
      </w:r>
    </w:p>
    <w:p w:rsidR="00B9089F" w:rsidRPr="00C6647C" w:rsidRDefault="00B9089F" w:rsidP="00B9089F">
      <w:pPr>
        <w:jc w:val="center"/>
        <w:rPr>
          <w:b/>
          <w:sz w:val="28"/>
          <w:szCs w:val="28"/>
        </w:rPr>
      </w:pPr>
    </w:p>
    <w:p w:rsidR="00B9089F" w:rsidRPr="0090287D" w:rsidRDefault="00B9089F" w:rsidP="00B9089F">
      <w:pPr>
        <w:rPr>
          <w:sz w:val="28"/>
          <w:szCs w:val="28"/>
        </w:rPr>
      </w:pPr>
      <w:r w:rsidRPr="0090287D">
        <w:rPr>
          <w:sz w:val="28"/>
          <w:szCs w:val="28"/>
        </w:rPr>
        <w:t>АДМИНИСТРАЦИЯ КУНАШАКСКОГО МУНИЦИПАЛЬНОГО РАЙОНА</w:t>
      </w:r>
    </w:p>
    <w:p w:rsidR="00B9089F" w:rsidRPr="0090287D" w:rsidRDefault="00B9089F" w:rsidP="00B9089F">
      <w:pPr>
        <w:ind w:left="-360"/>
        <w:jc w:val="center"/>
        <w:rPr>
          <w:sz w:val="28"/>
          <w:szCs w:val="28"/>
        </w:rPr>
      </w:pPr>
      <w:r w:rsidRPr="0090287D">
        <w:rPr>
          <w:sz w:val="28"/>
          <w:szCs w:val="28"/>
        </w:rPr>
        <w:t>ЧЕЛЯБИНСКОЙ ОБЛАСТИ</w:t>
      </w:r>
    </w:p>
    <w:p w:rsidR="00B9089F" w:rsidRPr="00223C2B" w:rsidRDefault="00B9089F" w:rsidP="00B9089F">
      <w:pPr>
        <w:jc w:val="center"/>
        <w:rPr>
          <w:b/>
          <w:sz w:val="16"/>
          <w:szCs w:val="16"/>
        </w:rPr>
      </w:pPr>
    </w:p>
    <w:p w:rsidR="00B9089F" w:rsidRPr="00C6647C" w:rsidRDefault="00B9089F" w:rsidP="00B9089F">
      <w:pPr>
        <w:jc w:val="center"/>
        <w:rPr>
          <w:b/>
          <w:sz w:val="36"/>
          <w:szCs w:val="36"/>
        </w:rPr>
      </w:pPr>
      <w:proofErr w:type="gramStart"/>
      <w:r w:rsidRPr="00C6647C">
        <w:rPr>
          <w:b/>
          <w:sz w:val="36"/>
          <w:szCs w:val="36"/>
        </w:rPr>
        <w:t>П</w:t>
      </w:r>
      <w:proofErr w:type="gramEnd"/>
      <w:r w:rsidRPr="00C6647C">
        <w:rPr>
          <w:b/>
          <w:sz w:val="36"/>
          <w:szCs w:val="36"/>
        </w:rPr>
        <w:t xml:space="preserve"> О С Т А Н О В Л Е Н И Е</w:t>
      </w:r>
    </w:p>
    <w:p w:rsidR="00B9089F" w:rsidRPr="00C6647C" w:rsidRDefault="00B9089F" w:rsidP="00B9089F">
      <w:pPr>
        <w:jc w:val="both"/>
        <w:rPr>
          <w:sz w:val="36"/>
          <w:szCs w:val="36"/>
        </w:rPr>
      </w:pPr>
    </w:p>
    <w:p w:rsidR="00B9089F" w:rsidRDefault="00B9089F" w:rsidP="00B9089F">
      <w:pPr>
        <w:jc w:val="both"/>
        <w:rPr>
          <w:sz w:val="16"/>
          <w:szCs w:val="16"/>
        </w:rPr>
      </w:pPr>
    </w:p>
    <w:p w:rsidR="00B9089F" w:rsidRDefault="00B9089F" w:rsidP="00B908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35E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09. 09. </w:t>
      </w:r>
      <w:r w:rsidRPr="00DC35EA">
        <w:rPr>
          <w:sz w:val="28"/>
          <w:szCs w:val="28"/>
        </w:rPr>
        <w:t>20</w:t>
      </w:r>
      <w:r>
        <w:rPr>
          <w:sz w:val="28"/>
          <w:szCs w:val="28"/>
        </w:rPr>
        <w:t xml:space="preserve">15 г.   </w:t>
      </w:r>
      <w:r w:rsidRPr="00DC35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5D59">
        <w:rPr>
          <w:sz w:val="28"/>
          <w:szCs w:val="28"/>
          <w:u w:val="single"/>
        </w:rPr>
        <w:t>1689</w:t>
      </w:r>
    </w:p>
    <w:p w:rsidR="00B9089F" w:rsidRPr="003468AA" w:rsidRDefault="00B9089F" w:rsidP="00B9089F">
      <w:pPr>
        <w:jc w:val="both"/>
        <w:rPr>
          <w:sz w:val="16"/>
          <w:szCs w:val="16"/>
        </w:rPr>
      </w:pPr>
    </w:p>
    <w:p w:rsidR="00B9089F" w:rsidRDefault="00B9089F" w:rsidP="00B9089F">
      <w:pPr>
        <w:ind w:right="3955"/>
        <w:jc w:val="both"/>
        <w:rPr>
          <w:sz w:val="28"/>
          <w:szCs w:val="28"/>
        </w:rPr>
      </w:pPr>
      <w:r w:rsidRPr="00223C2B">
        <w:rPr>
          <w:sz w:val="28"/>
          <w:szCs w:val="28"/>
        </w:rPr>
        <w:t>О</w:t>
      </w:r>
      <w:r>
        <w:rPr>
          <w:sz w:val="28"/>
          <w:szCs w:val="28"/>
        </w:rPr>
        <w:t>б 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филиал». На участке: «ПУ Кунашак, ул. Ленина, 11-УД  Муслюмово, БК АМС ОАО «РТК»- в границах Кунашакского и Муслюмовского сельских поселений  Кунашакского района Челябинской области.</w:t>
      </w:r>
    </w:p>
    <w:p w:rsidR="00B9089F" w:rsidRDefault="00B9089F" w:rsidP="00B9089F">
      <w:pPr>
        <w:ind w:right="3955"/>
        <w:jc w:val="both"/>
        <w:rPr>
          <w:sz w:val="28"/>
          <w:szCs w:val="28"/>
        </w:rPr>
      </w:pPr>
    </w:p>
    <w:p w:rsidR="00B9089F" w:rsidRDefault="00B9089F" w:rsidP="00B9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со ст. 45,46 Градостроительного кодекса Российской Федерации, и </w:t>
      </w: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Гипросвязь</w:t>
      </w:r>
      <w:proofErr w:type="spellEnd"/>
      <w:r>
        <w:rPr>
          <w:sz w:val="28"/>
          <w:szCs w:val="28"/>
        </w:rPr>
        <w:t xml:space="preserve">» от 17.06.2015 г, № 439 «Об утверждении проекта планировки территории  совмещенного с проектом межевания линейного объекта» </w:t>
      </w:r>
    </w:p>
    <w:p w:rsidR="00B9089F" w:rsidRPr="00C6647C" w:rsidRDefault="00B9089F" w:rsidP="00B9089F">
      <w:pPr>
        <w:jc w:val="both"/>
        <w:rPr>
          <w:b/>
          <w:sz w:val="28"/>
          <w:szCs w:val="28"/>
        </w:rPr>
      </w:pPr>
      <w:proofErr w:type="gramStart"/>
      <w:r w:rsidRPr="00C6647C">
        <w:rPr>
          <w:b/>
          <w:sz w:val="28"/>
          <w:szCs w:val="28"/>
        </w:rPr>
        <w:t>П</w:t>
      </w:r>
      <w:proofErr w:type="gramEnd"/>
      <w:r w:rsidRPr="00C6647C">
        <w:rPr>
          <w:b/>
          <w:sz w:val="28"/>
          <w:szCs w:val="28"/>
        </w:rPr>
        <w:t xml:space="preserve"> О С Т А Н О В Л Я Ю:</w:t>
      </w:r>
    </w:p>
    <w:p w:rsidR="00B9089F" w:rsidRDefault="00B9089F" w:rsidP="00B9089F">
      <w:pPr>
        <w:ind w:right="-5"/>
        <w:jc w:val="both"/>
        <w:rPr>
          <w:sz w:val="28"/>
          <w:szCs w:val="28"/>
        </w:rPr>
      </w:pPr>
      <w:r>
        <w:t xml:space="preserve">     1. У</w:t>
      </w:r>
      <w:r w:rsidRPr="001D31CC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 проект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филиал». На участке: «ПУ Кунашак, ул. Ленина, 11-УД  Муслюмово, БК АМС ОАО «РТК»  в границах Кунашакского и Муслюмовского сельских поселений Кунашакского района, Челябинской области.</w:t>
      </w:r>
    </w:p>
    <w:p w:rsidR="00B9089F" w:rsidRPr="00980BC3" w:rsidRDefault="00B9089F" w:rsidP="00B9089F">
      <w:pPr>
        <w:jc w:val="both"/>
        <w:rPr>
          <w:sz w:val="28"/>
        </w:rPr>
      </w:pPr>
      <w:r>
        <w:rPr>
          <w:sz w:val="28"/>
        </w:rPr>
        <w:t xml:space="preserve">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в сети «Интернет».</w:t>
      </w:r>
    </w:p>
    <w:p w:rsidR="00B9089F" w:rsidRDefault="00B9089F" w:rsidP="00B9089F">
      <w:pPr>
        <w:tabs>
          <w:tab w:val="left" w:pos="284"/>
          <w:tab w:val="left" w:pos="56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 исполнения  настоящего постановления оставляю за собой.</w:t>
      </w:r>
    </w:p>
    <w:p w:rsidR="00B9089F" w:rsidRDefault="00B9089F" w:rsidP="00B9089F">
      <w:pPr>
        <w:ind w:right="-185"/>
        <w:jc w:val="both"/>
        <w:rPr>
          <w:sz w:val="28"/>
          <w:szCs w:val="28"/>
        </w:rPr>
      </w:pPr>
    </w:p>
    <w:p w:rsidR="00B9089F" w:rsidRDefault="00B9089F" w:rsidP="00B9089F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2691" w:rsidRDefault="00B9089F" w:rsidP="00B9089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23C2B">
        <w:rPr>
          <w:sz w:val="28"/>
          <w:szCs w:val="28"/>
        </w:rPr>
        <w:t>лав</w:t>
      </w:r>
      <w:r>
        <w:rPr>
          <w:sz w:val="28"/>
          <w:szCs w:val="28"/>
        </w:rPr>
        <w:t xml:space="preserve">ы   администрации  </w:t>
      </w:r>
      <w:r w:rsidRPr="00223C2B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                  Р.Г. </w:t>
      </w: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</w:t>
      </w:r>
    </w:p>
    <w:p w:rsidR="00622691" w:rsidRDefault="00622691" w:rsidP="00B9089F">
      <w:pPr>
        <w:ind w:right="-185"/>
        <w:jc w:val="both"/>
        <w:rPr>
          <w:sz w:val="28"/>
          <w:szCs w:val="28"/>
        </w:rPr>
      </w:pPr>
    </w:p>
    <w:p w:rsidR="00743BB3" w:rsidRPr="007849BB" w:rsidRDefault="00743BB3" w:rsidP="007849BB">
      <w:pPr>
        <w:spacing w:line="276" w:lineRule="auto"/>
        <w:rPr>
          <w:rFonts w:eastAsiaTheme="minorHAnsi"/>
          <w:b/>
          <w:sz w:val="28"/>
          <w:szCs w:val="28"/>
          <w:lang w:val="en-US" w:eastAsia="en-US"/>
        </w:rPr>
      </w:pPr>
      <w:bookmarkStart w:id="0" w:name="_GoBack"/>
      <w:bookmarkEnd w:id="0"/>
    </w:p>
    <w:sectPr w:rsidR="00743BB3" w:rsidRPr="007849BB" w:rsidSect="00743BB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0" w:rsidRDefault="001347A0" w:rsidP="00B9089F">
      <w:r>
        <w:separator/>
      </w:r>
    </w:p>
  </w:endnote>
  <w:endnote w:type="continuationSeparator" w:id="0">
    <w:p w:rsidR="001347A0" w:rsidRDefault="001347A0" w:rsidP="00B9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0" w:rsidRDefault="001347A0" w:rsidP="00B9089F">
      <w:r>
        <w:separator/>
      </w:r>
    </w:p>
  </w:footnote>
  <w:footnote w:type="continuationSeparator" w:id="0">
    <w:p w:rsidR="001347A0" w:rsidRDefault="001347A0" w:rsidP="00B9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FA8"/>
    <w:multiLevelType w:val="hybridMultilevel"/>
    <w:tmpl w:val="E72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41C2"/>
    <w:multiLevelType w:val="hybridMultilevel"/>
    <w:tmpl w:val="5ED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5FFA"/>
    <w:multiLevelType w:val="hybridMultilevel"/>
    <w:tmpl w:val="742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9"/>
    <w:rsid w:val="001347A0"/>
    <w:rsid w:val="003D349D"/>
    <w:rsid w:val="00622691"/>
    <w:rsid w:val="00743BB3"/>
    <w:rsid w:val="007849BB"/>
    <w:rsid w:val="00B9089F"/>
    <w:rsid w:val="00C26BEA"/>
    <w:rsid w:val="00CD7C5C"/>
    <w:rsid w:val="00C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8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Ватутин</cp:lastModifiedBy>
  <cp:revision>2</cp:revision>
  <dcterms:created xsi:type="dcterms:W3CDTF">2015-09-24T11:28:00Z</dcterms:created>
  <dcterms:modified xsi:type="dcterms:W3CDTF">2015-09-24T11:28:00Z</dcterms:modified>
</cp:coreProperties>
</file>