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CD" w:rsidRPr="003970EE" w:rsidRDefault="001007CD" w:rsidP="001007CD">
      <w:pPr>
        <w:ind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noProof/>
          <w:lang w:eastAsia="ru-RU"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CD" w:rsidRPr="003970EE" w:rsidRDefault="001007CD" w:rsidP="001007CD">
      <w:pPr>
        <w:ind w:firstLine="0"/>
        <w:jc w:val="center"/>
        <w:rPr>
          <w:rFonts w:eastAsia="Times New Roman"/>
          <w:b/>
          <w:lang w:eastAsia="ru-RU"/>
        </w:rPr>
      </w:pPr>
      <w:r w:rsidRPr="003970EE">
        <w:rPr>
          <w:rFonts w:eastAsia="Times New Roman"/>
          <w:b/>
          <w:lang w:eastAsia="ru-RU"/>
        </w:rPr>
        <w:t>РОССИЙСКАЯ ФЕДЕРАЦИЯ</w:t>
      </w:r>
    </w:p>
    <w:p w:rsidR="001007CD" w:rsidRPr="003970EE" w:rsidRDefault="001007CD" w:rsidP="001007CD">
      <w:pPr>
        <w:ind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lang w:eastAsia="ru-RU"/>
        </w:rPr>
        <w:t xml:space="preserve"> АДМИНИСТРАЦИЯ КУНАШАКСКОГО</w:t>
      </w:r>
      <w:r w:rsidRPr="003970EE">
        <w:rPr>
          <w:rFonts w:eastAsia="Batang"/>
          <w:lang w:eastAsia="ru-RU"/>
        </w:rPr>
        <w:t xml:space="preserve"> МУНИЦИПАЛЬНОГО</w:t>
      </w:r>
      <w:r w:rsidRPr="003970EE">
        <w:rPr>
          <w:rFonts w:eastAsia="Times New Roman"/>
          <w:lang w:eastAsia="ru-RU"/>
        </w:rPr>
        <w:t xml:space="preserve"> РАЙОНА</w:t>
      </w:r>
    </w:p>
    <w:p w:rsidR="001007CD" w:rsidRPr="003970EE" w:rsidRDefault="001007CD" w:rsidP="001007CD">
      <w:pPr>
        <w:ind w:firstLine="0"/>
        <w:jc w:val="center"/>
        <w:rPr>
          <w:rFonts w:eastAsia="Times New Roman"/>
          <w:lang w:eastAsia="ru-RU"/>
        </w:rPr>
      </w:pPr>
      <w:r w:rsidRPr="003970EE">
        <w:rPr>
          <w:rFonts w:eastAsia="Times New Roman"/>
          <w:lang w:eastAsia="ru-RU"/>
        </w:rPr>
        <w:t>ЧЕЛЯБИНСКОЙ  ОБЛАСТИ</w:t>
      </w:r>
    </w:p>
    <w:p w:rsidR="001007CD" w:rsidRPr="003970EE" w:rsidRDefault="001007CD" w:rsidP="001007CD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1007CD" w:rsidRPr="003970EE" w:rsidRDefault="001007CD" w:rsidP="001007CD">
      <w:pPr>
        <w:ind w:firstLine="0"/>
        <w:jc w:val="center"/>
        <w:rPr>
          <w:rFonts w:eastAsia="Times New Roman"/>
          <w:b/>
          <w:lang w:eastAsia="ru-RU"/>
        </w:rPr>
      </w:pPr>
      <w:r w:rsidRPr="003970EE">
        <w:rPr>
          <w:rFonts w:eastAsia="Times New Roman"/>
          <w:b/>
          <w:lang w:eastAsia="ru-RU"/>
        </w:rPr>
        <w:t>ПОСТАНОВЛЕНИЕ</w:t>
      </w:r>
    </w:p>
    <w:p w:rsidR="001007CD" w:rsidRPr="003970EE" w:rsidRDefault="001007CD" w:rsidP="001007CD">
      <w:pPr>
        <w:ind w:firstLine="0"/>
        <w:jc w:val="left"/>
        <w:rPr>
          <w:rFonts w:eastAsia="Times New Roman"/>
          <w:sz w:val="6"/>
          <w:szCs w:val="20"/>
          <w:lang w:eastAsia="ru-RU"/>
        </w:rPr>
      </w:pPr>
    </w:p>
    <w:p w:rsidR="001007CD" w:rsidRPr="003970EE" w:rsidRDefault="001007CD" w:rsidP="001007CD">
      <w:pPr>
        <w:ind w:firstLine="0"/>
        <w:jc w:val="left"/>
        <w:rPr>
          <w:rFonts w:eastAsia="Times New Roman"/>
          <w:sz w:val="6"/>
          <w:szCs w:val="20"/>
          <w:lang w:eastAsia="ru-RU"/>
        </w:rPr>
      </w:pPr>
    </w:p>
    <w:p w:rsidR="001007CD" w:rsidRPr="003970EE" w:rsidRDefault="001007CD" w:rsidP="001007CD">
      <w:pPr>
        <w:ind w:firstLine="0"/>
        <w:jc w:val="left"/>
        <w:rPr>
          <w:rFonts w:eastAsia="Times New Roman"/>
          <w:sz w:val="6"/>
          <w:szCs w:val="20"/>
          <w:lang w:eastAsia="ru-RU"/>
        </w:rPr>
      </w:pPr>
    </w:p>
    <w:p w:rsidR="001007CD" w:rsidRPr="003970EE" w:rsidRDefault="001007CD" w:rsidP="001007CD">
      <w:pPr>
        <w:tabs>
          <w:tab w:val="left" w:pos="2754"/>
        </w:tabs>
        <w:ind w:firstLine="0"/>
        <w:jc w:val="left"/>
        <w:rPr>
          <w:rFonts w:eastAsia="Times New Roman"/>
          <w:sz w:val="6"/>
          <w:szCs w:val="20"/>
          <w:lang w:eastAsia="ru-RU"/>
        </w:rPr>
      </w:pPr>
    </w:p>
    <w:p w:rsidR="001007CD" w:rsidRPr="00C055E7" w:rsidRDefault="001007CD" w:rsidP="001007CD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F11424">
        <w:rPr>
          <w:rFonts w:eastAsia="Times New Roman"/>
          <w:lang w:eastAsia="ru-RU"/>
        </w:rPr>
        <w:t>от «</w:t>
      </w:r>
      <w:r>
        <w:rPr>
          <w:rFonts w:eastAsia="Times New Roman"/>
          <w:lang w:eastAsia="ru-RU"/>
        </w:rPr>
        <w:t>11</w:t>
      </w:r>
      <w:r w:rsidRPr="00F11424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января </w:t>
      </w:r>
      <w:r w:rsidRPr="00F11424">
        <w:rPr>
          <w:rFonts w:eastAsia="Times New Roman"/>
          <w:lang w:eastAsia="ru-RU"/>
        </w:rPr>
        <w:t>2019 г. №</w:t>
      </w:r>
      <w:r>
        <w:rPr>
          <w:rFonts w:eastAsia="Times New Roman"/>
          <w:lang w:eastAsia="ru-RU"/>
        </w:rPr>
        <w:t>4</w:t>
      </w:r>
      <w:r w:rsidRPr="00F11424">
        <w:rPr>
          <w:rFonts w:eastAsia="Times New Roman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007CD" w:rsidRPr="003970EE" w:rsidTr="00154728">
        <w:tc>
          <w:tcPr>
            <w:tcW w:w="4926" w:type="dxa"/>
          </w:tcPr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4695"/>
            </w:tblGrid>
            <w:tr w:rsidR="001007CD" w:rsidTr="00154728">
              <w:tc>
                <w:tcPr>
                  <w:tcW w:w="4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7CD" w:rsidRPr="00B32F03" w:rsidRDefault="001007CD" w:rsidP="00154728">
                  <w:pPr>
                    <w:jc w:val="both"/>
                    <w:rPr>
                      <w:sz w:val="28"/>
                      <w:szCs w:val="28"/>
                    </w:rPr>
                  </w:pPr>
                  <w:r w:rsidRPr="00B32F03">
                    <w:rPr>
                      <w:sz w:val="28"/>
                      <w:szCs w:val="28"/>
                    </w:rPr>
                    <w:t>О внесении</w:t>
                  </w:r>
                  <w:r>
                    <w:rPr>
                      <w:sz w:val="28"/>
                      <w:szCs w:val="28"/>
                    </w:rPr>
                    <w:t xml:space="preserve"> изменений в постановление администрации Кунашакского муниципального района от 16.05.2017 г. №1100 «О трудоустройстве лиц, осужденных по приговору суда к обязательным и исправительным работам»</w:t>
                  </w:r>
                </w:p>
              </w:tc>
            </w:tr>
          </w:tbl>
          <w:p w:rsidR="001007CD" w:rsidRPr="003970EE" w:rsidRDefault="001007CD" w:rsidP="00154728"/>
        </w:tc>
        <w:tc>
          <w:tcPr>
            <w:tcW w:w="4927" w:type="dxa"/>
          </w:tcPr>
          <w:p w:rsidR="001007CD" w:rsidRPr="003970EE" w:rsidRDefault="001007CD" w:rsidP="00154728"/>
        </w:tc>
      </w:tr>
    </w:tbl>
    <w:p w:rsidR="001007CD" w:rsidRDefault="001007CD" w:rsidP="001007CD">
      <w:pPr>
        <w:widowControl w:val="0"/>
        <w:tabs>
          <w:tab w:val="left" w:pos="6237"/>
        </w:tabs>
        <w:autoSpaceDE w:val="0"/>
        <w:autoSpaceDN w:val="0"/>
        <w:adjustRightInd w:val="0"/>
        <w:rPr>
          <w:rFonts w:eastAsia="Times New Roman"/>
          <w:lang w:eastAsia="ru-RU"/>
        </w:rPr>
      </w:pPr>
    </w:p>
    <w:p w:rsidR="001007CD" w:rsidRDefault="001007CD" w:rsidP="001007CD">
      <w:pPr>
        <w:widowControl w:val="0"/>
        <w:tabs>
          <w:tab w:val="left" w:pos="6237"/>
        </w:tabs>
        <w:autoSpaceDE w:val="0"/>
        <w:autoSpaceDN w:val="0"/>
        <w:adjustRightInd w:val="0"/>
        <w:rPr>
          <w:rFonts w:eastAsia="Times New Roman"/>
          <w:lang w:eastAsia="ru-RU"/>
        </w:rPr>
      </w:pPr>
    </w:p>
    <w:p w:rsidR="001007CD" w:rsidRPr="009171A2" w:rsidRDefault="001007CD" w:rsidP="001007CD">
      <w:pPr>
        <w:widowControl w:val="0"/>
        <w:tabs>
          <w:tab w:val="left" w:pos="6237"/>
        </w:tabs>
        <w:autoSpaceDE w:val="0"/>
        <w:autoSpaceDN w:val="0"/>
        <w:adjustRightInd w:val="0"/>
        <w:rPr>
          <w:rFonts w:eastAsia="Times New Roman"/>
          <w:lang w:eastAsia="ru-RU"/>
        </w:rPr>
      </w:pPr>
      <w:proofErr w:type="gramStart"/>
      <w:r w:rsidRPr="00915D8D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 xml:space="preserve">целях обеспечения занятости осужденных, их исправления и предупреждения совершения новых преступлений,  в  соответствии   со   статьей 49,  </w:t>
      </w:r>
      <w:r w:rsidRPr="00915D8D">
        <w:rPr>
          <w:rFonts w:eastAsia="Times New Roman"/>
          <w:lang w:eastAsia="ru-RU"/>
        </w:rPr>
        <w:t xml:space="preserve"> ч</w:t>
      </w:r>
      <w:r>
        <w:rPr>
          <w:rFonts w:eastAsia="Times New Roman"/>
          <w:lang w:eastAsia="ru-RU"/>
        </w:rPr>
        <w:t xml:space="preserve">асти </w:t>
      </w:r>
      <w:r w:rsidRPr="00915D8D">
        <w:rPr>
          <w:rFonts w:eastAsia="Times New Roman"/>
          <w:lang w:eastAsia="ru-RU"/>
        </w:rPr>
        <w:t xml:space="preserve"> 1 ст</w:t>
      </w:r>
      <w:r>
        <w:rPr>
          <w:rFonts w:eastAsia="Times New Roman"/>
          <w:lang w:eastAsia="ru-RU"/>
        </w:rPr>
        <w:t>атьи</w:t>
      </w:r>
      <w:r w:rsidRPr="00915D8D">
        <w:rPr>
          <w:rFonts w:eastAsia="Times New Roman"/>
          <w:lang w:eastAsia="ru-RU"/>
        </w:rPr>
        <w:t xml:space="preserve"> 50 Уголовного кодекса Российской Федерации, ст</w:t>
      </w:r>
      <w:r>
        <w:rPr>
          <w:rFonts w:eastAsia="Times New Roman"/>
          <w:lang w:eastAsia="ru-RU"/>
        </w:rPr>
        <w:t xml:space="preserve">атьи </w:t>
      </w:r>
      <w:r w:rsidRPr="00915D8D">
        <w:rPr>
          <w:rFonts w:eastAsia="Times New Roman"/>
          <w:lang w:eastAsia="ru-RU"/>
        </w:rPr>
        <w:t xml:space="preserve"> 25, ч</w:t>
      </w:r>
      <w:r>
        <w:rPr>
          <w:rFonts w:eastAsia="Times New Roman"/>
          <w:lang w:eastAsia="ru-RU"/>
        </w:rPr>
        <w:t xml:space="preserve">асти </w:t>
      </w:r>
      <w:r w:rsidRPr="00915D8D">
        <w:rPr>
          <w:rFonts w:eastAsia="Times New Roman"/>
          <w:lang w:eastAsia="ru-RU"/>
        </w:rPr>
        <w:t>1 ст</w:t>
      </w:r>
      <w:r>
        <w:rPr>
          <w:rFonts w:eastAsia="Times New Roman"/>
          <w:lang w:eastAsia="ru-RU"/>
        </w:rPr>
        <w:t xml:space="preserve">атьи </w:t>
      </w:r>
      <w:r w:rsidRPr="00915D8D">
        <w:rPr>
          <w:rFonts w:eastAsia="Times New Roman"/>
          <w:lang w:eastAsia="ru-RU"/>
        </w:rPr>
        <w:t xml:space="preserve">39 Уголовно-исполнительного кодекса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 </w:t>
      </w:r>
      <w:r>
        <w:rPr>
          <w:rFonts w:eastAsia="Times New Roman"/>
          <w:lang w:eastAsia="ru-RU"/>
        </w:rPr>
        <w:t>У</w:t>
      </w:r>
      <w:r w:rsidRPr="00915D8D">
        <w:rPr>
          <w:rFonts w:eastAsia="Times New Roman"/>
          <w:lang w:eastAsia="ru-RU"/>
        </w:rPr>
        <w:t xml:space="preserve">ставом Кунашакского муниципального района </w:t>
      </w:r>
      <w:proofErr w:type="gramEnd"/>
    </w:p>
    <w:p w:rsidR="001007CD" w:rsidRPr="00E61BF1" w:rsidRDefault="001007CD" w:rsidP="001007CD">
      <w:pPr>
        <w:shd w:val="clear" w:color="auto" w:fill="FFFFFF"/>
        <w:ind w:firstLine="0"/>
        <w:rPr>
          <w:rFonts w:eastAsia="Times New Roman"/>
          <w:szCs w:val="20"/>
          <w:lang w:eastAsia="ru-RU"/>
        </w:rPr>
      </w:pPr>
      <w:r w:rsidRPr="00E61BF1">
        <w:rPr>
          <w:rFonts w:eastAsia="Times New Roman"/>
          <w:szCs w:val="20"/>
          <w:lang w:eastAsia="ru-RU"/>
        </w:rPr>
        <w:t>ПОСТАНОВЛЯЮ:</w:t>
      </w:r>
    </w:p>
    <w:p w:rsidR="001007CD" w:rsidRDefault="001007CD" w:rsidP="001007CD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Внести изменения в постановление администрации района от 16.05.2017 г. № 1100 «</w:t>
      </w:r>
      <w:r w:rsidRPr="00AC6536">
        <w:rPr>
          <w:rFonts w:eastAsia="Times New Roman"/>
          <w:lang w:eastAsia="ru-RU"/>
        </w:rPr>
        <w:t xml:space="preserve">О трудоустройстве лиц, осужденных по приговору суда к обязательным и </w:t>
      </w:r>
      <w:r>
        <w:rPr>
          <w:rFonts w:eastAsia="Times New Roman"/>
          <w:lang w:eastAsia="ru-RU"/>
        </w:rPr>
        <w:t xml:space="preserve">исправительным работам»:                                                                                                     - Приложение 2 к постановлению Главы района – «Перечень предприятий и учреждений, для определения мест отбывания наказания лиц, осужденных по приговору суда к обязательным и исправительным работам по согласованию с </w:t>
      </w:r>
      <w:r w:rsidRPr="00915D8D">
        <w:rPr>
          <w:rFonts w:eastAsia="Times New Roman"/>
          <w:lang w:eastAsia="ru-RU"/>
        </w:rPr>
        <w:t>филиалом по Кунашакскому району ФКУ «Уголовно-исполнительная инспекция Главного управления Федеральной службы исполнения наказаний по Челябинской области»</w:t>
      </w:r>
      <w:r>
        <w:rPr>
          <w:rFonts w:eastAsia="Times New Roman"/>
          <w:lang w:eastAsia="ru-RU"/>
        </w:rPr>
        <w:t>, изложить согласно приложению.</w:t>
      </w:r>
    </w:p>
    <w:p w:rsidR="001007CD" w:rsidRDefault="001007CD" w:rsidP="001007CD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района. </w:t>
      </w:r>
    </w:p>
    <w:p w:rsidR="001007CD" w:rsidRDefault="001007CD" w:rsidP="001007CD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1007CD" w:rsidRDefault="001007CD" w:rsidP="001007CD">
      <w:pPr>
        <w:ind w:firstLine="0"/>
        <w:rPr>
          <w:rFonts w:eastAsia="Times New Roman"/>
          <w:szCs w:val="20"/>
          <w:lang w:eastAsia="ru-RU"/>
        </w:rPr>
      </w:pPr>
    </w:p>
    <w:p w:rsidR="001007CD" w:rsidRDefault="001007CD" w:rsidP="001007CD">
      <w:pPr>
        <w:ind w:firstLine="0"/>
        <w:rPr>
          <w:rFonts w:eastAsia="Times New Roman"/>
          <w:szCs w:val="20"/>
          <w:lang w:eastAsia="ru-RU"/>
        </w:rPr>
      </w:pPr>
    </w:p>
    <w:p w:rsidR="001007CD" w:rsidRDefault="001007CD" w:rsidP="001007CD">
      <w:pPr>
        <w:ind w:firstLine="0"/>
        <w:rPr>
          <w:rFonts w:eastAsia="Times New Roman"/>
          <w:szCs w:val="20"/>
          <w:lang w:eastAsia="ru-RU"/>
        </w:rPr>
      </w:pPr>
    </w:p>
    <w:p w:rsidR="001007CD" w:rsidRDefault="001007CD" w:rsidP="001007CD">
      <w:pPr>
        <w:ind w:firstLine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Глава района                                                                                           С.Н.  Аминов</w:t>
      </w:r>
      <w:bookmarkStart w:id="0" w:name="_GoBack"/>
      <w:bookmarkEnd w:id="0"/>
    </w:p>
    <w:p w:rsidR="001007CD" w:rsidRPr="005C75BE" w:rsidRDefault="001007CD" w:rsidP="001007CD">
      <w:pPr>
        <w:ind w:left="4248" w:firstLine="0"/>
        <w:rPr>
          <w:rFonts w:eastAsia="Times New Roman"/>
          <w:sz w:val="20"/>
          <w:szCs w:val="20"/>
          <w:lang w:eastAsia="ru-RU"/>
        </w:rPr>
      </w:pPr>
      <w:r w:rsidRPr="005C75BE">
        <w:rPr>
          <w:rFonts w:eastAsia="Times New Roman"/>
          <w:sz w:val="20"/>
          <w:szCs w:val="20"/>
          <w:lang w:eastAsia="ru-RU"/>
        </w:rPr>
        <w:lastRenderedPageBreak/>
        <w:t>1</w:t>
      </w:r>
    </w:p>
    <w:p w:rsidR="001007CD" w:rsidRPr="003970EE" w:rsidRDefault="001007CD" w:rsidP="001007CD">
      <w:pPr>
        <w:ind w:left="4248" w:firstLine="0"/>
        <w:jc w:val="right"/>
        <w:rPr>
          <w:rFonts w:eastAsia="Times New Roman"/>
          <w:szCs w:val="20"/>
          <w:lang w:eastAsia="ru-RU"/>
        </w:rPr>
      </w:pPr>
      <w:r w:rsidRPr="003970EE">
        <w:rPr>
          <w:rFonts w:eastAsia="Times New Roman"/>
          <w:szCs w:val="20"/>
          <w:lang w:eastAsia="ru-RU"/>
        </w:rPr>
        <w:t>Приложение</w:t>
      </w:r>
      <w:r>
        <w:rPr>
          <w:rFonts w:eastAsia="Times New Roman"/>
          <w:szCs w:val="20"/>
          <w:lang w:eastAsia="ru-RU"/>
        </w:rPr>
        <w:t xml:space="preserve"> № 2</w:t>
      </w:r>
    </w:p>
    <w:p w:rsidR="001007CD" w:rsidRPr="003970EE" w:rsidRDefault="001007CD" w:rsidP="001007CD">
      <w:pPr>
        <w:ind w:left="4248" w:firstLine="0"/>
        <w:jc w:val="right"/>
        <w:rPr>
          <w:rFonts w:eastAsia="Times New Roman"/>
          <w:szCs w:val="20"/>
          <w:lang w:eastAsia="ru-RU"/>
        </w:rPr>
      </w:pPr>
      <w:r w:rsidRPr="003970EE">
        <w:rPr>
          <w:rFonts w:eastAsia="Times New Roman"/>
          <w:szCs w:val="20"/>
          <w:lang w:eastAsia="ru-RU"/>
        </w:rPr>
        <w:t xml:space="preserve">к постановлению </w:t>
      </w:r>
      <w:r>
        <w:rPr>
          <w:rFonts w:eastAsia="Times New Roman"/>
          <w:szCs w:val="20"/>
          <w:lang w:eastAsia="ru-RU"/>
        </w:rPr>
        <w:t xml:space="preserve">Главы </w:t>
      </w:r>
      <w:r w:rsidRPr="003970EE">
        <w:rPr>
          <w:rFonts w:eastAsia="Times New Roman"/>
          <w:szCs w:val="20"/>
          <w:lang w:eastAsia="ru-RU"/>
        </w:rPr>
        <w:t>администрации</w:t>
      </w:r>
    </w:p>
    <w:p w:rsidR="001007CD" w:rsidRDefault="001007CD" w:rsidP="001007CD">
      <w:pPr>
        <w:ind w:left="4248" w:firstLine="0"/>
        <w:jc w:val="right"/>
        <w:rPr>
          <w:rFonts w:eastAsia="Times New Roman"/>
          <w:szCs w:val="20"/>
          <w:lang w:eastAsia="ru-RU"/>
        </w:rPr>
      </w:pPr>
      <w:r w:rsidRPr="003970EE">
        <w:rPr>
          <w:rFonts w:eastAsia="Times New Roman"/>
          <w:szCs w:val="20"/>
          <w:lang w:eastAsia="ru-RU"/>
        </w:rPr>
        <w:t>Кунашакского муниципального района</w:t>
      </w:r>
    </w:p>
    <w:p w:rsidR="001007CD" w:rsidRDefault="001007CD" w:rsidP="001007CD">
      <w:pPr>
        <w:ind w:left="4248" w:firstLine="0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16.05.2017 г. № 1100</w:t>
      </w:r>
    </w:p>
    <w:p w:rsidR="001007CD" w:rsidRDefault="001007CD" w:rsidP="001007CD">
      <w:pPr>
        <w:ind w:left="4248" w:firstLine="0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 редакции постановления</w:t>
      </w:r>
    </w:p>
    <w:p w:rsidR="001007CD" w:rsidRPr="003970EE" w:rsidRDefault="001007CD" w:rsidP="001007CD">
      <w:pPr>
        <w:ind w:left="4248" w:firstLine="0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Главы администрации Кунашакского муниципального района</w:t>
      </w:r>
    </w:p>
    <w:p w:rsidR="001007CD" w:rsidRPr="003970EE" w:rsidRDefault="001007CD" w:rsidP="001007CD">
      <w:pPr>
        <w:ind w:firstLine="0"/>
        <w:jc w:val="right"/>
        <w:rPr>
          <w:rFonts w:eastAsia="Times New Roman"/>
          <w:lang w:eastAsia="ru-RU"/>
        </w:rPr>
      </w:pPr>
      <w:r w:rsidRPr="003970EE">
        <w:rPr>
          <w:rFonts w:eastAsia="Times New Roman"/>
          <w:lang w:eastAsia="ru-RU"/>
        </w:rPr>
        <w:t xml:space="preserve">                                                   </w:t>
      </w:r>
      <w:r>
        <w:rPr>
          <w:rFonts w:eastAsia="Times New Roman"/>
          <w:lang w:eastAsia="ru-RU"/>
        </w:rPr>
        <w:t xml:space="preserve">от </w:t>
      </w:r>
      <w:r w:rsidRPr="003970EE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11</w:t>
      </w:r>
      <w:r w:rsidRPr="003970EE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января </w:t>
      </w:r>
      <w:r w:rsidRPr="003970EE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9 г. № 4</w:t>
      </w:r>
      <w:r w:rsidRPr="003970EE">
        <w:rPr>
          <w:rFonts w:eastAsia="Times New Roman"/>
          <w:lang w:eastAsia="ru-RU"/>
        </w:rPr>
        <w:t xml:space="preserve"> </w:t>
      </w:r>
    </w:p>
    <w:p w:rsidR="001007CD" w:rsidRDefault="001007CD" w:rsidP="001007CD">
      <w:pPr>
        <w:ind w:firstLine="0"/>
        <w:jc w:val="right"/>
        <w:rPr>
          <w:rFonts w:eastAsia="Times New Roman"/>
          <w:szCs w:val="20"/>
          <w:lang w:eastAsia="ru-RU"/>
        </w:rPr>
      </w:pPr>
    </w:p>
    <w:p w:rsidR="001007CD" w:rsidRDefault="001007CD" w:rsidP="001007CD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Раздел «Кунашакский район Кунашакское сельское поселение»: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2142"/>
        <w:gridCol w:w="4201"/>
      </w:tblGrid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№ </w:t>
            </w:r>
            <w:proofErr w:type="gramStart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п</w:t>
            </w:r>
            <w:proofErr w:type="gramEnd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/п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Наименование предприятий и учреждений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ИНН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Юридический адрес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ООО «Тропик»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7433004752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Ленина, 84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2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ИП </w:t>
            </w:r>
            <w:proofErr w:type="spellStart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Габидуллина</w:t>
            </w:r>
            <w:proofErr w:type="spellEnd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 Г.Р.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743300063308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Пушкина, 61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ИП Хабибуллин Д.Ж.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743301995705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456730, Челябинская область, Кунашакский район, с. Кунашак, ул. </w:t>
            </w:r>
            <w:proofErr w:type="spellStart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Мухамадиева</w:t>
            </w:r>
            <w:proofErr w:type="spellEnd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, 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ИП </w:t>
            </w:r>
            <w:proofErr w:type="spellStart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Гумурзакова</w:t>
            </w:r>
            <w:proofErr w:type="spellEnd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 Г.Г.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743301010309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Коммунистическая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ПБОЮЛ </w:t>
            </w:r>
            <w:proofErr w:type="spellStart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Шафигин</w:t>
            </w:r>
            <w:proofErr w:type="spellEnd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 М.К.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743300808568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Красноармейская, 35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ПБОЮЛ </w:t>
            </w:r>
            <w:proofErr w:type="spellStart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Наурузбаева</w:t>
            </w:r>
            <w:proofErr w:type="spellEnd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 А.Р.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743300006356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456730, Челябинская область, </w:t>
            </w:r>
            <w:proofErr w:type="spellStart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Кунашакский</w:t>
            </w:r>
            <w:proofErr w:type="spellEnd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район</w:t>
            </w:r>
            <w:proofErr w:type="gramStart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,с</w:t>
            </w:r>
            <w:proofErr w:type="spellEnd"/>
            <w:proofErr w:type="gramEnd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. Кунашак, ул. 8 Марта, 5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МУП «Балык» 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7433006647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Ленина, 103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ООО «Кунашакское ДРСУ»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7433000941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Николаева, 18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МУП «Кунашак-Сервис»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7438018710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Ленина, 103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МУП «КУНАШАКСПЕЦТРАНС»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7438025700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Николаева, 20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ООО УК «Кунашак ЖИЛКОМСЕРВИС»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7438028588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Больничная, 19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ЧОБУ «Кунашакское лесничество»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7438028034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Октябрьская, 2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ГБУЗ «Районная больница с. Кунашак»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7433002025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Больничная, 1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ООО «</w:t>
            </w:r>
            <w:proofErr w:type="spellStart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Агидель</w:t>
            </w:r>
            <w:proofErr w:type="spellEnd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7460001091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Николаева, 21</w:t>
            </w:r>
          </w:p>
        </w:tc>
      </w:tr>
      <w:tr w:rsidR="001007CD" w:rsidRPr="00DD08EA" w:rsidTr="00154728">
        <w:tc>
          <w:tcPr>
            <w:tcW w:w="98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007CD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lastRenderedPageBreak/>
              <w:t>2</w:t>
            </w:r>
          </w:p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ООО Т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 xml:space="preserve">орговый 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Д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ом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 «</w:t>
            </w:r>
            <w:proofErr w:type="spellStart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Агидель</w:t>
            </w:r>
            <w:proofErr w:type="spellEnd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7433008348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Ленина, 97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9E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1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ООО «</w:t>
            </w:r>
            <w:proofErr w:type="spellStart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Интерфирма</w:t>
            </w:r>
            <w:proofErr w:type="spellEnd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7433006781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8 Марта, 93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9E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ООО «Гарант»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7433005548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Совхозная, 4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9E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ООО «Свет»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7433008429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Коммунистическая, 12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, офис 202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9E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ООО «Глауконит»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7433006686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456730, Челябинская область, Кунашакский район, с. Кунашак, ул. Ш. </w:t>
            </w:r>
            <w:proofErr w:type="spellStart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Тимергаллиной</w:t>
            </w:r>
            <w:proofErr w:type="spellEnd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, 2/4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9E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2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9E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 КФХ </w:t>
            </w:r>
            <w:proofErr w:type="spellStart"/>
            <w:r>
              <w:rPr>
                <w:rFonts w:ascii="Calibri" w:eastAsia="Calibri" w:hAnsi="Calibri"/>
                <w:bCs/>
                <w:sz w:val="20"/>
                <w:szCs w:val="20"/>
              </w:rPr>
              <w:t>Нигаматьянов</w:t>
            </w:r>
            <w:proofErr w:type="spellEnd"/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Cs/>
                <w:sz w:val="20"/>
                <w:szCs w:val="20"/>
              </w:rPr>
              <w:t>Рафкат</w:t>
            </w:r>
            <w:proofErr w:type="spellEnd"/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Cs/>
                <w:sz w:val="20"/>
                <w:szCs w:val="20"/>
              </w:rPr>
              <w:t>Нуруллович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743300029530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456730, Челябинская область, Кунашакский район, с. Кунашак, ул. </w:t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>2-Лесная, 19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9E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2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ООО «Уральская мясная компания»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7438028838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9E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456730, Челябинская область, Кунашакский район, 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по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с. 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М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у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слюмово ж/</w:t>
            </w:r>
            <w:proofErr w:type="spellStart"/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д</w:t>
            </w:r>
            <w:proofErr w:type="spellEnd"/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 xml:space="preserve"> ст.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  </w:t>
            </w:r>
            <w:proofErr w:type="spellStart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К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унашак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ская</w:t>
            </w:r>
            <w:proofErr w:type="spellEnd"/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 xml:space="preserve"> птицефабрика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, 1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9E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2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ООО «Рассвет»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7433000109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Ленина, 84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9E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2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1E490D">
              <w:rPr>
                <w:rFonts w:asciiTheme="minorHAnsi" w:eastAsia="Calibri" w:hAnsiTheme="minorHAnsi"/>
                <w:bCs/>
                <w:sz w:val="20"/>
                <w:szCs w:val="20"/>
              </w:rPr>
              <w:t>ООО «Удача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7460004222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Ленина, 203</w:t>
            </w:r>
            <w:proofErr w:type="gramStart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 xml:space="preserve"> Б</w:t>
            </w:r>
            <w:proofErr w:type="gramEnd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, 4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2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МУП «</w:t>
            </w:r>
            <w:proofErr w:type="spellStart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Дорсервис</w:t>
            </w:r>
            <w:proofErr w:type="spellEnd"/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7460031963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Николаева, 22/1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9E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2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Администрация Кунашакского сельского поселения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7433000797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Ленина, 92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9E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26</w:t>
            </w:r>
          </w:p>
        </w:tc>
        <w:tc>
          <w:tcPr>
            <w:tcW w:w="2976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ОКУ ЦЗН Кунашакского муниципального района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7433008073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Кунашак, ул. Ленина, 86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9E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27</w:t>
            </w:r>
          </w:p>
        </w:tc>
        <w:tc>
          <w:tcPr>
            <w:tcW w:w="2976" w:type="dxa"/>
            <w:shd w:val="clear" w:color="auto" w:fill="auto"/>
          </w:tcPr>
          <w:p w:rsidR="009E1295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ИП Хафизов</w:t>
            </w:r>
          </w:p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 Рифат Рафаилович</w:t>
            </w:r>
          </w:p>
        </w:tc>
        <w:tc>
          <w:tcPr>
            <w:tcW w:w="2142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743806150178</w:t>
            </w:r>
          </w:p>
        </w:tc>
        <w:tc>
          <w:tcPr>
            <w:tcW w:w="4201" w:type="dxa"/>
            <w:shd w:val="clear" w:color="auto" w:fill="auto"/>
          </w:tcPr>
          <w:p w:rsidR="001007CD" w:rsidRPr="00DD08EA" w:rsidRDefault="001007CD" w:rsidP="009E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456730, Челябинская область, Кунашакский район, с. Кунашак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Pr="00DD08EA">
              <w:rPr>
                <w:rFonts w:ascii="Calibri" w:eastAsia="Calibri" w:hAnsi="Calibri"/>
                <w:bCs/>
                <w:sz w:val="20"/>
                <w:szCs w:val="20"/>
              </w:rPr>
              <w:t>2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1007CD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МУП «АПБ Кунашакского района»</w:t>
            </w:r>
          </w:p>
        </w:tc>
        <w:tc>
          <w:tcPr>
            <w:tcW w:w="2142" w:type="dxa"/>
            <w:shd w:val="clear" w:color="auto" w:fill="auto"/>
          </w:tcPr>
          <w:p w:rsidR="001007CD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7433003340</w:t>
            </w:r>
          </w:p>
        </w:tc>
        <w:tc>
          <w:tcPr>
            <w:tcW w:w="4201" w:type="dxa"/>
            <w:shd w:val="clear" w:color="auto" w:fill="auto"/>
          </w:tcPr>
          <w:p w:rsidR="001007CD" w:rsidRDefault="001007CD" w:rsidP="00154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456730, Челябинская область, </w:t>
            </w:r>
            <w:proofErr w:type="spellStart"/>
            <w:r>
              <w:rPr>
                <w:rFonts w:ascii="Calibri" w:eastAsia="Calibri" w:hAnsi="Calibri"/>
                <w:bCs/>
                <w:sz w:val="20"/>
                <w:szCs w:val="20"/>
              </w:rPr>
              <w:t>Кунашакский</w:t>
            </w:r>
            <w:proofErr w:type="spellEnd"/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Calibri" w:eastAsia="Calibri" w:hAnsi="Calibri"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Calibri" w:eastAsia="Calibri" w:hAnsi="Calibri"/>
                <w:bCs/>
                <w:sz w:val="20"/>
                <w:szCs w:val="20"/>
              </w:rPr>
              <w:t>унашак, ул.Свердлова, 50-Б</w:t>
            </w:r>
          </w:p>
        </w:tc>
      </w:tr>
      <w:tr w:rsidR="001007CD" w:rsidRPr="00DD08EA" w:rsidTr="00154728">
        <w:tc>
          <w:tcPr>
            <w:tcW w:w="534" w:type="dxa"/>
            <w:shd w:val="clear" w:color="auto" w:fill="auto"/>
          </w:tcPr>
          <w:p w:rsidR="001007CD" w:rsidRPr="00DD08EA" w:rsidRDefault="001007CD" w:rsidP="009E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  <w:r w:rsidR="009E1295">
              <w:rPr>
                <w:rFonts w:ascii="Calibri" w:eastAsia="Calibri" w:hAnsi="Calibri"/>
                <w:bCs/>
                <w:sz w:val="20"/>
                <w:szCs w:val="20"/>
              </w:rPr>
              <w:t>29</w:t>
            </w:r>
          </w:p>
        </w:tc>
        <w:tc>
          <w:tcPr>
            <w:tcW w:w="2976" w:type="dxa"/>
            <w:shd w:val="clear" w:color="auto" w:fill="auto"/>
          </w:tcPr>
          <w:p w:rsidR="009E1295" w:rsidRDefault="001007CD" w:rsidP="00154728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E490D">
              <w:rPr>
                <w:rFonts w:asciiTheme="minorHAnsi" w:hAnsiTheme="minorHAnsi" w:cs="Arial"/>
                <w:bCs/>
                <w:sz w:val="20"/>
                <w:szCs w:val="20"/>
              </w:rPr>
              <w:t xml:space="preserve">ИП Черкасова </w:t>
            </w:r>
          </w:p>
          <w:p w:rsidR="001007CD" w:rsidRPr="001E490D" w:rsidRDefault="001007CD" w:rsidP="009E1295">
            <w:pPr>
              <w:ind w:firstLine="0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1E490D">
              <w:rPr>
                <w:rFonts w:asciiTheme="minorHAnsi" w:hAnsiTheme="minorHAnsi" w:cs="Arial"/>
                <w:bCs/>
                <w:sz w:val="20"/>
                <w:szCs w:val="20"/>
              </w:rPr>
              <w:t xml:space="preserve">Альбина </w:t>
            </w:r>
            <w:proofErr w:type="spellStart"/>
            <w:r w:rsidRPr="001E490D">
              <w:rPr>
                <w:rFonts w:asciiTheme="minorHAnsi" w:hAnsiTheme="minorHAnsi" w:cs="Arial"/>
                <w:bCs/>
                <w:sz w:val="20"/>
                <w:szCs w:val="20"/>
              </w:rPr>
              <w:t>Гиниятулловна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1007CD" w:rsidRPr="001E490D" w:rsidRDefault="001007CD" w:rsidP="00154728">
            <w:pP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1E490D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74330</w:t>
            </w:r>
            <w:r w:rsidRPr="001E490D">
              <w:rPr>
                <w:rFonts w:asciiTheme="minorHAnsi" w:hAnsiTheme="minorHAnsi" w:cs="Arial"/>
                <w:bCs/>
                <w:sz w:val="20"/>
                <w:szCs w:val="20"/>
              </w:rPr>
              <w:t>2233749</w:t>
            </w:r>
          </w:p>
        </w:tc>
        <w:tc>
          <w:tcPr>
            <w:tcW w:w="4201" w:type="dxa"/>
            <w:shd w:val="clear" w:color="auto" w:fill="auto"/>
          </w:tcPr>
          <w:p w:rsidR="001007CD" w:rsidRPr="001E490D" w:rsidRDefault="001007CD" w:rsidP="00154728">
            <w:pP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1E490D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 xml:space="preserve">4567000, Челябинская область, Кунашакский район, с. </w:t>
            </w:r>
            <w:r w:rsidRPr="001E490D">
              <w:rPr>
                <w:rFonts w:asciiTheme="minorHAnsi" w:hAnsiTheme="minorHAnsi" w:cs="Arial"/>
                <w:bCs/>
                <w:sz w:val="20"/>
                <w:szCs w:val="20"/>
              </w:rPr>
              <w:t>Кунашак</w:t>
            </w:r>
          </w:p>
        </w:tc>
      </w:tr>
      <w:tr w:rsidR="001007CD" w:rsidTr="00154728"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7CD" w:rsidRDefault="001007CD" w:rsidP="00154728">
            <w:pP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  <w:p w:rsidR="001007CD" w:rsidRDefault="001007CD" w:rsidP="00154728">
            <w:pP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  <w:p w:rsidR="001007CD" w:rsidRDefault="001007CD" w:rsidP="00154728">
            <w:pP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  <w:p w:rsidR="001007CD" w:rsidRPr="001E490D" w:rsidRDefault="001007CD" w:rsidP="00154728">
            <w:pP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626DEC" w:rsidRDefault="00626DEC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34366"/>
    <w:rsid w:val="00062B9E"/>
    <w:rsid w:val="001007CD"/>
    <w:rsid w:val="00134366"/>
    <w:rsid w:val="00626DEC"/>
    <w:rsid w:val="00772839"/>
    <w:rsid w:val="009E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7CD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7C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dcterms:created xsi:type="dcterms:W3CDTF">2019-01-15T08:02:00Z</dcterms:created>
  <dcterms:modified xsi:type="dcterms:W3CDTF">2019-06-28T04:03:00Z</dcterms:modified>
</cp:coreProperties>
</file>