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C9" w:rsidRPr="0004175A" w:rsidRDefault="00F655E0" w:rsidP="004A3E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Выписка из </w:t>
      </w:r>
      <w:r w:rsidR="004A3EC9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ешения</w:t>
      </w:r>
      <w:bookmarkStart w:id="0" w:name="_GoBack"/>
      <w:bookmarkEnd w:id="0"/>
    </w:p>
    <w:p w:rsidR="004A3EC9" w:rsidRPr="0004175A" w:rsidRDefault="004A3EC9" w:rsidP="004A3EC9">
      <w:pPr>
        <w:tabs>
          <w:tab w:val="left" w:pos="3015"/>
        </w:tabs>
        <w:spacing w:line="288" w:lineRule="auto"/>
        <w:jc w:val="center"/>
        <w:rPr>
          <w:b/>
          <w:bCs/>
          <w:sz w:val="26"/>
          <w:szCs w:val="26"/>
        </w:rPr>
      </w:pPr>
      <w:r w:rsidRPr="0004175A">
        <w:rPr>
          <w:b/>
          <w:sz w:val="26"/>
          <w:szCs w:val="26"/>
        </w:rPr>
        <w:t xml:space="preserve">заседания комиссии </w:t>
      </w:r>
      <w:r w:rsidRPr="0004175A">
        <w:rPr>
          <w:b/>
          <w:bCs/>
          <w:sz w:val="26"/>
          <w:szCs w:val="26"/>
        </w:rPr>
        <w:t xml:space="preserve">по противодействию коррупции в </w:t>
      </w:r>
      <w:proofErr w:type="spellStart"/>
      <w:r w:rsidRPr="0004175A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>унашакском</w:t>
      </w:r>
      <w:proofErr w:type="spellEnd"/>
      <w:r>
        <w:rPr>
          <w:b/>
          <w:bCs/>
          <w:sz w:val="26"/>
          <w:szCs w:val="26"/>
        </w:rPr>
        <w:t xml:space="preserve"> муниципальном районе</w:t>
      </w:r>
    </w:p>
    <w:p w:rsidR="004A3EC9" w:rsidRPr="0004175A" w:rsidRDefault="004A3EC9" w:rsidP="004A3EC9">
      <w:pPr>
        <w:jc w:val="both"/>
        <w:rPr>
          <w:sz w:val="26"/>
          <w:szCs w:val="26"/>
        </w:rPr>
      </w:pPr>
    </w:p>
    <w:p w:rsidR="004A3EC9" w:rsidRPr="0004175A" w:rsidRDefault="004A3EC9" w:rsidP="004A3EC9">
      <w:pPr>
        <w:tabs>
          <w:tab w:val="left" w:pos="7275"/>
        </w:tabs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Pr="0004175A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04175A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04175A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  <w:r w:rsidRPr="0004175A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04175A">
        <w:rPr>
          <w:sz w:val="26"/>
          <w:szCs w:val="26"/>
        </w:rPr>
        <w:t xml:space="preserve">         с. Кунашак</w:t>
      </w:r>
    </w:p>
    <w:p w:rsidR="004A3EC9" w:rsidRPr="0004175A" w:rsidRDefault="004A3EC9" w:rsidP="004A3EC9">
      <w:pPr>
        <w:tabs>
          <w:tab w:val="left" w:pos="7275"/>
        </w:tabs>
        <w:jc w:val="both"/>
        <w:rPr>
          <w:sz w:val="26"/>
          <w:szCs w:val="26"/>
        </w:rPr>
      </w:pPr>
    </w:p>
    <w:p w:rsidR="004A3EC9" w:rsidRPr="004A3EC9" w:rsidRDefault="004A3EC9" w:rsidP="004A3EC9">
      <w:pPr>
        <w:tabs>
          <w:tab w:val="left" w:pos="7275"/>
        </w:tabs>
        <w:jc w:val="center"/>
        <w:rPr>
          <w:sz w:val="28"/>
          <w:szCs w:val="28"/>
        </w:rPr>
      </w:pPr>
      <w:r w:rsidRPr="004A3EC9">
        <w:rPr>
          <w:sz w:val="28"/>
          <w:szCs w:val="28"/>
        </w:rPr>
        <w:t>Повестка дня</w:t>
      </w:r>
    </w:p>
    <w:p w:rsidR="004A3EC9" w:rsidRPr="0004175A" w:rsidRDefault="004A3EC9" w:rsidP="004A3EC9">
      <w:pPr>
        <w:tabs>
          <w:tab w:val="left" w:pos="7275"/>
        </w:tabs>
        <w:jc w:val="center"/>
        <w:rPr>
          <w:sz w:val="26"/>
          <w:szCs w:val="26"/>
        </w:rPr>
      </w:pPr>
    </w:p>
    <w:p w:rsidR="004A3EC9" w:rsidRPr="00B05A75" w:rsidRDefault="004A3EC9" w:rsidP="004A3EC9">
      <w:pPr>
        <w:tabs>
          <w:tab w:val="left" w:pos="284"/>
        </w:tabs>
        <w:spacing w:line="288" w:lineRule="auto"/>
        <w:jc w:val="both"/>
        <w:rPr>
          <w:rFonts w:eastAsia="Calibri"/>
          <w:sz w:val="26"/>
          <w:szCs w:val="26"/>
        </w:rPr>
      </w:pPr>
      <w:r w:rsidRPr="00B05A75">
        <w:rPr>
          <w:rFonts w:eastAsia="Calibri"/>
          <w:bCs/>
          <w:sz w:val="26"/>
          <w:szCs w:val="26"/>
        </w:rPr>
        <w:t xml:space="preserve">1.О деятельности администрации района по оказанию содействия в области поддержки и развития предпринимательской деятельности субъектам малого и среднего предпринимательства посредством устранения нормативно-правовых, административных и организационных барьеров. </w:t>
      </w:r>
    </w:p>
    <w:p w:rsidR="004A3EC9" w:rsidRPr="00B05A75" w:rsidRDefault="004A3EC9" w:rsidP="004A3EC9">
      <w:pPr>
        <w:tabs>
          <w:tab w:val="left" w:pos="0"/>
          <w:tab w:val="left" w:pos="709"/>
        </w:tabs>
        <w:spacing w:line="288" w:lineRule="auto"/>
        <w:jc w:val="both"/>
        <w:rPr>
          <w:rFonts w:eastAsia="Calibri"/>
          <w:bCs/>
          <w:sz w:val="26"/>
          <w:szCs w:val="26"/>
        </w:rPr>
      </w:pPr>
      <w:r w:rsidRPr="00B05A75">
        <w:rPr>
          <w:rFonts w:eastAsia="Calibri"/>
          <w:bCs/>
          <w:sz w:val="26"/>
          <w:szCs w:val="26"/>
        </w:rPr>
        <w:tab/>
      </w:r>
    </w:p>
    <w:p w:rsidR="004A3EC9" w:rsidRPr="00B05A75" w:rsidRDefault="004A3EC9" w:rsidP="004A3EC9">
      <w:pPr>
        <w:tabs>
          <w:tab w:val="left" w:pos="0"/>
        </w:tabs>
        <w:spacing w:line="288" w:lineRule="auto"/>
        <w:contextualSpacing/>
        <w:jc w:val="both"/>
        <w:rPr>
          <w:rFonts w:eastAsia="Calibri"/>
          <w:bCs/>
          <w:sz w:val="26"/>
          <w:szCs w:val="26"/>
        </w:rPr>
      </w:pPr>
      <w:r w:rsidRPr="00B05A75">
        <w:rPr>
          <w:rFonts w:eastAsia="Calibri"/>
          <w:bCs/>
          <w:sz w:val="26"/>
          <w:szCs w:val="26"/>
        </w:rPr>
        <w:t xml:space="preserve">2. О предоставлении сведений о доходах, расходах, об имуществе и обязательствах имущественного характера муниципальных служащих, лиц, замещающих должности муниципальной службы в органах местного самоуправления </w:t>
      </w:r>
      <w:proofErr w:type="spellStart"/>
      <w:r w:rsidRPr="00B05A75">
        <w:rPr>
          <w:rFonts w:eastAsia="Calibri"/>
          <w:bCs/>
          <w:sz w:val="26"/>
          <w:szCs w:val="26"/>
        </w:rPr>
        <w:t>Кунашакского</w:t>
      </w:r>
      <w:proofErr w:type="spellEnd"/>
      <w:r w:rsidRPr="00B05A75">
        <w:rPr>
          <w:rFonts w:eastAsia="Calibri"/>
          <w:bCs/>
          <w:sz w:val="26"/>
          <w:szCs w:val="26"/>
        </w:rPr>
        <w:t xml:space="preserve"> муниципального района и членов их семей за 2016 год.</w:t>
      </w:r>
    </w:p>
    <w:p w:rsidR="004A3EC9" w:rsidRPr="00B05A75" w:rsidRDefault="004A3EC9" w:rsidP="004A3EC9">
      <w:pPr>
        <w:tabs>
          <w:tab w:val="left" w:pos="0"/>
        </w:tabs>
        <w:spacing w:line="288" w:lineRule="auto"/>
        <w:contextualSpacing/>
        <w:jc w:val="both"/>
        <w:rPr>
          <w:rFonts w:eastAsia="Calibri"/>
          <w:bCs/>
          <w:sz w:val="26"/>
          <w:szCs w:val="26"/>
        </w:rPr>
      </w:pPr>
      <w:r w:rsidRPr="00B05A75">
        <w:rPr>
          <w:rFonts w:eastAsia="Calibri"/>
          <w:bCs/>
          <w:sz w:val="26"/>
          <w:szCs w:val="26"/>
        </w:rPr>
        <w:tab/>
      </w:r>
    </w:p>
    <w:p w:rsidR="004A3EC9" w:rsidRDefault="004A3EC9" w:rsidP="004A3EC9">
      <w:pPr>
        <w:numPr>
          <w:ilvl w:val="0"/>
          <w:numId w:val="1"/>
        </w:numPr>
        <w:tabs>
          <w:tab w:val="left" w:pos="0"/>
          <w:tab w:val="left" w:pos="426"/>
        </w:tabs>
        <w:spacing w:line="288" w:lineRule="auto"/>
        <w:ind w:left="0" w:firstLine="0"/>
        <w:contextualSpacing/>
        <w:jc w:val="both"/>
        <w:rPr>
          <w:rFonts w:eastAsia="Calibri"/>
          <w:bCs/>
          <w:sz w:val="26"/>
          <w:szCs w:val="26"/>
        </w:rPr>
      </w:pPr>
      <w:r w:rsidRPr="00B05A75">
        <w:rPr>
          <w:rFonts w:eastAsia="Calibri"/>
          <w:bCs/>
          <w:sz w:val="26"/>
          <w:szCs w:val="26"/>
        </w:rPr>
        <w:t>О противодействии коррупции в сфере предоставления в собственность или аренду земельных участков, осуществления контроля использования и распоряжения имущества, находящегося в муниципальной собственности.</w:t>
      </w:r>
    </w:p>
    <w:p w:rsidR="004A3EC9" w:rsidRPr="00B05A75" w:rsidRDefault="004A3EC9" w:rsidP="004A3EC9">
      <w:pPr>
        <w:tabs>
          <w:tab w:val="left" w:pos="0"/>
          <w:tab w:val="left" w:pos="426"/>
        </w:tabs>
        <w:spacing w:line="288" w:lineRule="auto"/>
        <w:contextualSpacing/>
        <w:jc w:val="both"/>
        <w:rPr>
          <w:rFonts w:eastAsia="Calibri"/>
          <w:bCs/>
          <w:sz w:val="26"/>
          <w:szCs w:val="26"/>
        </w:rPr>
      </w:pPr>
    </w:p>
    <w:p w:rsidR="004A3EC9" w:rsidRDefault="004A3EC9" w:rsidP="004A3EC9">
      <w:pPr>
        <w:numPr>
          <w:ilvl w:val="0"/>
          <w:numId w:val="1"/>
        </w:numPr>
        <w:tabs>
          <w:tab w:val="left" w:pos="0"/>
        </w:tabs>
        <w:spacing w:line="288" w:lineRule="auto"/>
        <w:ind w:left="0" w:firstLine="0"/>
        <w:contextualSpacing/>
        <w:jc w:val="both"/>
        <w:rPr>
          <w:rFonts w:eastAsia="Calibri"/>
          <w:bCs/>
          <w:sz w:val="26"/>
          <w:szCs w:val="26"/>
        </w:rPr>
      </w:pPr>
      <w:r w:rsidRPr="00B05A75">
        <w:rPr>
          <w:rFonts w:eastAsia="Calibri"/>
          <w:bCs/>
          <w:sz w:val="26"/>
          <w:szCs w:val="26"/>
        </w:rPr>
        <w:t>О состоянии работы по проведению антикоррупционной экспертизы нормативных правовых актов и их проектов, принятие практических мер по организации эффективного ее проведения. Обобщение результатов ее проведения, в том числе о независимой антикоррупционной экспертизе.</w:t>
      </w:r>
    </w:p>
    <w:p w:rsidR="004A3EC9" w:rsidRDefault="004A3EC9" w:rsidP="004A3EC9">
      <w:pPr>
        <w:pStyle w:val="a3"/>
        <w:rPr>
          <w:rFonts w:eastAsia="Calibri"/>
          <w:bCs/>
          <w:sz w:val="26"/>
          <w:szCs w:val="26"/>
        </w:rPr>
      </w:pPr>
    </w:p>
    <w:p w:rsidR="004A3EC9" w:rsidRPr="00B05A75" w:rsidRDefault="004A3EC9" w:rsidP="004A3EC9">
      <w:pPr>
        <w:numPr>
          <w:ilvl w:val="0"/>
          <w:numId w:val="1"/>
        </w:numPr>
        <w:tabs>
          <w:tab w:val="left" w:pos="0"/>
        </w:tabs>
        <w:spacing w:line="288" w:lineRule="auto"/>
        <w:ind w:left="0" w:firstLine="0"/>
        <w:contextualSpacing/>
        <w:jc w:val="both"/>
        <w:rPr>
          <w:rFonts w:eastAsia="Calibri"/>
          <w:bCs/>
          <w:sz w:val="26"/>
          <w:szCs w:val="26"/>
        </w:rPr>
      </w:pPr>
      <w:r w:rsidRPr="00B05A75">
        <w:rPr>
          <w:rFonts w:eastAsia="Calibri"/>
          <w:bCs/>
          <w:sz w:val="26"/>
          <w:szCs w:val="26"/>
        </w:rPr>
        <w:t xml:space="preserve">Эффективность использования средств бюджета </w:t>
      </w:r>
      <w:proofErr w:type="spellStart"/>
      <w:r w:rsidRPr="00B05A75">
        <w:rPr>
          <w:rFonts w:eastAsia="Calibri"/>
          <w:bCs/>
          <w:sz w:val="26"/>
          <w:szCs w:val="26"/>
        </w:rPr>
        <w:t>Кунашакского</w:t>
      </w:r>
      <w:proofErr w:type="spellEnd"/>
      <w:r w:rsidRPr="00B05A75">
        <w:rPr>
          <w:rFonts w:eastAsia="Calibri"/>
          <w:bCs/>
          <w:sz w:val="26"/>
          <w:szCs w:val="26"/>
        </w:rPr>
        <w:t xml:space="preserve"> муниципального района за </w:t>
      </w:r>
      <w:r w:rsidRPr="00B05A75">
        <w:rPr>
          <w:rFonts w:eastAsia="Calibri"/>
          <w:bCs/>
          <w:sz w:val="26"/>
          <w:szCs w:val="26"/>
          <w:lang w:val="en-US"/>
        </w:rPr>
        <w:t>I</w:t>
      </w:r>
      <w:r w:rsidRPr="00B05A75">
        <w:rPr>
          <w:rFonts w:eastAsia="Calibri"/>
          <w:bCs/>
          <w:sz w:val="26"/>
          <w:szCs w:val="26"/>
        </w:rPr>
        <w:t xml:space="preserve"> полугодие 2017 года.</w:t>
      </w:r>
    </w:p>
    <w:p w:rsidR="004A3EC9" w:rsidRDefault="004A3EC9" w:rsidP="004A3EC9"/>
    <w:p w:rsidR="004A3EC9" w:rsidRDefault="004A3EC9" w:rsidP="004A3EC9">
      <w:pPr>
        <w:jc w:val="both"/>
        <w:rPr>
          <w:sz w:val="26"/>
          <w:szCs w:val="26"/>
        </w:rPr>
      </w:pPr>
      <w:r>
        <w:tab/>
      </w:r>
      <w:proofErr w:type="gramStart"/>
      <w:r>
        <w:rPr>
          <w:sz w:val="26"/>
          <w:szCs w:val="26"/>
        </w:rPr>
        <w:t>Заслушав и обсудив доклады Комиссия решила</w:t>
      </w:r>
      <w:proofErr w:type="gramEnd"/>
      <w:r>
        <w:rPr>
          <w:sz w:val="26"/>
          <w:szCs w:val="26"/>
        </w:rPr>
        <w:t>:</w:t>
      </w:r>
    </w:p>
    <w:p w:rsidR="004A3EC9" w:rsidRDefault="004A3EC9" w:rsidP="004A3EC9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Проводить антикоррупционную экспертизу НПА сельских поселений (по предложению представителя прокуратуры).</w:t>
      </w:r>
    </w:p>
    <w:p w:rsidR="004A3EC9" w:rsidRDefault="004A3EC9" w:rsidP="004A3EC9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 5 вопросу добавить выступление – Председателя КРК об эффективности использования средств.</w:t>
      </w:r>
    </w:p>
    <w:p w:rsidR="004A3EC9" w:rsidRDefault="004A3EC9" w:rsidP="004A3EC9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Выступление заместителя главы муниципального района по финансовым вопросам, руководителя Финансового управления администрации района озвучить «Исполнение бюджета района 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полугодие 2017 года».</w:t>
      </w:r>
    </w:p>
    <w:p w:rsidR="004A3EC9" w:rsidRPr="001A2650" w:rsidRDefault="004A3EC9" w:rsidP="004A3EC9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 3 вопросу: проводить комплексное обследование жилья, предоставляемого детям-сиротам; доводить меры ответственности за соблюдение правил проживания и содержания жилья.</w:t>
      </w:r>
    </w:p>
    <w:p w:rsidR="004A3EC9" w:rsidRDefault="004A3EC9" w:rsidP="004A3EC9">
      <w:pPr>
        <w:jc w:val="both"/>
        <w:rPr>
          <w:sz w:val="26"/>
          <w:szCs w:val="26"/>
        </w:rPr>
      </w:pPr>
    </w:p>
    <w:p w:rsidR="004A3EC9" w:rsidRDefault="004A3EC9" w:rsidP="004A3EC9">
      <w:pPr>
        <w:jc w:val="both"/>
        <w:rPr>
          <w:sz w:val="26"/>
          <w:szCs w:val="26"/>
        </w:rPr>
      </w:pPr>
    </w:p>
    <w:p w:rsidR="0053735E" w:rsidRDefault="0053735E"/>
    <w:sectPr w:rsidR="0053735E" w:rsidSect="004A3EC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5E12"/>
    <w:multiLevelType w:val="hybridMultilevel"/>
    <w:tmpl w:val="5F801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95520"/>
    <w:multiLevelType w:val="hybridMultilevel"/>
    <w:tmpl w:val="70969E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06"/>
    <w:rsid w:val="004A3EC9"/>
    <w:rsid w:val="0053735E"/>
    <w:rsid w:val="00624206"/>
    <w:rsid w:val="00F6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2017-06-29T07:20:00Z</cp:lastPrinted>
  <dcterms:created xsi:type="dcterms:W3CDTF">2017-06-29T06:27:00Z</dcterms:created>
  <dcterms:modified xsi:type="dcterms:W3CDTF">2017-07-07T09:52:00Z</dcterms:modified>
</cp:coreProperties>
</file>